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56" w:rsidRPr="00BC3256" w:rsidRDefault="00BC3256" w:rsidP="00BC3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256">
        <w:rPr>
          <w:rFonts w:ascii="Times New Roman" w:eastAsia="Times New Roman" w:hAnsi="Times New Roman" w:cs="Times New Roman"/>
          <w:sz w:val="27"/>
          <w:szCs w:val="27"/>
        </w:rPr>
        <w:t>School Report Card Supplement, Island View School, 2008-2009</w:t>
      </w:r>
    </w:p>
    <w:p w:rsidR="00BC3256" w:rsidRPr="00BC3256" w:rsidRDefault="00BC3256" w:rsidP="00BC3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256">
        <w:rPr>
          <w:rFonts w:ascii="Times New Roman" w:eastAsia="Times New Roman" w:hAnsi="Times New Roman" w:cs="Times New Roman"/>
        </w:rPr>
        <w:t>This report card summarizes the results of the Grade 2 and 4 Language Arts and Grade 5 Mathematics Provincial Assessments, as well as the Grade 3 District 8 Mathematics Assessment, which were written in the spring of 2008</w:t>
      </w:r>
      <w:proofErr w:type="gramStart"/>
      <w:r w:rsidRPr="00BC3256">
        <w:rPr>
          <w:rFonts w:ascii="Times New Roman" w:eastAsia="Times New Roman" w:hAnsi="Times New Roman" w:cs="Times New Roman"/>
        </w:rPr>
        <w:t xml:space="preserve">. </w:t>
      </w:r>
      <w:proofErr w:type="gramEnd"/>
      <w:r w:rsidRPr="00BC3256">
        <w:rPr>
          <w:rFonts w:ascii="Times New Roman" w:eastAsia="Times New Roman" w:hAnsi="Times New Roman" w:cs="Times New Roman"/>
        </w:rPr>
        <w:t>Scores that are highlighted in bold indicate improvement from the previous year</w:t>
      </w:r>
      <w:proofErr w:type="gramStart"/>
      <w:r w:rsidRPr="00BC3256">
        <w:rPr>
          <w:rFonts w:ascii="Times New Roman" w:eastAsia="Times New Roman" w:hAnsi="Times New Roman" w:cs="Times New Roman"/>
        </w:rPr>
        <w:t xml:space="preserve">. </w:t>
      </w:r>
      <w:proofErr w:type="gramEnd"/>
      <w:r w:rsidRPr="00BC3256">
        <w:rPr>
          <w:rFonts w:ascii="Times New Roman" w:eastAsia="Times New Roman" w:hAnsi="Times New Roman" w:cs="Times New Roman"/>
        </w:rPr>
        <w:t>The Report Card also summarizes the results of the School Perception Survey conducted by the Department of Education during the 2007-2008 school year</w:t>
      </w:r>
      <w:proofErr w:type="gramStart"/>
      <w:r w:rsidRPr="00BC3256">
        <w:rPr>
          <w:rFonts w:ascii="Times New Roman" w:eastAsia="Times New Roman" w:hAnsi="Times New Roman" w:cs="Times New Roman"/>
        </w:rPr>
        <w:t xml:space="preserve">. </w:t>
      </w:r>
      <w:proofErr w:type="gramEnd"/>
      <w:r w:rsidRPr="00BC3256">
        <w:rPr>
          <w:rFonts w:ascii="Times New Roman" w:eastAsia="Times New Roman" w:hAnsi="Times New Roman" w:cs="Times New Roman"/>
        </w:rPr>
        <w:t xml:space="preserve">This report serves as a detailed supplement to the Department of Education Report on Achievement sent home with children and available at </w:t>
      </w:r>
      <w:hyperlink r:id="rId4" w:history="1">
        <w:r w:rsidRPr="00BC3256">
          <w:rPr>
            <w:rFonts w:ascii="Times New Roman" w:eastAsia="Times New Roman" w:hAnsi="Times New Roman" w:cs="Times New Roman"/>
            <w:color w:val="0000FF"/>
            <w:u w:val="single"/>
          </w:rPr>
          <w:t>http://www.gnb.ca/education/results</w:t>
        </w:r>
      </w:hyperlink>
      <w:r w:rsidRPr="00BC3256">
        <w:rPr>
          <w:rFonts w:ascii="Times New Roman" w:eastAsia="Times New Roman" w:hAnsi="Times New Roman" w:cs="Times New Roman"/>
        </w:rPr>
        <w:t xml:space="preserve"> </w:t>
      </w:r>
    </w:p>
    <w:p w:rsidR="00BC3256" w:rsidRPr="00BC3256" w:rsidRDefault="00BC3256" w:rsidP="00BC32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C32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</w:p>
    <w:p w:rsidR="00BC3256" w:rsidRPr="00BC3256" w:rsidRDefault="00BC3256" w:rsidP="00BC325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C32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Grade 2 Reading </w:t>
      </w:r>
      <w:proofErr w:type="gramStart"/>
      <w:r w:rsidRPr="00BC32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Comprehension</w:t>
      </w:r>
      <w:proofErr w:type="gramEnd"/>
      <w:r w:rsidRPr="00BC32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– Provincial Assessment</w:t>
      </w:r>
    </w:p>
    <w:tbl>
      <w:tblPr>
        <w:tblW w:w="8835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1635"/>
        <w:gridCol w:w="1980"/>
        <w:gridCol w:w="1440"/>
        <w:gridCol w:w="1440"/>
        <w:gridCol w:w="2340"/>
      </w:tblGrid>
      <w:tr w:rsidR="00BC3256" w:rsidRPr="00BC3256" w:rsidTr="00BC3256">
        <w:trPr>
          <w:trHeight w:val="753"/>
          <w:jc w:val="center"/>
        </w:trPr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                          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Below Appropriate Achievement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Appropriate Achievement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Strong Achievement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Appropriate Achievement or Better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635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Island View '04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19.3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57.9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22.8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80.7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635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Island View '05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12.5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70.8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16.7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87.5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635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Island View '06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10.1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61.1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28.8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89.9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635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Island View '07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6.3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56.3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37.5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93.8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635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Island View '08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56.1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95.1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635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District 8 '08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23.7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55.4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20.9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76.3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6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Province '08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23.8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54.7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21.4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76.1</w:t>
            </w:r>
          </w:p>
        </w:tc>
      </w:tr>
    </w:tbl>
    <w:p w:rsidR="00BC3256" w:rsidRPr="00BC3256" w:rsidRDefault="00BC3256" w:rsidP="00BC325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C32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Grade 2 Writing – Provincial Assessment</w:t>
      </w:r>
    </w:p>
    <w:tbl>
      <w:tblPr>
        <w:tblW w:w="8835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1635"/>
        <w:gridCol w:w="1980"/>
        <w:gridCol w:w="1440"/>
        <w:gridCol w:w="1440"/>
        <w:gridCol w:w="2340"/>
      </w:tblGrid>
      <w:tr w:rsidR="00BC3256" w:rsidRPr="00BC3256" w:rsidTr="00BC3256">
        <w:trPr>
          <w:trHeight w:val="255"/>
          <w:jc w:val="center"/>
        </w:trPr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                          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Below Appropriate Achievement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Appropriate Achievement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Strong Achievement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Appropriate Achievement or Better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635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Island View '04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26.3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68.4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5.3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73.7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635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Island View '05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8.3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91.7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91.7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635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Island View '06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20.3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69.5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10.2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79.7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635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Island View '07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6.3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81.3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12.5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93.8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635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Island View '08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14.6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82.9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2.4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85.3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635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District 8 '08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45.8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50.2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54.2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6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Province '08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40.6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54.2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5.2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59.4</w:t>
            </w:r>
          </w:p>
        </w:tc>
      </w:tr>
    </w:tbl>
    <w:p w:rsidR="00BC3256" w:rsidRPr="00BC3256" w:rsidRDefault="00BC3256" w:rsidP="00BC3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256">
        <w:rPr>
          <w:rFonts w:ascii="Times New Roman" w:eastAsia="Times New Roman" w:hAnsi="Times New Roman" w:cs="Times New Roman"/>
          <w:sz w:val="20"/>
          <w:szCs w:val="20"/>
        </w:rPr>
        <w:t>Scores in both Reading Comprehension and Writing represent the percentage of students in each performance level.</w:t>
      </w:r>
    </w:p>
    <w:p w:rsidR="00BC3256" w:rsidRPr="00BC3256" w:rsidRDefault="00BC3256" w:rsidP="00BC3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256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9228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1662"/>
        <w:gridCol w:w="1518"/>
        <w:gridCol w:w="1360"/>
        <w:gridCol w:w="1300"/>
        <w:gridCol w:w="2060"/>
        <w:gridCol w:w="1328"/>
      </w:tblGrid>
      <w:tr w:rsidR="00BC3256" w:rsidRPr="00BC3256" w:rsidTr="00BC3256">
        <w:trPr>
          <w:trHeight w:val="255"/>
          <w:jc w:val="center"/>
        </w:trPr>
        <w:tc>
          <w:tcPr>
            <w:tcW w:w="92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Grade 2 Writing Achievement by Writing Traits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66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Content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Organization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Word Choice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Sentence Structure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 xml:space="preserve">Conventions 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66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Island View '07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95.8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97.9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97.9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97.8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66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Island View '08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92.7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95.1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97.6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92.7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92.7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66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District 8 '08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71.5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71.4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83.4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70.5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71.8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6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Province '08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73.4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73.3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83.7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73.8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74.7</w:t>
            </w:r>
          </w:p>
        </w:tc>
      </w:tr>
    </w:tbl>
    <w:p w:rsidR="00BC3256" w:rsidRPr="00BC3256" w:rsidRDefault="00BC3256" w:rsidP="00BC3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256">
        <w:rPr>
          <w:rFonts w:ascii="Times New Roman" w:eastAsia="Times New Roman" w:hAnsi="Times New Roman" w:cs="Times New Roman"/>
          <w:sz w:val="20"/>
          <w:szCs w:val="20"/>
        </w:rPr>
        <w:t>Writing Traits scores represent the percentage of students at Appropriate Achievement or better for each category.</w:t>
      </w:r>
    </w:p>
    <w:p w:rsidR="00BC3256" w:rsidRPr="00BC3256" w:rsidRDefault="00BC3256" w:rsidP="00BC32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C32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</w:p>
    <w:p w:rsidR="00BC3256" w:rsidRPr="00BC3256" w:rsidRDefault="00BC3256" w:rsidP="00BC325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C32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Grade 4 Reading </w:t>
      </w:r>
      <w:proofErr w:type="gramStart"/>
      <w:r w:rsidRPr="00BC32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Comprehension</w:t>
      </w:r>
      <w:proofErr w:type="gramEnd"/>
      <w:r w:rsidRPr="00BC32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– Provincial Assessment</w:t>
      </w:r>
    </w:p>
    <w:tbl>
      <w:tblPr>
        <w:tblW w:w="8026" w:type="dxa"/>
        <w:jc w:val="center"/>
        <w:tblInd w:w="88" w:type="dxa"/>
        <w:tblCellMar>
          <w:left w:w="0" w:type="dxa"/>
          <w:right w:w="0" w:type="dxa"/>
        </w:tblCellMar>
        <w:tblLook w:val="04A0"/>
      </w:tblPr>
      <w:tblGrid>
        <w:gridCol w:w="2566"/>
        <w:gridCol w:w="1660"/>
        <w:gridCol w:w="1373"/>
        <w:gridCol w:w="1373"/>
        <w:gridCol w:w="2060"/>
      </w:tblGrid>
      <w:tr w:rsidR="00BC3256" w:rsidRPr="00BC3256" w:rsidTr="00BC3256">
        <w:trPr>
          <w:trHeight w:val="765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                                              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Below Appropriate Achievement</w:t>
            </w:r>
          </w:p>
        </w:tc>
        <w:tc>
          <w:tcPr>
            <w:tcW w:w="1373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Appropriate Achievement</w:t>
            </w:r>
          </w:p>
        </w:tc>
        <w:tc>
          <w:tcPr>
            <w:tcW w:w="1373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Strong Achievement</w:t>
            </w:r>
          </w:p>
        </w:tc>
        <w:tc>
          <w:tcPr>
            <w:tcW w:w="20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Appropriate Achievement or Better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Island View '06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63.3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16.7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Island View '07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18.6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66.1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15.3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81.4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Island View '08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6.7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33.3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93.3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District 8 '08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28.2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61.7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10.1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71.8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Province '08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25.4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63.1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11.5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74.6</w:t>
            </w:r>
          </w:p>
        </w:tc>
      </w:tr>
    </w:tbl>
    <w:p w:rsidR="00BC3256" w:rsidRPr="00BC3256" w:rsidRDefault="00BC3256" w:rsidP="00BC32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C32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</w:p>
    <w:p w:rsidR="00BC3256" w:rsidRPr="00BC3256" w:rsidRDefault="00BC3256" w:rsidP="00BC325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C32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Grade 4 Writing – Provincial Assessment</w:t>
      </w:r>
    </w:p>
    <w:tbl>
      <w:tblPr>
        <w:tblW w:w="8026" w:type="dxa"/>
        <w:jc w:val="center"/>
        <w:tblInd w:w="88" w:type="dxa"/>
        <w:tblCellMar>
          <w:left w:w="0" w:type="dxa"/>
          <w:right w:w="0" w:type="dxa"/>
        </w:tblCellMar>
        <w:tblLook w:val="04A0"/>
      </w:tblPr>
      <w:tblGrid>
        <w:gridCol w:w="1566"/>
        <w:gridCol w:w="1660"/>
        <w:gridCol w:w="1373"/>
        <w:gridCol w:w="1373"/>
        <w:gridCol w:w="2060"/>
      </w:tblGrid>
      <w:tr w:rsidR="00BC3256" w:rsidRPr="00BC3256" w:rsidTr="00BC3256">
        <w:trPr>
          <w:trHeight w:val="765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                          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Below Appropriate Achievement</w:t>
            </w:r>
          </w:p>
        </w:tc>
        <w:tc>
          <w:tcPr>
            <w:tcW w:w="1373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Appropriate Achievement</w:t>
            </w:r>
          </w:p>
        </w:tc>
        <w:tc>
          <w:tcPr>
            <w:tcW w:w="1373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Strong Achievement</w:t>
            </w:r>
          </w:p>
        </w:tc>
        <w:tc>
          <w:tcPr>
            <w:tcW w:w="20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Appropriate Achievement or Better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Island View '06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28.3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68.3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71.7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Island View '07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47.5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47.5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5.1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52.6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Island View '08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13.3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61.7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86.7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District 8 '08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47.8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45.8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6.4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52.2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Province '08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45.9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7.1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</w:tr>
    </w:tbl>
    <w:p w:rsidR="00BC3256" w:rsidRPr="00BC3256" w:rsidRDefault="00BC3256" w:rsidP="00BC3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256">
        <w:rPr>
          <w:rFonts w:ascii="Times New Roman" w:eastAsia="Times New Roman" w:hAnsi="Times New Roman" w:cs="Times New Roman"/>
          <w:sz w:val="20"/>
          <w:szCs w:val="20"/>
        </w:rPr>
        <w:t>Scores in both Reading Comprehension and Writing represent the percentage of students in each performance level.</w:t>
      </w:r>
    </w:p>
    <w:p w:rsidR="00BC3256" w:rsidRPr="00BC3256" w:rsidRDefault="00BC3256" w:rsidP="00BC3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256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10228" w:type="dxa"/>
        <w:tblInd w:w="-427" w:type="dxa"/>
        <w:tblCellMar>
          <w:left w:w="0" w:type="dxa"/>
          <w:right w:w="0" w:type="dxa"/>
        </w:tblCellMar>
        <w:tblLook w:val="04A0"/>
      </w:tblPr>
      <w:tblGrid>
        <w:gridCol w:w="1560"/>
        <w:gridCol w:w="1660"/>
        <w:gridCol w:w="1360"/>
        <w:gridCol w:w="1300"/>
        <w:gridCol w:w="2060"/>
        <w:gridCol w:w="1328"/>
        <w:gridCol w:w="960"/>
      </w:tblGrid>
      <w:tr w:rsidR="00BC3256" w:rsidRPr="00BC3256" w:rsidTr="00BC3256">
        <w:trPr>
          <w:trHeight w:val="255"/>
        </w:trPr>
        <w:tc>
          <w:tcPr>
            <w:tcW w:w="1022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Grade 4 Writing Achievement by Writing Traits</w:t>
            </w:r>
          </w:p>
        </w:tc>
      </w:tr>
      <w:tr w:rsidR="00BC3256" w:rsidRPr="00BC3256" w:rsidTr="00BC3256">
        <w:trPr>
          <w:trHeight w:val="255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Content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Organization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Word Choice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Sentence Structure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 xml:space="preserve">Conventions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Voice</w:t>
            </w:r>
          </w:p>
        </w:tc>
      </w:tr>
      <w:tr w:rsidR="00BC3256" w:rsidRPr="00BC3256" w:rsidTr="00BC3256">
        <w:trPr>
          <w:trHeight w:val="255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Island View '07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59.3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57.6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81.4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84.7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</w:tr>
      <w:tr w:rsidR="00BC3256" w:rsidRPr="00BC3256" w:rsidTr="00BC3256">
        <w:trPr>
          <w:trHeight w:val="255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Island View '08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89.8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94.9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96.6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96.6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96.6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93.2</w:t>
            </w:r>
          </w:p>
        </w:tc>
      </w:tr>
      <w:tr w:rsidR="00BC3256" w:rsidRPr="00BC3256" w:rsidTr="00BC3256">
        <w:trPr>
          <w:trHeight w:val="255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District 8 '08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69.6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69.6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69.1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76.6</w:t>
            </w:r>
          </w:p>
        </w:tc>
      </w:tr>
      <w:tr w:rsidR="00BC3256" w:rsidRPr="00BC3256" w:rsidTr="00BC3256">
        <w:trPr>
          <w:trHeight w:val="255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Province '08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76.1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67.9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77.6</w:t>
            </w:r>
          </w:p>
        </w:tc>
      </w:tr>
    </w:tbl>
    <w:p w:rsidR="00BC3256" w:rsidRPr="00BC3256" w:rsidRDefault="00BC3256" w:rsidP="00BC3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256">
        <w:rPr>
          <w:rFonts w:ascii="Times New Roman" w:eastAsia="Times New Roman" w:hAnsi="Times New Roman" w:cs="Times New Roman"/>
          <w:sz w:val="20"/>
          <w:szCs w:val="20"/>
        </w:rPr>
        <w:t>Writing Traits scores represent the percentage of students at Appropriate Achievement or better for each category.</w:t>
      </w:r>
    </w:p>
    <w:p w:rsidR="00BC3256" w:rsidRPr="00BC3256" w:rsidRDefault="00BC3256" w:rsidP="00BC3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256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BC3256" w:rsidRPr="00BC3256" w:rsidRDefault="00BC3256" w:rsidP="00BC325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C32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Grade </w:t>
      </w:r>
      <w:proofErr w:type="gramStart"/>
      <w:r w:rsidRPr="00BC32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5 Mathematics –</w:t>
      </w:r>
      <w:proofErr w:type="gramEnd"/>
      <w:r w:rsidRPr="00BC32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Provincial Assessment</w:t>
      </w:r>
    </w:p>
    <w:tbl>
      <w:tblPr>
        <w:tblW w:w="11229" w:type="dxa"/>
        <w:tblInd w:w="-936" w:type="dxa"/>
        <w:tblCellMar>
          <w:left w:w="0" w:type="dxa"/>
          <w:right w:w="0" w:type="dxa"/>
        </w:tblCellMar>
        <w:tblLook w:val="04A0"/>
      </w:tblPr>
      <w:tblGrid>
        <w:gridCol w:w="1546"/>
        <w:gridCol w:w="1030"/>
        <w:gridCol w:w="1193"/>
        <w:gridCol w:w="965"/>
        <w:gridCol w:w="1432"/>
        <w:gridCol w:w="1095"/>
        <w:gridCol w:w="649"/>
        <w:gridCol w:w="1150"/>
        <w:gridCol w:w="1313"/>
        <w:gridCol w:w="856"/>
      </w:tblGrid>
      <w:tr w:rsidR="00BC3256" w:rsidRPr="00BC3256" w:rsidTr="00BC3256">
        <w:trPr>
          <w:trHeight w:val="25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Numbers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Operations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Patterns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Measurement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Geometry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Probability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Mental Math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Overall</w:t>
            </w:r>
          </w:p>
        </w:tc>
      </w:tr>
      <w:tr w:rsidR="00BC3256" w:rsidRPr="00BC3256" w:rsidTr="00BC3256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Island View '00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</w:tr>
      <w:tr w:rsidR="00BC3256" w:rsidRPr="00BC3256" w:rsidTr="00BC3256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Island View '01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</w:tr>
      <w:tr w:rsidR="00BC3256" w:rsidRPr="00BC3256" w:rsidTr="00BC3256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Island View '02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</w:t>
            </w:r>
          </w:p>
        </w:tc>
      </w:tr>
      <w:tr w:rsidR="00BC3256" w:rsidRPr="00BC3256" w:rsidTr="00BC3256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Island View '03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68</w:t>
            </w:r>
          </w:p>
        </w:tc>
      </w:tr>
      <w:tr w:rsidR="00BC3256" w:rsidRPr="00BC3256" w:rsidTr="00BC3256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Island View '04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67</w:t>
            </w:r>
          </w:p>
        </w:tc>
      </w:tr>
      <w:tr w:rsidR="00BC3256" w:rsidRPr="00BC3256" w:rsidTr="00BC3256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Island View '05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69</w:t>
            </w:r>
          </w:p>
        </w:tc>
      </w:tr>
      <w:tr w:rsidR="00BC3256" w:rsidRPr="00BC3256" w:rsidTr="00BC3256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Island View '06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78</w:t>
            </w:r>
          </w:p>
        </w:tc>
      </w:tr>
      <w:tr w:rsidR="00BC3256" w:rsidRPr="00BC3256" w:rsidTr="00BC3256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Island View '07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</w:tr>
      <w:tr w:rsidR="00BC3256" w:rsidRPr="00BC3256" w:rsidTr="00BC3256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Island View '08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</w:tr>
      <w:tr w:rsidR="00BC3256" w:rsidRPr="00BC3256" w:rsidTr="00BC3256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District 8 '08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</w:tr>
      <w:tr w:rsidR="00BC3256" w:rsidRPr="00BC3256" w:rsidTr="00BC3256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Province '08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</w:tr>
    </w:tbl>
    <w:p w:rsidR="00BC3256" w:rsidRPr="00BC3256" w:rsidRDefault="00BC3256" w:rsidP="00BC3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256">
        <w:rPr>
          <w:rFonts w:ascii="Times New Roman" w:eastAsia="Times New Roman" w:hAnsi="Times New Roman" w:cs="Times New Roman"/>
          <w:sz w:val="20"/>
          <w:szCs w:val="20"/>
        </w:rPr>
        <w:t>Scores represent the percentage of correct responses for each strand.</w:t>
      </w:r>
    </w:p>
    <w:p w:rsidR="00BC3256" w:rsidRPr="00BC3256" w:rsidRDefault="00BC3256" w:rsidP="00BC3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256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8026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1560"/>
        <w:gridCol w:w="1660"/>
        <w:gridCol w:w="1373"/>
        <w:gridCol w:w="1373"/>
        <w:gridCol w:w="2060"/>
      </w:tblGrid>
      <w:tr w:rsidR="00BC3256" w:rsidRPr="00BC3256" w:rsidTr="00BC3256">
        <w:trPr>
          <w:trHeight w:val="573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Below Appropriate Achievement</w:t>
            </w:r>
          </w:p>
        </w:tc>
        <w:tc>
          <w:tcPr>
            <w:tcW w:w="1373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Appropriate Achievement</w:t>
            </w:r>
          </w:p>
        </w:tc>
        <w:tc>
          <w:tcPr>
            <w:tcW w:w="1373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Strong Achievement</w:t>
            </w:r>
          </w:p>
        </w:tc>
        <w:tc>
          <w:tcPr>
            <w:tcW w:w="20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Appropriate Achievement or Better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Island View '07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9.5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36.5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90.5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Island View '08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10.0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33.3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56.7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90.0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District 8 '08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37.5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37.1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25.4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62.5</w:t>
            </w:r>
          </w:p>
        </w:tc>
      </w:tr>
      <w:tr w:rsidR="00BC3256" w:rsidRPr="00BC3256" w:rsidTr="00BC3256">
        <w:trPr>
          <w:trHeight w:val="255"/>
          <w:jc w:val="center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Province '08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34.9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37.5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27.7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65.2</w:t>
            </w:r>
          </w:p>
        </w:tc>
      </w:tr>
    </w:tbl>
    <w:p w:rsidR="00BC3256" w:rsidRPr="00BC3256" w:rsidRDefault="00BC3256" w:rsidP="00BC3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256">
        <w:rPr>
          <w:rFonts w:ascii="Times New Roman" w:eastAsia="Times New Roman" w:hAnsi="Times New Roman" w:cs="Times New Roman"/>
          <w:sz w:val="20"/>
          <w:szCs w:val="20"/>
        </w:rPr>
        <w:t>Scores represent the percentage of students in each performance level.</w:t>
      </w:r>
    </w:p>
    <w:p w:rsidR="00BC3256" w:rsidRPr="00BC3256" w:rsidRDefault="00BC3256" w:rsidP="00BC3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25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C3256" w:rsidRPr="00BC3256" w:rsidRDefault="00BC3256" w:rsidP="00BC3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BC325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Grade </w:t>
      </w:r>
      <w:proofErr w:type="gramStart"/>
      <w:r w:rsidRPr="00BC3256">
        <w:rPr>
          <w:rFonts w:ascii="Times New Roman" w:eastAsia="Times New Roman" w:hAnsi="Times New Roman" w:cs="Times New Roman"/>
          <w:b/>
          <w:bCs/>
          <w:sz w:val="48"/>
          <w:szCs w:val="48"/>
        </w:rPr>
        <w:t>3 Mathematics –</w:t>
      </w:r>
      <w:proofErr w:type="gramEnd"/>
      <w:r w:rsidRPr="00BC325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School District 8 Assessment</w:t>
      </w:r>
    </w:p>
    <w:tbl>
      <w:tblPr>
        <w:tblW w:w="11229" w:type="dxa"/>
        <w:tblInd w:w="-925" w:type="dxa"/>
        <w:tblCellMar>
          <w:left w:w="0" w:type="dxa"/>
          <w:right w:w="0" w:type="dxa"/>
        </w:tblCellMar>
        <w:tblLook w:val="04A0"/>
      </w:tblPr>
      <w:tblGrid>
        <w:gridCol w:w="1550"/>
        <w:gridCol w:w="1029"/>
        <w:gridCol w:w="1191"/>
        <w:gridCol w:w="963"/>
        <w:gridCol w:w="1430"/>
        <w:gridCol w:w="1094"/>
        <w:gridCol w:w="658"/>
        <w:gridCol w:w="1148"/>
        <w:gridCol w:w="1311"/>
        <w:gridCol w:w="855"/>
      </w:tblGrid>
      <w:tr w:rsidR="00BC3256" w:rsidRPr="00BC3256" w:rsidTr="00BC3256">
        <w:trPr>
          <w:trHeight w:val="25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Numbers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Operations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Patterns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Measurement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Geometry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Probability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Mental Math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Overall</w:t>
            </w:r>
          </w:p>
        </w:tc>
      </w:tr>
      <w:tr w:rsidR="00BC3256" w:rsidRPr="00BC3256" w:rsidTr="00BC3256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Island View '06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93.8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69.1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87.6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85.5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78.1</w:t>
            </w:r>
          </w:p>
        </w:tc>
      </w:tr>
      <w:tr w:rsidR="00BC3256" w:rsidRPr="00BC3256" w:rsidTr="00BC3256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Island View '07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77.6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84.4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82.9</w:t>
            </w:r>
          </w:p>
        </w:tc>
      </w:tr>
      <w:tr w:rsidR="00BC3256" w:rsidRPr="00BC3256" w:rsidTr="00BC3256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Island View ‘08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91.5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90.5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86.4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85.0</w:t>
            </w:r>
          </w:p>
        </w:tc>
      </w:tr>
      <w:tr w:rsidR="00BC3256" w:rsidRPr="00BC3256" w:rsidTr="00BC3256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18"/>
                <w:szCs w:val="18"/>
              </w:rPr>
              <w:t>District ‘08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Times New Roman" w:eastAsia="Times New Roman" w:hAnsi="Times New Roman" w:cs="Times New Roman"/>
                <w:sz w:val="20"/>
                <w:szCs w:val="20"/>
              </w:rPr>
              <w:t>72.3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Times New Roman" w:eastAsia="Times New Roman" w:hAnsi="Times New Roman" w:cs="Times New Roman"/>
                <w:sz w:val="20"/>
                <w:szCs w:val="20"/>
              </w:rPr>
              <w:t>68.7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Times New Roman" w:eastAsia="Times New Roman" w:hAnsi="Times New Roman" w:cs="Times New Roman"/>
                <w:sz w:val="20"/>
                <w:szCs w:val="20"/>
              </w:rPr>
              <w:t>82.0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Times New Roman" w:eastAsia="Times New Roman" w:hAnsi="Times New Roman" w:cs="Times New Roman"/>
                <w:sz w:val="20"/>
                <w:szCs w:val="20"/>
              </w:rPr>
              <w:t>73.8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Times New Roman" w:eastAsia="Times New Roman" w:hAnsi="Times New Roman" w:cs="Times New Roman"/>
                <w:sz w:val="20"/>
                <w:szCs w:val="20"/>
              </w:rPr>
              <w:t>67.0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Times New Roman" w:eastAsia="Times New Roman" w:hAnsi="Times New Roman" w:cs="Times New Roman"/>
                <w:sz w:val="20"/>
                <w:szCs w:val="20"/>
              </w:rPr>
              <w:t>76.2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Times New Roman" w:eastAsia="Times New Roman" w:hAnsi="Times New Roman" w:cs="Times New Roman"/>
                <w:sz w:val="20"/>
                <w:szCs w:val="20"/>
              </w:rPr>
              <w:t>76.0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Times New Roman" w:eastAsia="Times New Roman" w:hAnsi="Times New Roman" w:cs="Times New Roman"/>
                <w:sz w:val="20"/>
                <w:szCs w:val="20"/>
              </w:rPr>
              <w:t>74.6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Times New Roman" w:eastAsia="Times New Roman" w:hAnsi="Times New Roman" w:cs="Times New Roman"/>
                <w:sz w:val="20"/>
                <w:szCs w:val="20"/>
              </w:rPr>
              <w:t>71.8</w:t>
            </w:r>
          </w:p>
        </w:tc>
      </w:tr>
    </w:tbl>
    <w:p w:rsidR="00BC3256" w:rsidRPr="00BC3256" w:rsidRDefault="00BC3256" w:rsidP="00BC3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256">
        <w:rPr>
          <w:rFonts w:ascii="Times New Roman" w:eastAsia="Times New Roman" w:hAnsi="Times New Roman" w:cs="Times New Roman"/>
          <w:sz w:val="20"/>
          <w:szCs w:val="20"/>
        </w:rPr>
        <w:t xml:space="preserve">Scores represent the percentage of correct responses for each strand. </w:t>
      </w:r>
      <w:r w:rsidRPr="00BC325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C3256" w:rsidRPr="00BC3256" w:rsidRDefault="00BC3256" w:rsidP="00BC3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BC3256">
        <w:rPr>
          <w:rFonts w:ascii="Times New Roman" w:eastAsia="Times New Roman" w:hAnsi="Times New Roman" w:cs="Times New Roman"/>
          <w:b/>
          <w:bCs/>
          <w:sz w:val="48"/>
          <w:szCs w:val="48"/>
        </w:rPr>
        <w:t>2007-2008 School Perception Survey Results</w:t>
      </w:r>
      <w:r w:rsidRPr="00BC3256">
        <w:rPr>
          <w:rFonts w:ascii="Times New Roman" w:eastAsia="Times New Roman" w:hAnsi="Times New Roman" w:cs="Times New Roman"/>
          <w:sz w:val="48"/>
          <w:szCs w:val="48"/>
        </w:rPr>
        <w:t> </w:t>
      </w:r>
    </w:p>
    <w:tbl>
      <w:tblPr>
        <w:tblW w:w="9734" w:type="dxa"/>
        <w:tblInd w:w="103" w:type="dxa"/>
        <w:tblCellMar>
          <w:left w:w="0" w:type="dxa"/>
          <w:right w:w="0" w:type="dxa"/>
        </w:tblCellMar>
        <w:tblLook w:val="04A0"/>
      </w:tblPr>
      <w:tblGrid>
        <w:gridCol w:w="2674"/>
        <w:gridCol w:w="949"/>
        <w:gridCol w:w="1526"/>
        <w:gridCol w:w="1662"/>
        <w:gridCol w:w="1543"/>
        <w:gridCol w:w="1380"/>
      </w:tblGrid>
      <w:tr w:rsidR="00BC3256" w:rsidRPr="00BC3256" w:rsidTr="00BC3256">
        <w:trPr>
          <w:trHeight w:val="255"/>
        </w:trPr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District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District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Number of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Province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Survey Cluster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School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All Schools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K-5 Schools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Responses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K-5 Schools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STUDENT SURVEY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115.00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3256">
              <w:rPr>
                <w:rFonts w:ascii="Arial" w:eastAsia="Times New Roman" w:hAnsi="Arial" w:cs="Arial"/>
                <w:sz w:val="20"/>
                <w:szCs w:val="20"/>
              </w:rPr>
              <w:t>behaviour</w:t>
            </w:r>
            <w:proofErr w:type="spellEnd"/>
            <w:r w:rsidRPr="00BC3256">
              <w:rPr>
                <w:rFonts w:ascii="Arial" w:eastAsia="Times New Roman" w:hAnsi="Arial" w:cs="Arial"/>
                <w:sz w:val="20"/>
                <w:szCs w:val="20"/>
              </w:rPr>
              <w:t xml:space="preserve"> mgmt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3.60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3.57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caring/ understanding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4.14*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3.62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fairness/ firmness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4.22*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3.73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helpfulness/responsiveness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3.71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high expectations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4.09*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3.77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instructional focus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3.64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3.36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3.64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learning feedback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4.14*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3.54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learning time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3.44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3.04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3.31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quality of instruction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3.89*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3.46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3.86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teacher enthusiasm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4.14*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3.53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PARENT SURVEY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245.00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achievement reporting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3.85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3.96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climate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3.75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3.94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general satisfaction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4.29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3.90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instructional process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4.30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3.97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learning &amp; expectations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4.25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3.89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3.99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parent involvement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3.67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3.86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TEACHER SURVEY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20.00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effective discipline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4.10*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3.60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3.73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3.87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goal agreement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4.18*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3.87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3.99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4.13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leadership support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4.28*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4.07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4.16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3256">
              <w:rPr>
                <w:rFonts w:ascii="Arial" w:eastAsia="Times New Roman" w:hAnsi="Arial" w:cs="Arial"/>
                <w:sz w:val="20"/>
                <w:szCs w:val="20"/>
              </w:rPr>
              <w:t>prof</w:t>
            </w:r>
            <w:proofErr w:type="spellEnd"/>
            <w:r w:rsidRPr="00BC3256">
              <w:rPr>
                <w:rFonts w:ascii="Arial" w:eastAsia="Times New Roman" w:hAnsi="Arial" w:cs="Arial"/>
                <w:sz w:val="20"/>
                <w:szCs w:val="20"/>
              </w:rPr>
              <w:t>. dev.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3.93*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3.82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3.88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4.04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school morale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4.13*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4.01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4.14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shared decision-making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3.72*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3.67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3.73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3.87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staff interaction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4.14*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4.03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4.19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 xml:space="preserve">student </w:t>
            </w:r>
            <w:proofErr w:type="spellStart"/>
            <w:r w:rsidRPr="00BC3256">
              <w:rPr>
                <w:rFonts w:ascii="Arial" w:eastAsia="Times New Roman" w:hAnsi="Arial" w:cs="Arial"/>
                <w:sz w:val="20"/>
                <w:szCs w:val="20"/>
              </w:rPr>
              <w:t>behaviour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4.11*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3.37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2.55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3.54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teacher role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4.02*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3.84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3.92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4.01</w:t>
            </w:r>
          </w:p>
        </w:tc>
      </w:tr>
      <w:tr w:rsidR="00BC3256" w:rsidRPr="00BC3256" w:rsidTr="00BC3256">
        <w:trPr>
          <w:trHeight w:val="255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teaching feedback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3.88*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3.38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3.44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3256" w:rsidRPr="00BC3256" w:rsidRDefault="00BC3256" w:rsidP="00BC3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56">
              <w:rPr>
                <w:rFonts w:ascii="Arial" w:eastAsia="Times New Roman" w:hAnsi="Arial" w:cs="Arial"/>
                <w:sz w:val="20"/>
                <w:szCs w:val="20"/>
              </w:rPr>
              <w:t>3.65</w:t>
            </w:r>
          </w:p>
        </w:tc>
      </w:tr>
    </w:tbl>
    <w:p w:rsidR="00BC3256" w:rsidRPr="00BC3256" w:rsidRDefault="00BC3256" w:rsidP="00BC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25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3256">
        <w:rPr>
          <w:rFonts w:ascii="Times New Roman" w:eastAsia="Times New Roman" w:hAnsi="Times New Roman" w:cs="Times New Roman"/>
          <w:sz w:val="20"/>
          <w:szCs w:val="20"/>
        </w:rPr>
        <w:t xml:space="preserve">The perception survey was conducted by the Department of Education in the fall of the 2007-2008 school </w:t>
      </w:r>
      <w:proofErr w:type="gramStart"/>
      <w:r w:rsidRPr="00BC3256">
        <w:rPr>
          <w:rFonts w:ascii="Times New Roman" w:eastAsia="Times New Roman" w:hAnsi="Times New Roman" w:cs="Times New Roman"/>
          <w:sz w:val="20"/>
          <w:szCs w:val="20"/>
        </w:rPr>
        <w:t>year</w:t>
      </w:r>
      <w:proofErr w:type="gramEnd"/>
      <w:r w:rsidRPr="00BC325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C3256" w:rsidRPr="00BC3256" w:rsidRDefault="00BC3256" w:rsidP="00BC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256">
        <w:rPr>
          <w:rFonts w:ascii="Times New Roman" w:eastAsia="Times New Roman" w:hAnsi="Times New Roman" w:cs="Times New Roman"/>
          <w:sz w:val="20"/>
          <w:szCs w:val="20"/>
        </w:rPr>
        <w:t xml:space="preserve">Scores in bold print are higher than the District </w:t>
      </w:r>
      <w:proofErr w:type="gramStart"/>
      <w:r w:rsidRPr="00BC3256">
        <w:rPr>
          <w:rFonts w:ascii="Times New Roman" w:eastAsia="Times New Roman" w:hAnsi="Times New Roman" w:cs="Times New Roman"/>
          <w:sz w:val="20"/>
          <w:szCs w:val="20"/>
        </w:rPr>
        <w:t>score</w:t>
      </w:r>
      <w:proofErr w:type="gramEnd"/>
      <w:r w:rsidRPr="00BC3256">
        <w:rPr>
          <w:rFonts w:ascii="Times New Roman" w:eastAsia="Times New Roman" w:hAnsi="Times New Roman" w:cs="Times New Roman"/>
          <w:sz w:val="20"/>
          <w:szCs w:val="20"/>
        </w:rPr>
        <w:t xml:space="preserve"> (or Provincial score where available).</w:t>
      </w:r>
    </w:p>
    <w:p w:rsidR="00BC3256" w:rsidRPr="00BC3256" w:rsidRDefault="00BC3256" w:rsidP="00BC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256">
        <w:rPr>
          <w:rFonts w:ascii="Times New Roman" w:eastAsia="Times New Roman" w:hAnsi="Times New Roman" w:cs="Times New Roman"/>
          <w:sz w:val="20"/>
          <w:szCs w:val="20"/>
        </w:rPr>
        <w:t>Scores with * represent an improvement over the 2006-2007 survey.</w:t>
      </w:r>
    </w:p>
    <w:p w:rsidR="00BC3256" w:rsidRPr="00BC3256" w:rsidRDefault="00BC3256" w:rsidP="00BC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256">
        <w:rPr>
          <w:rFonts w:ascii="Times New Roman" w:eastAsia="Times New Roman" w:hAnsi="Times New Roman" w:cs="Times New Roman"/>
          <w:sz w:val="20"/>
          <w:szCs w:val="20"/>
        </w:rPr>
        <w:t>Scores are on a scale of 1 to 5, with 5 being the most favorable score.</w:t>
      </w:r>
    </w:p>
    <w:p w:rsidR="00C26929" w:rsidRDefault="00C26929"/>
    <w:sectPr w:rsidR="00C26929" w:rsidSect="00C26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/>
  <w:rsids>
    <w:rsidRoot w:val="00BC3256"/>
    <w:rsid w:val="00073243"/>
    <w:rsid w:val="00602E81"/>
    <w:rsid w:val="0076496F"/>
    <w:rsid w:val="00AE42F0"/>
    <w:rsid w:val="00BC3256"/>
    <w:rsid w:val="00C26929"/>
    <w:rsid w:val="00D867D3"/>
    <w:rsid w:val="00E6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929"/>
  </w:style>
  <w:style w:type="paragraph" w:styleId="Heading1">
    <w:name w:val="heading 1"/>
    <w:basedOn w:val="Normal"/>
    <w:link w:val="Heading1Char"/>
    <w:uiPriority w:val="9"/>
    <w:qFormat/>
    <w:rsid w:val="00BC3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2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C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C32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5670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4" w:color="auto"/>
            <w:bottom w:val="single" w:sz="24" w:space="1" w:color="auto"/>
            <w:right w:val="single" w:sz="24" w:space="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nb.ca/education/results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9A8224609A243A81EAA95A79112AC" ma:contentTypeVersion="" ma:contentTypeDescription="Create a new document." ma:contentTypeScope="" ma:versionID="f6b697a5ec54678e9e55135eb80a96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47438D-D987-4651-A70A-65FC67C8D10F}"/>
</file>

<file path=customXml/itemProps2.xml><?xml version="1.0" encoding="utf-8"?>
<ds:datastoreItem xmlns:ds="http://schemas.openxmlformats.org/officeDocument/2006/customXml" ds:itemID="{D27E5901-61D4-4B1F-8B4A-AC4F84792664}"/>
</file>

<file path=customXml/itemProps3.xml><?xml version="1.0" encoding="utf-8"?>
<ds:datastoreItem xmlns:ds="http://schemas.openxmlformats.org/officeDocument/2006/customXml" ds:itemID="{CB239F31-B5A0-4586-9A5B-5E2C2F211E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970</Words>
  <Characters>5533</Characters>
  <Application>Microsoft Office Word</Application>
  <DocSecurity>0</DocSecurity>
  <Lines>46</Lines>
  <Paragraphs>12</Paragraphs>
  <ScaleCrop>false</ScaleCrop>
  <Company>NBDOE</Company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IVS School  Performance Report 2009 - 2010</dc:title>
  <dc:subject/>
  <dc:creator>mark.bates</dc:creator>
  <cp:keywords/>
  <dc:description/>
  <cp:lastModifiedBy>mark.bates</cp:lastModifiedBy>
  <cp:revision>1</cp:revision>
  <dcterms:created xsi:type="dcterms:W3CDTF">2009-07-02T14:49:00Z</dcterms:created>
  <dcterms:modified xsi:type="dcterms:W3CDTF">2009-07-02T14:52:00Z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0x010100EE19A8224609A243A81EAA95A79112AC</vt:lpwstr>
  </property>
  <property fmtid="{D5CDD505-2E9C-101B-9397-08002B2CF9AE}" pid="3" name="Order">
    <vt:r8>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FileDirRef">
    <vt:lpwstr>sites/district8/schools/sh/File Cabinet</vt:lpwstr>
  </property>
  <property fmtid="{D5CDD505-2E9C-101B-9397-08002B2CF9AE}" pid="10" name="MetaInfo">
    <vt:lpwstr>7;#Subject:SW|_x000d_
display_urn\:schemas-microsoft-com\:office\:office#Editor:SW|Mark.Bates_x000d_
Order:DW|400.000000000000_x000d_
vti_thumbnailexists:BW|false_x000d_
vti_parserversion:SR|14.0.0.5130_x000d_
TemplateUrl:SW|_x000d_
vti_title:SW|IVS School  Performance Report 2009 - 2010_x000d_
_Author:SW|mark.bates_x000d_
_Category:EW|_x000d_
ContentType:EW|_x000d_
ContentTypeId:LW|0x0101008990352D0603F6468BD830B0A0640E7D_x000d_
vti_stickycachedpluggableparserprops:VX|Subject xd_Signature Keywords _Status Order TemplateUrl xd_ProgID vti_title _Author _Category ContentType ContentTypeId _Comments _SourceUrl _SharedFileIndex_x000d_
_Comments:SW|_x000d_
_SourceUrl:SW|_x000d_
_SharedFileIndex:SW|_x000d_
vti_author:SW|i:0#.f|nbedldapmembershipprovider|mark.bates_x000d_
vti_previewexists:BW|false_x000d_
vti_filetype:SW|docx_x000d_
xd_Signature:BW|false_x000d_
Keywords:SW|_x000d_
_Status:EW|_x000d_
vti_modifiedby:SW|i:0#.f|nbedldapmembershipprovider|mark.bates_x000d_
display_urn\:schemas-microsoft-com\:office\:office#Author:SW|Mark.Bates_x000d_
xd_ProgID:SW|_x000d_
</vt:lpwstr>
  </property>
  <property fmtid="{D5CDD505-2E9C-101B-9397-08002B2CF9AE}" pid="11" name="FileLeafRef">
    <vt:lpwstr>School Performance Report.docx</vt:lpwstr>
  </property>
  <property fmtid="{D5CDD505-2E9C-101B-9397-08002B2CF9AE}" pid="12" name="FSObjType">
    <vt:lpwstr>0</vt:lpwstr>
  </property>
</Properties>
</file>