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BC" w:rsidRDefault="005F20BC"/>
    <w:p w:rsidR="00476303" w:rsidRPr="00D237C0" w:rsidRDefault="00C7731D">
      <w:pPr>
        <w:rPr>
          <w:b/>
          <w:sz w:val="28"/>
          <w:szCs w:val="28"/>
        </w:rPr>
      </w:pPr>
      <w:r w:rsidRPr="00D237C0">
        <w:rPr>
          <w:b/>
          <w:sz w:val="28"/>
          <w:szCs w:val="28"/>
        </w:rPr>
        <w:t>Hello Blue Fox Family,</w:t>
      </w:r>
      <w:r w:rsidR="00476303" w:rsidRPr="00D237C0">
        <w:rPr>
          <w:b/>
          <w:sz w:val="28"/>
          <w:szCs w:val="28"/>
        </w:rPr>
        <w:t xml:space="preserve"> </w:t>
      </w:r>
    </w:p>
    <w:p w:rsidR="00C7731D" w:rsidRPr="00314221" w:rsidRDefault="00C7731D">
      <w:pPr>
        <w:rPr>
          <w:sz w:val="28"/>
          <w:szCs w:val="28"/>
        </w:rPr>
      </w:pPr>
      <w:r w:rsidRPr="00314221">
        <w:rPr>
          <w:sz w:val="28"/>
          <w:szCs w:val="28"/>
        </w:rPr>
        <w:t>We</w:t>
      </w:r>
      <w:r w:rsidR="00476303" w:rsidRPr="00314221">
        <w:rPr>
          <w:sz w:val="28"/>
          <w:szCs w:val="28"/>
        </w:rPr>
        <w:t xml:space="preserve"> wanted to </w:t>
      </w:r>
      <w:r w:rsidRPr="00314221">
        <w:rPr>
          <w:sz w:val="28"/>
          <w:szCs w:val="28"/>
        </w:rPr>
        <w:t xml:space="preserve">take this opportunity to introduce ourselves.  </w:t>
      </w:r>
      <w:r w:rsidR="00476303" w:rsidRPr="00314221">
        <w:rPr>
          <w:sz w:val="28"/>
          <w:szCs w:val="28"/>
        </w:rPr>
        <w:t xml:space="preserve"> </w:t>
      </w:r>
      <w:r w:rsidRPr="00314221">
        <w:rPr>
          <w:sz w:val="28"/>
          <w:szCs w:val="28"/>
        </w:rPr>
        <w:t xml:space="preserve">We are excited to be part of Westfield School </w:t>
      </w:r>
      <w:r w:rsidR="0039751D" w:rsidRPr="00314221">
        <w:rPr>
          <w:sz w:val="28"/>
          <w:szCs w:val="28"/>
        </w:rPr>
        <w:t xml:space="preserve">and look forward to meeting all </w:t>
      </w:r>
      <w:r w:rsidRPr="00314221">
        <w:rPr>
          <w:sz w:val="28"/>
          <w:szCs w:val="28"/>
        </w:rPr>
        <w:t>our</w:t>
      </w:r>
      <w:r w:rsidR="0039751D" w:rsidRPr="00314221">
        <w:rPr>
          <w:sz w:val="28"/>
          <w:szCs w:val="28"/>
        </w:rPr>
        <w:t xml:space="preserve"> new students and families </w:t>
      </w:r>
      <w:r w:rsidRPr="00314221">
        <w:rPr>
          <w:sz w:val="28"/>
          <w:szCs w:val="28"/>
        </w:rPr>
        <w:t xml:space="preserve">in the </w:t>
      </w:r>
      <w:proofErr w:type="gramStart"/>
      <w:r w:rsidRPr="00314221">
        <w:rPr>
          <w:sz w:val="28"/>
          <w:szCs w:val="28"/>
        </w:rPr>
        <w:t>Fall</w:t>
      </w:r>
      <w:proofErr w:type="gramEnd"/>
      <w:r w:rsidR="0039751D" w:rsidRPr="00314221">
        <w:rPr>
          <w:sz w:val="28"/>
          <w:szCs w:val="28"/>
        </w:rPr>
        <w:t>.</w:t>
      </w:r>
      <w:r w:rsidR="00447A9E" w:rsidRPr="00314221">
        <w:rPr>
          <w:sz w:val="28"/>
          <w:szCs w:val="28"/>
        </w:rPr>
        <w:t xml:space="preserve"> </w:t>
      </w:r>
    </w:p>
    <w:p w:rsidR="00314221" w:rsidRDefault="00314221"/>
    <w:p w:rsidR="00C7731D" w:rsidRPr="00275CCE" w:rsidRDefault="00C7731D">
      <w:pPr>
        <w:rPr>
          <w:b/>
          <w:i/>
          <w:sz w:val="28"/>
          <w:szCs w:val="28"/>
        </w:rPr>
      </w:pPr>
      <w:r w:rsidRPr="00275CCE">
        <w:rPr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3AB26EE4" wp14:editId="6A54F63E">
            <wp:simplePos x="0" y="0"/>
            <wp:positionH relativeFrom="column">
              <wp:posOffset>-62417</wp:posOffset>
            </wp:positionH>
            <wp:positionV relativeFrom="paragraph">
              <wp:posOffset>747</wp:posOffset>
            </wp:positionV>
            <wp:extent cx="960755" cy="1259205"/>
            <wp:effectExtent l="76200" t="76200" r="125095" b="131445"/>
            <wp:wrapTight wrapText="bothSides">
              <wp:wrapPolygon edited="0">
                <wp:start x="-857" y="-1307"/>
                <wp:lineTo x="-1713" y="-980"/>
                <wp:lineTo x="-1713" y="22221"/>
                <wp:lineTo x="-857" y="23528"/>
                <wp:lineTo x="23128" y="23528"/>
                <wp:lineTo x="23984" y="20260"/>
                <wp:lineTo x="23984" y="4248"/>
                <wp:lineTo x="23128" y="-654"/>
                <wp:lineTo x="23128" y="-1307"/>
                <wp:lineTo x="-857" y="-130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otie's Computer\Downloads\10553874_10203322549356978_6823251162602481529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59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CE">
        <w:rPr>
          <w:b/>
          <w:i/>
          <w:sz w:val="28"/>
          <w:szCs w:val="28"/>
        </w:rPr>
        <w:t>Louise Johnson, Principal</w:t>
      </w:r>
    </w:p>
    <w:p w:rsidR="00476303" w:rsidRDefault="00EC753B">
      <w:r w:rsidRPr="00275CCE">
        <w:rPr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D7AF021" wp14:editId="205B04AC">
            <wp:simplePos x="0" y="0"/>
            <wp:positionH relativeFrom="column">
              <wp:posOffset>4831715</wp:posOffset>
            </wp:positionH>
            <wp:positionV relativeFrom="paragraph">
              <wp:posOffset>638847</wp:posOffset>
            </wp:positionV>
            <wp:extent cx="2032635" cy="1143000"/>
            <wp:effectExtent l="76200" t="76200" r="139065" b="133350"/>
            <wp:wrapTight wrapText="bothSides">
              <wp:wrapPolygon edited="0">
                <wp:start x="-405" y="-1440"/>
                <wp:lineTo x="-810" y="-1080"/>
                <wp:lineTo x="-810" y="21960"/>
                <wp:lineTo x="-405" y="23760"/>
                <wp:lineTo x="22470" y="23760"/>
                <wp:lineTo x="22875" y="21960"/>
                <wp:lineTo x="22875" y="4680"/>
                <wp:lineTo x="22470" y="-720"/>
                <wp:lineTo x="22470" y="-1440"/>
                <wp:lineTo x="-405" y="-144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143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51D">
        <w:t xml:space="preserve">My family and I have been living in the area for the last </w:t>
      </w:r>
      <w:r w:rsidR="00C7731D">
        <w:t>16</w:t>
      </w:r>
      <w:r w:rsidR="0039751D">
        <w:t xml:space="preserve"> years</w:t>
      </w:r>
      <w:r w:rsidR="00EE3623">
        <w:t xml:space="preserve"> </w:t>
      </w:r>
      <w:r w:rsidR="00C41BC0">
        <w:t>and I am happy to say that by becoming principal at Westfield, I am cutting my commute down to about two m</w:t>
      </w:r>
      <w:r w:rsidR="008462B2">
        <w:t>inutes</w:t>
      </w:r>
      <w:r w:rsidR="00C41BC0">
        <w:t>!</w:t>
      </w:r>
      <w:r w:rsidR="008462B2">
        <w:t xml:space="preserve"> </w:t>
      </w:r>
      <w:r w:rsidR="00C7731D">
        <w:t xml:space="preserve">I am originally from PEI but have taught in Mexico, NWT, </w:t>
      </w:r>
      <w:proofErr w:type="gramStart"/>
      <w:r w:rsidR="00C7731D">
        <w:t>NS</w:t>
      </w:r>
      <w:proofErr w:type="gramEnd"/>
      <w:r w:rsidR="00C7731D">
        <w:t xml:space="preserve"> and all over NB.</w:t>
      </w:r>
    </w:p>
    <w:p w:rsidR="0039751D" w:rsidRDefault="00EE3623">
      <w:r>
        <w:t>My husband</w:t>
      </w:r>
      <w:r w:rsidR="00C41BC0">
        <w:t>, Eric</w:t>
      </w:r>
      <w:r>
        <w:t xml:space="preserve"> and I have </w:t>
      </w:r>
      <w:r w:rsidR="00C41BC0">
        <w:t>a son</w:t>
      </w:r>
      <w:r w:rsidR="00C7731D">
        <w:t xml:space="preserve">, Calder who </w:t>
      </w:r>
      <w:r w:rsidR="00C41BC0">
        <w:t xml:space="preserve">14 and </w:t>
      </w:r>
      <w:r w:rsidR="00C7731D">
        <w:t xml:space="preserve">attends Harbour View High School. </w:t>
      </w:r>
    </w:p>
    <w:p w:rsidR="00447A9E" w:rsidRDefault="00447A9E">
      <w:r>
        <w:t xml:space="preserve">Some of my favorite things include, having fun with my </w:t>
      </w:r>
      <w:r w:rsidR="00275CCE">
        <w:t>family</w:t>
      </w:r>
      <w:r w:rsidR="00C41BC0">
        <w:t xml:space="preserve"> and friends</w:t>
      </w:r>
      <w:r>
        <w:t>, reading</w:t>
      </w:r>
      <w:r w:rsidR="00D37A06">
        <w:t xml:space="preserve">, and going for walks. Over the summer, we </w:t>
      </w:r>
      <w:r w:rsidR="00275CCE">
        <w:t>love relaxing by the pool, camping, fly-fishing and kayaking.</w:t>
      </w:r>
    </w:p>
    <w:p w:rsidR="00D37A06" w:rsidRDefault="00360A53">
      <w:r>
        <w:t xml:space="preserve">On a </w:t>
      </w:r>
      <w:r w:rsidR="00EC753B">
        <w:t xml:space="preserve">professional note, </w:t>
      </w:r>
      <w:r w:rsidR="00C41BC0">
        <w:t>I am finishing up a year as an ASD-S Respect and Diversity Lead.  This is a new position  created this year through the Premier’s 10 Year Education Plan and involves teaching fellow educators and observing/advising in their classrooms on topics of resiliency, restorative</w:t>
      </w:r>
      <w:r w:rsidR="00EC753B">
        <w:t xml:space="preserve"> practices, positive be</w:t>
      </w:r>
      <w:r w:rsidR="00C41BC0">
        <w:t xml:space="preserve">haviour supports, </w:t>
      </w:r>
      <w:r w:rsidR="00EC753B">
        <w:t xml:space="preserve">social-emotional learning and behaviour planning – just to name a few.  </w:t>
      </w:r>
      <w:r w:rsidR="00275CCE">
        <w:t xml:space="preserve">I </w:t>
      </w:r>
      <w:r w:rsidR="00EC753B">
        <w:t xml:space="preserve">also can proudly say that I </w:t>
      </w:r>
      <w:r w:rsidR="00275CCE">
        <w:t xml:space="preserve">received an award in 2015 as one of Canada’s Outstanding Principals for my </w:t>
      </w:r>
      <w:r w:rsidR="00EC753B">
        <w:t xml:space="preserve">many </w:t>
      </w:r>
      <w:r w:rsidR="00275CCE">
        <w:t xml:space="preserve">years as Principal at Loch Lomond School. </w:t>
      </w:r>
      <w:r w:rsidR="008035C3">
        <w:t xml:space="preserve"> </w:t>
      </w:r>
      <w:r w:rsidR="00D237C0">
        <w:t>I am presently completing a Youth Mental Health Certificate from Mount Royal University in Calgary.</w:t>
      </w:r>
    </w:p>
    <w:p w:rsidR="00314221" w:rsidRDefault="00314221"/>
    <w:p w:rsidR="00EC753B" w:rsidRDefault="00D237C0">
      <w:pPr>
        <w:rPr>
          <w:b/>
          <w:i/>
          <w:sz w:val="28"/>
          <w:szCs w:val="28"/>
        </w:rPr>
      </w:pPr>
      <w:r w:rsidRPr="00D237C0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-134470</wp:posOffset>
            </wp:positionH>
            <wp:positionV relativeFrom="paragraph">
              <wp:posOffset>242570</wp:posOffset>
            </wp:positionV>
            <wp:extent cx="1739153" cy="1739153"/>
            <wp:effectExtent l="76200" t="76200" r="128270" b="128270"/>
            <wp:wrapTight wrapText="bothSides">
              <wp:wrapPolygon edited="0">
                <wp:start x="-473" y="-947"/>
                <wp:lineTo x="-947" y="-710"/>
                <wp:lineTo x="-947" y="22010"/>
                <wp:lineTo x="-473" y="22957"/>
                <wp:lineTo x="22484" y="22957"/>
                <wp:lineTo x="22957" y="22010"/>
                <wp:lineTo x="22957" y="3077"/>
                <wp:lineTo x="22484" y="-473"/>
                <wp:lineTo x="22484" y="-947"/>
                <wp:lineTo x="-473" y="-947"/>
              </wp:wrapPolygon>
            </wp:wrapTight>
            <wp:docPr id="9" name="Picture 9" descr="C:\Users\louise.johnson\AppData\Local\Microsoft\Windows\Temporary Internet Files\Content.Outlook\19XKF7MC\IMG_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e.johnson\AppData\Local\Microsoft\Windows\Temporary Internet Files\Content.Outlook\19XKF7MC\IMG_2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53" cy="17391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3B" w:rsidRPr="00D237C0">
        <w:rPr>
          <w:b/>
          <w:i/>
          <w:sz w:val="28"/>
          <w:szCs w:val="28"/>
        </w:rPr>
        <w:t>Amy McClure, Vice-Principal</w:t>
      </w:r>
    </w:p>
    <w:p w:rsidR="00FE2440" w:rsidRPr="00FE2440" w:rsidRDefault="00FE2440" w:rsidP="00FE2440">
      <w:pPr>
        <w:pStyle w:val="NormalWeb"/>
        <w:spacing w:after="160"/>
        <w:rPr>
          <w:rFonts w:asciiTheme="minorHAnsi" w:hAnsiTheme="minorHAnsi" w:cs="Tahoma"/>
          <w:color w:val="000000"/>
          <w:sz w:val="22"/>
          <w:szCs w:val="22"/>
        </w:rPr>
      </w:pPr>
      <w:r w:rsidRPr="00FE2440">
        <w:rPr>
          <w:rFonts w:asciiTheme="minorHAnsi" w:hAnsiTheme="minorHAnsi" w:cs="Tahoma"/>
          <w:color w:val="000000"/>
          <w:sz w:val="22"/>
          <w:szCs w:val="22"/>
        </w:rPr>
        <w:t xml:space="preserve">I am a proud Nova Scotian from a small town in the heart of the province, but Saint John is now my home. I’ve been a teacher for over ten years and was most recently Vice-Principal at Havelock School. I have enjoyed teaching a variety of grade levels / subject areas and have spent most of my career working in community schools in our city’s priority </w:t>
      </w:r>
      <w:proofErr w:type="spellStart"/>
      <w:r w:rsidRPr="00FE2440">
        <w:rPr>
          <w:rFonts w:asciiTheme="minorHAnsi" w:hAnsiTheme="minorHAnsi" w:cs="Tahoma"/>
          <w:color w:val="000000"/>
          <w:sz w:val="22"/>
          <w:szCs w:val="22"/>
        </w:rPr>
        <w:t>neighbourhoods</w:t>
      </w:r>
      <w:proofErr w:type="spellEnd"/>
      <w:r w:rsidRPr="00FE2440">
        <w:rPr>
          <w:rFonts w:asciiTheme="minorHAnsi" w:hAnsiTheme="minorHAnsi" w:cs="Tahoma"/>
          <w:color w:val="000000"/>
          <w:sz w:val="22"/>
          <w:szCs w:val="22"/>
        </w:rPr>
        <w:t xml:space="preserve">. Prior to becoming an administrator I also spent time working as a Positive </w:t>
      </w:r>
      <w:proofErr w:type="spellStart"/>
      <w:r w:rsidRPr="00FE2440">
        <w:rPr>
          <w:rFonts w:asciiTheme="minorHAnsi" w:hAnsiTheme="minorHAnsi" w:cs="Tahoma"/>
          <w:color w:val="000000"/>
          <w:sz w:val="22"/>
          <w:szCs w:val="22"/>
        </w:rPr>
        <w:t>Behaviour</w:t>
      </w:r>
      <w:proofErr w:type="spellEnd"/>
      <w:r w:rsidRPr="00FE2440">
        <w:rPr>
          <w:rFonts w:asciiTheme="minorHAnsi" w:hAnsiTheme="minorHAnsi" w:cs="Tahoma"/>
          <w:color w:val="000000"/>
          <w:sz w:val="22"/>
          <w:szCs w:val="22"/>
        </w:rPr>
        <w:t xml:space="preserve"> Intervention Facilitator and </w:t>
      </w:r>
      <w:proofErr w:type="spellStart"/>
      <w:r w:rsidRPr="00FE2440">
        <w:rPr>
          <w:rFonts w:asciiTheme="minorHAnsi" w:hAnsiTheme="minorHAnsi" w:cs="Tahoma"/>
          <w:color w:val="000000"/>
          <w:sz w:val="22"/>
          <w:szCs w:val="22"/>
        </w:rPr>
        <w:t>Behaviour</w:t>
      </w:r>
      <w:proofErr w:type="spellEnd"/>
      <w:r w:rsidRPr="00FE2440">
        <w:rPr>
          <w:rFonts w:asciiTheme="minorHAnsi" w:hAnsiTheme="minorHAnsi" w:cs="Tahoma"/>
          <w:color w:val="000000"/>
          <w:sz w:val="22"/>
          <w:szCs w:val="22"/>
        </w:rPr>
        <w:t xml:space="preserve"> Intervention Teacher for the District Office.  </w:t>
      </w:r>
    </w:p>
    <w:p w:rsidR="00FE2440" w:rsidRPr="00FE2440" w:rsidRDefault="00FE2440" w:rsidP="00FE2440">
      <w:pPr>
        <w:pStyle w:val="NormalWeb"/>
        <w:spacing w:after="160"/>
        <w:rPr>
          <w:rFonts w:asciiTheme="minorHAnsi" w:hAnsiTheme="minorHAnsi" w:cs="Tahoma"/>
          <w:color w:val="000000"/>
          <w:sz w:val="22"/>
          <w:szCs w:val="22"/>
        </w:rPr>
      </w:pPr>
      <w:r w:rsidRPr="00FE2440">
        <w:rPr>
          <w:rFonts w:asciiTheme="minorHAnsi" w:hAnsiTheme="minorHAnsi" w:cs="Tahoma"/>
          <w:color w:val="000000"/>
          <w:sz w:val="22"/>
          <w:szCs w:val="22"/>
        </w:rPr>
        <w:t>Away from work, I spend as much time as possible outside.  My husband and I live outside the city with our two feisty daughters (Jillian-age 2 and Alyvia-Maye-age 6)</w:t>
      </w:r>
      <w:r>
        <w:rPr>
          <w:rFonts w:asciiTheme="minorHAnsi" w:hAnsiTheme="minorHAnsi" w:cs="Tahoma"/>
          <w:color w:val="000000"/>
          <w:sz w:val="22"/>
          <w:szCs w:val="22"/>
        </w:rPr>
        <w:t>. We use our free time </w:t>
      </w:r>
      <w:r w:rsidRPr="00FE2440">
        <w:rPr>
          <w:rFonts w:asciiTheme="minorHAnsi" w:hAnsiTheme="minorHAnsi" w:cs="Tahoma"/>
          <w:color w:val="000000"/>
          <w:sz w:val="22"/>
          <w:szCs w:val="22"/>
        </w:rPr>
        <w:t xml:space="preserve">to explore, hike and find adventures in our backyard.  Education is my primary passion, but I also love rugby and have been involved in the sport for nearly 20 years.  While I no longer play, I continue to share my passion for the sport through coaching and refereeing. </w:t>
      </w:r>
    </w:p>
    <w:p w:rsidR="00FE2440" w:rsidRPr="00FE2440" w:rsidRDefault="00FE2440" w:rsidP="00FE2440">
      <w:pPr>
        <w:pStyle w:val="NormalWeb"/>
        <w:spacing w:after="160"/>
        <w:rPr>
          <w:rFonts w:asciiTheme="minorHAnsi" w:hAnsiTheme="minorHAnsi" w:cs="Tahoma"/>
          <w:color w:val="000000"/>
          <w:sz w:val="22"/>
          <w:szCs w:val="22"/>
        </w:rPr>
      </w:pPr>
      <w:r w:rsidRPr="00FE2440">
        <w:rPr>
          <w:rFonts w:asciiTheme="minorHAnsi" w:hAnsiTheme="minorHAnsi" w:cs="Tahoma"/>
          <w:color w:val="000000"/>
          <w:sz w:val="22"/>
          <w:szCs w:val="22"/>
        </w:rPr>
        <w:t>I am looking forward to joining the Westfield community and learning alongside my new team!</w:t>
      </w:r>
    </w:p>
    <w:p w:rsidR="00FE2440" w:rsidRPr="00FE2440" w:rsidRDefault="00FE2440">
      <w:pPr>
        <w:rPr>
          <w:b/>
          <w:i/>
          <w:sz w:val="28"/>
          <w:szCs w:val="28"/>
        </w:rPr>
      </w:pPr>
    </w:p>
    <w:p w:rsidR="0097519C" w:rsidRPr="00D237C0" w:rsidRDefault="002B6415" w:rsidP="0097519C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76237</wp:posOffset>
            </wp:positionV>
            <wp:extent cx="1189277" cy="1515036"/>
            <wp:effectExtent l="76200" t="76200" r="125730" b="123825"/>
            <wp:wrapTight wrapText="bothSides">
              <wp:wrapPolygon edited="0">
                <wp:start x="-692" y="-1087"/>
                <wp:lineTo x="-1385" y="-815"/>
                <wp:lineTo x="-1385" y="22008"/>
                <wp:lineTo x="-692" y="23094"/>
                <wp:lineTo x="22846" y="23094"/>
                <wp:lineTo x="23538" y="21192"/>
                <wp:lineTo x="23538" y="3532"/>
                <wp:lineTo x="22846" y="-543"/>
                <wp:lineTo x="22846" y="-1087"/>
                <wp:lineTo x="-692" y="-108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77" cy="1515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</w:t>
      </w:r>
      <w:r w:rsidR="00D237C0" w:rsidRPr="00D237C0">
        <w:rPr>
          <w:rFonts w:eastAsia="Times New Roman"/>
          <w:b/>
          <w:sz w:val="28"/>
          <w:szCs w:val="28"/>
        </w:rPr>
        <w:t xml:space="preserve">A few beliefs that we </w:t>
      </w:r>
      <w:r w:rsidR="0097519C" w:rsidRPr="00D237C0">
        <w:rPr>
          <w:rFonts w:eastAsia="Times New Roman"/>
          <w:b/>
          <w:sz w:val="28"/>
          <w:szCs w:val="28"/>
        </w:rPr>
        <w:t xml:space="preserve">have about students and learning are: </w:t>
      </w:r>
    </w:p>
    <w:p w:rsidR="0097519C" w:rsidRDefault="00D237C0" w:rsidP="009751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We </w:t>
      </w:r>
      <w:r w:rsidR="0097519C">
        <w:rPr>
          <w:rFonts w:eastAsia="Times New Roman"/>
        </w:rPr>
        <w:t xml:space="preserve">believe that each student should enjoy coming to school every day and strive to make that a reality for each one of them. </w:t>
      </w:r>
    </w:p>
    <w:p w:rsidR="0097519C" w:rsidRDefault="00D237C0" w:rsidP="009751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We </w:t>
      </w:r>
      <w:r w:rsidR="0097519C">
        <w:rPr>
          <w:rFonts w:eastAsia="Times New Roman"/>
        </w:rPr>
        <w:t>belie</w:t>
      </w:r>
      <w:r w:rsidR="00455E44">
        <w:rPr>
          <w:rFonts w:eastAsia="Times New Roman"/>
        </w:rPr>
        <w:t xml:space="preserve">ve that every child can be successful. Success looks differently for everyone. </w:t>
      </w:r>
    </w:p>
    <w:p w:rsidR="00455E44" w:rsidRDefault="002B6415" w:rsidP="009751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4696834</wp:posOffset>
            </wp:positionH>
            <wp:positionV relativeFrom="paragraph">
              <wp:posOffset>90805</wp:posOffset>
            </wp:positionV>
            <wp:extent cx="2025650" cy="1186815"/>
            <wp:effectExtent l="76200" t="76200" r="127000" b="127635"/>
            <wp:wrapTight wrapText="bothSides">
              <wp:wrapPolygon edited="0">
                <wp:start x="-406" y="-1387"/>
                <wp:lineTo x="-813" y="-1040"/>
                <wp:lineTo x="-813" y="22189"/>
                <wp:lineTo x="-406" y="23576"/>
                <wp:lineTo x="22345" y="23576"/>
                <wp:lineTo x="22751" y="21496"/>
                <wp:lineTo x="22751" y="4507"/>
                <wp:lineTo x="22345" y="-693"/>
                <wp:lineTo x="22345" y="-1387"/>
                <wp:lineTo x="-406" y="-13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186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7C0">
        <w:rPr>
          <w:rFonts w:eastAsia="Times New Roman"/>
        </w:rPr>
        <w:t xml:space="preserve">We </w:t>
      </w:r>
      <w:r w:rsidR="00455E44">
        <w:rPr>
          <w:rFonts w:eastAsia="Times New Roman"/>
        </w:rPr>
        <w:t>believe that working together and seeking advice from students, parents, and community is invaluable to making</w:t>
      </w:r>
      <w:r w:rsidR="00D237C0">
        <w:rPr>
          <w:rFonts w:eastAsia="Times New Roman"/>
        </w:rPr>
        <w:t xml:space="preserve"> informed and fair decisions. We </w:t>
      </w:r>
      <w:r w:rsidR="00455E44">
        <w:rPr>
          <w:rFonts w:eastAsia="Times New Roman"/>
        </w:rPr>
        <w:t xml:space="preserve">always value input and learning from others. </w:t>
      </w:r>
    </w:p>
    <w:p w:rsidR="00455E44" w:rsidRDefault="00D237C0" w:rsidP="0042172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We</w:t>
      </w:r>
      <w:r w:rsidR="00455E44">
        <w:rPr>
          <w:rFonts w:eastAsia="Times New Roman"/>
        </w:rPr>
        <w:t xml:space="preserve"> believe that open, honest, and frequent communication is important an</w:t>
      </w:r>
      <w:r w:rsidR="00421726">
        <w:rPr>
          <w:rFonts w:eastAsia="Times New Roman"/>
        </w:rPr>
        <w:t xml:space="preserve">d encourage parents to contact </w:t>
      </w:r>
      <w:r>
        <w:rPr>
          <w:rFonts w:eastAsia="Times New Roman"/>
        </w:rPr>
        <w:t xml:space="preserve">us </w:t>
      </w:r>
      <w:r w:rsidR="00455E44">
        <w:rPr>
          <w:rFonts w:eastAsia="Times New Roman"/>
        </w:rPr>
        <w:t xml:space="preserve">anytime when they have a concern or question. </w:t>
      </w:r>
    </w:p>
    <w:p w:rsidR="002B6415" w:rsidRDefault="002B6415" w:rsidP="00421726">
      <w:pPr>
        <w:rPr>
          <w:rFonts w:eastAsia="Times New Roman"/>
        </w:rPr>
      </w:pPr>
    </w:p>
    <w:p w:rsidR="00030CB7" w:rsidRDefault="000465AF" w:rsidP="00421726">
      <w:pPr>
        <w:rPr>
          <w:rFonts w:eastAsia="Times New Roman"/>
        </w:rPr>
      </w:pPr>
      <w:r>
        <w:rPr>
          <w:rFonts w:eastAsia="Times New Roman"/>
        </w:rPr>
        <w:t>Also</w:t>
      </w:r>
      <w:r w:rsidR="00062B6A">
        <w:rPr>
          <w:rFonts w:eastAsia="Times New Roman"/>
        </w:rPr>
        <w:t>,</w:t>
      </w:r>
      <w:r>
        <w:rPr>
          <w:rFonts w:eastAsia="Times New Roman"/>
        </w:rPr>
        <w:t xml:space="preserve"> we </w:t>
      </w:r>
      <w:r w:rsidR="00D237C0">
        <w:rPr>
          <w:rFonts w:eastAsia="Times New Roman"/>
        </w:rPr>
        <w:t xml:space="preserve">will </w:t>
      </w:r>
      <w:r>
        <w:rPr>
          <w:rFonts w:eastAsia="Times New Roman"/>
        </w:rPr>
        <w:t xml:space="preserve">have our </w:t>
      </w:r>
      <w:r w:rsidR="00D237C0">
        <w:rPr>
          <w:rFonts w:eastAsia="Times New Roman"/>
          <w:b/>
        </w:rPr>
        <w:t>Meet the Staff</w:t>
      </w:r>
      <w:r w:rsidR="00435B6C">
        <w:rPr>
          <w:rFonts w:eastAsia="Times New Roman"/>
          <w:b/>
        </w:rPr>
        <w:t>/</w:t>
      </w:r>
      <w:bookmarkStart w:id="0" w:name="_GoBack"/>
      <w:bookmarkEnd w:id="0"/>
      <w:r w:rsidR="00D237C0">
        <w:rPr>
          <w:rFonts w:eastAsia="Times New Roman"/>
          <w:b/>
        </w:rPr>
        <w:t>Open House</w:t>
      </w:r>
      <w:r>
        <w:rPr>
          <w:rFonts w:eastAsia="Times New Roman"/>
        </w:rPr>
        <w:t xml:space="preserve"> on </w:t>
      </w:r>
      <w:r w:rsidR="00D237C0">
        <w:rPr>
          <w:rFonts w:eastAsia="Times New Roman"/>
        </w:rPr>
        <w:t xml:space="preserve">August 29 </w:t>
      </w:r>
      <w:r>
        <w:rPr>
          <w:rFonts w:eastAsia="Times New Roman"/>
        </w:rPr>
        <w:t xml:space="preserve">starting @ </w:t>
      </w:r>
      <w:r w:rsidR="00D237C0">
        <w:rPr>
          <w:rFonts w:eastAsia="Times New Roman"/>
        </w:rPr>
        <w:t>6:00</w:t>
      </w:r>
      <w:r>
        <w:rPr>
          <w:rFonts w:eastAsia="Times New Roman"/>
        </w:rPr>
        <w:t>.</w:t>
      </w:r>
      <w:r w:rsidR="00D237C0">
        <w:rPr>
          <w:rFonts w:eastAsia="Times New Roman"/>
        </w:rPr>
        <w:t xml:space="preserve">  </w:t>
      </w:r>
      <w:r w:rsidR="00F21A13">
        <w:rPr>
          <w:rFonts w:eastAsia="Times New Roman"/>
        </w:rPr>
        <w:t xml:space="preserve"> </w:t>
      </w:r>
      <w:r w:rsidR="00D237C0">
        <w:rPr>
          <w:rFonts w:eastAsia="Times New Roman"/>
        </w:rPr>
        <w:t xml:space="preserve">We will also be looking for representatives for the Parent School Support Committee on that night.  </w:t>
      </w:r>
      <w:r>
        <w:rPr>
          <w:rFonts w:eastAsia="Times New Roman"/>
        </w:rPr>
        <w:t xml:space="preserve"> Your input is valuable to </w:t>
      </w:r>
      <w:r w:rsidR="00062B6A">
        <w:rPr>
          <w:rFonts w:eastAsia="Times New Roman"/>
        </w:rPr>
        <w:t>us;</w:t>
      </w:r>
      <w:r>
        <w:rPr>
          <w:rFonts w:eastAsia="Times New Roman"/>
        </w:rPr>
        <w:t xml:space="preserve"> make sure you have your say! </w:t>
      </w:r>
    </w:p>
    <w:p w:rsidR="000465AF" w:rsidRDefault="00B8601A" w:rsidP="00421726">
      <w:pPr>
        <w:rPr>
          <w:rFonts w:eastAsia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642620</wp:posOffset>
            </wp:positionV>
            <wp:extent cx="1129030" cy="112903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AF">
        <w:rPr>
          <w:rFonts w:eastAsia="Times New Roman"/>
        </w:rPr>
        <w:t xml:space="preserve">If you ever have any </w:t>
      </w:r>
      <w:r w:rsidR="00275CCE">
        <w:rPr>
          <w:rFonts w:eastAsia="Times New Roman"/>
        </w:rPr>
        <w:t>compliments</w:t>
      </w:r>
      <w:r w:rsidR="000465AF">
        <w:rPr>
          <w:rFonts w:eastAsia="Times New Roman"/>
        </w:rPr>
        <w:t>, questions or concerns</w:t>
      </w:r>
      <w:r w:rsidR="00062B6A">
        <w:rPr>
          <w:rFonts w:eastAsia="Times New Roman"/>
        </w:rPr>
        <w:t xml:space="preserve"> about what is </w:t>
      </w:r>
      <w:r w:rsidR="000465AF">
        <w:rPr>
          <w:rFonts w:eastAsia="Times New Roman"/>
        </w:rPr>
        <w:t>happen</w:t>
      </w:r>
      <w:r w:rsidR="00062B6A">
        <w:rPr>
          <w:rFonts w:eastAsia="Times New Roman"/>
        </w:rPr>
        <w:t>ing at our school, please let us</w:t>
      </w:r>
      <w:r w:rsidR="000465AF">
        <w:rPr>
          <w:rFonts w:eastAsia="Times New Roman"/>
        </w:rPr>
        <w:t xml:space="preserve"> know. </w:t>
      </w:r>
      <w:r w:rsidR="00D237C0">
        <w:rPr>
          <w:rFonts w:eastAsia="Times New Roman"/>
        </w:rPr>
        <w:t xml:space="preserve">We </w:t>
      </w:r>
      <w:r w:rsidR="000465AF">
        <w:rPr>
          <w:rFonts w:eastAsia="Times New Roman"/>
        </w:rPr>
        <w:t>like to make sure that we follow up with pa</w:t>
      </w:r>
      <w:r w:rsidR="00F21A13">
        <w:rPr>
          <w:rFonts w:eastAsia="Times New Roman"/>
        </w:rPr>
        <w:t>rents promptly.</w:t>
      </w:r>
      <w:r w:rsidR="00D237C0">
        <w:rPr>
          <w:rFonts w:eastAsia="Times New Roman"/>
        </w:rPr>
        <w:t xml:space="preserve"> We</w:t>
      </w:r>
      <w:r w:rsidR="00062B6A">
        <w:rPr>
          <w:rFonts w:eastAsia="Times New Roman"/>
        </w:rPr>
        <w:t xml:space="preserve"> look forward to having a wonderful year with all the </w:t>
      </w:r>
      <w:r w:rsidR="00275CCE">
        <w:rPr>
          <w:rFonts w:eastAsia="Times New Roman"/>
        </w:rPr>
        <w:t>Blue Fox students and families.</w:t>
      </w:r>
    </w:p>
    <w:p w:rsidR="00D237C0" w:rsidRDefault="00062B6A" w:rsidP="00421726">
      <w:pPr>
        <w:rPr>
          <w:rFonts w:eastAsia="Times New Roman"/>
        </w:rPr>
      </w:pPr>
      <w:r>
        <w:rPr>
          <w:rFonts w:eastAsia="Times New Roman"/>
        </w:rPr>
        <w:t xml:space="preserve">Sincerely, </w:t>
      </w:r>
    </w:p>
    <w:p w:rsidR="00062B6A" w:rsidRDefault="00062B6A" w:rsidP="00421726">
      <w:pPr>
        <w:rPr>
          <w:rFonts w:eastAsia="Times New Roman"/>
        </w:rPr>
      </w:pPr>
      <w:r>
        <w:rPr>
          <w:rFonts w:eastAsia="Times New Roman"/>
        </w:rPr>
        <w:t>Your partner</w:t>
      </w:r>
      <w:r w:rsidR="00275CCE">
        <w:rPr>
          <w:rFonts w:eastAsia="Times New Roman"/>
        </w:rPr>
        <w:t>s</w:t>
      </w:r>
      <w:r>
        <w:rPr>
          <w:rFonts w:eastAsia="Times New Roman"/>
        </w:rPr>
        <w:t xml:space="preserve"> in your child’s education, </w:t>
      </w:r>
    </w:p>
    <w:p w:rsidR="00275CCE" w:rsidRDefault="00275CCE" w:rsidP="00062B6A">
      <w:pPr>
        <w:pStyle w:val="NoSpacing"/>
        <w:rPr>
          <w:rFonts w:ascii="Brush Script MT" w:hAnsi="Brush Script MT"/>
          <w:i/>
          <w:sz w:val="28"/>
          <w:szCs w:val="28"/>
        </w:rPr>
      </w:pPr>
      <w:r>
        <w:rPr>
          <w:rFonts w:ascii="Brush Script MT" w:hAnsi="Brush Script MT"/>
          <w:i/>
          <w:sz w:val="28"/>
          <w:szCs w:val="28"/>
        </w:rPr>
        <w:t xml:space="preserve">Mrs. Louise Johnson - </w:t>
      </w:r>
      <w:r>
        <w:t>Principal of Westfield School</w:t>
      </w:r>
    </w:p>
    <w:p w:rsidR="00F21A13" w:rsidRPr="002B6415" w:rsidRDefault="00034BD6" w:rsidP="00034BD6">
      <w:pPr>
        <w:pStyle w:val="NoSpacing"/>
        <w:rPr>
          <w:sz w:val="40"/>
          <w:szCs w:val="40"/>
        </w:rPr>
      </w:pPr>
      <w:r w:rsidRPr="00C97710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363220</wp:posOffset>
                </wp:positionV>
                <wp:extent cx="7063740" cy="3630295"/>
                <wp:effectExtent l="19050" t="1905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363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710" w:rsidRDefault="00034BD6">
                            <w:p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034BD6">
                              <w:rPr>
                                <w:rFonts w:ascii="Noto Sans" w:hAnsi="Noto Sans"/>
                                <w:b/>
                                <w:i/>
                                <w:iCs/>
                                <w:color w:val="3A3B3C"/>
                                <w:sz w:val="32"/>
                                <w:szCs w:val="32"/>
                                <w:shd w:val="clear" w:color="auto" w:fill="FFFFFF"/>
                              </w:rPr>
                              <w:t>HELP!</w:t>
                            </w: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C97710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A makerspace is a place where students can gather to create, invent, tinker, explore and discover using a variety of tools and materials.</w:t>
                            </w:r>
                          </w:p>
                          <w:p w:rsidR="00FA4CA1" w:rsidRDefault="00C97710" w:rsidP="00FA4CA1">
                            <w:p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To start on our journey towards incorporating Makerspace components into the Westfield library-te</w:t>
                            </w:r>
                            <w:r w:rsidR="00FA4CA1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chnology space, we are looking for any of the following building materials:</w:t>
                            </w:r>
                          </w:p>
                          <w:p w:rsidR="00034BD6" w:rsidRDefault="00C97710" w:rsidP="00FA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FA4CA1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Plastic bottle caps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yogurt containers, pudding dishes, CDs, Keurig cups, pop tabs,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corks, Pringles cans, </w:t>
                            </w:r>
                          </w:p>
                          <w:p w:rsidR="00C97710" w:rsidRPr="00FA4CA1" w:rsidRDefault="00034BD6" w:rsidP="00FA4C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Baby food jars, baby wipe containers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Q</w:t>
                            </w:r>
                            <w:r w:rsidR="002E2E9F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-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tips, cotton balls, 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A4CA1" w:rsidRDefault="00C97710" w:rsidP="00C977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toilet paper and paper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towel tubes</w:t>
                            </w:r>
                            <w:r w:rsidR="00FA4CA1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cereal boxes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cupcake liners, </w:t>
                            </w:r>
                            <w:r w:rsidR="00034BD6" w:rsidRP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egg cartons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toothpaste or Kleenex boxes</w:t>
                            </w:r>
                          </w:p>
                          <w:p w:rsidR="006652F4" w:rsidRDefault="00FA4CA1" w:rsidP="00292E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Styrofoam trays,  Styrofoam 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peanut</w:t>
                            </w:r>
                            <w:r w:rsidRP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or chunks, 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bubble wrap</w:t>
                            </w:r>
                          </w:p>
                          <w:p w:rsidR="00C97710" w:rsidRPr="006652F4" w:rsidRDefault="00FA4CA1" w:rsidP="00292E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yarn, string, ribbon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buttons, 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beads, 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or other craft materials</w:t>
                            </w:r>
                          </w:p>
                          <w:p w:rsidR="00FA4CA1" w:rsidRDefault="00FA4CA1" w:rsidP="00C977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zip-ties, washers, screws,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nuts and</w:t>
                            </w: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bolts</w:t>
                            </w:r>
                            <w:r w:rsidR="007C427A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twist ties</w:t>
                            </w:r>
                          </w:p>
                          <w:p w:rsidR="00FA4CA1" w:rsidRDefault="00FA4CA1" w:rsidP="00C977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any kind of tape,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D605E9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variety of 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glue</w:t>
                            </w:r>
                            <w:r w:rsidR="00D605E9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glue sticks, glue guns,</w:t>
                            </w:r>
                          </w:p>
                          <w:p w:rsidR="00FA4CA1" w:rsidRDefault="00FA4CA1" w:rsidP="00C977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clothespins, popsicle sticks, toothpicks, 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skewers, tongue depressors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chopsticks, </w:t>
                            </w:r>
                          </w:p>
                          <w:p w:rsidR="00C97710" w:rsidRPr="00FA4CA1" w:rsidRDefault="00FA4CA1" w:rsidP="00E21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plastic cups, paper cups, paper</w:t>
                            </w:r>
                            <w:r w:rsidR="00034BD6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plates, straws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, pie plates, </w:t>
                            </w:r>
                            <w:r w:rsidR="00D605E9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magazines, newspapers</w:t>
                            </w:r>
                          </w:p>
                          <w:p w:rsidR="00FA4CA1" w:rsidRPr="00034BD6" w:rsidRDefault="00FA4CA1" w:rsidP="00E21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tools– scissors, hammers, levels, wrenches, </w:t>
                            </w:r>
                            <w:r w:rsidR="006652F4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screwdrivers</w:t>
                            </w:r>
                          </w:p>
                          <w:p w:rsidR="00034BD6" w:rsidRPr="00B8601A" w:rsidRDefault="00034BD6" w:rsidP="002E2E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gramStart"/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of course- Lego, </w:t>
                            </w:r>
                            <w:proofErr w:type="spellStart"/>
                            <w:r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K</w:t>
                            </w:r>
                            <w:r w:rsidR="002E2E9F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’</w:t>
                            </w:r>
                            <w:r w:rsidRPr="002E2E9F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nex</w:t>
                            </w:r>
                            <w:proofErr w:type="spellEnd"/>
                            <w:r w:rsidRPr="002E2E9F">
                              <w:rPr>
                                <w:rFonts w:ascii="Noto Sans" w:hAnsi="Noto Sans"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>, Lincoln logs, or any type of construction toy if you see any at yard sales!</w:t>
                            </w:r>
                          </w:p>
                          <w:p w:rsidR="00B8601A" w:rsidRPr="00B8601A" w:rsidRDefault="00B8601A" w:rsidP="00B8601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  <w:r w:rsidRPr="00B8601A">
                              <w:rPr>
                                <w:rFonts w:ascii="Noto Sans" w:hAnsi="Noto Sans"/>
                                <w:b/>
                                <w:i/>
                                <w:iCs/>
                                <w:color w:val="3A3B3C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THANK YOU FOR YOUR HELP!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28.6pt;width:556.2pt;height:285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" strokeweight="3pt">
                <v:textbox>
                  <w:txbxContent>
                    <w:p w:rsidR="00C97710" w:rsidRDefault="00034BD6">
                      <w:p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034BD6">
                        <w:rPr>
                          <w:rFonts w:ascii="Noto Sans" w:hAnsi="Noto Sans"/>
                          <w:b/>
                          <w:i/>
                          <w:iCs/>
                          <w:color w:val="3A3B3C"/>
                          <w:sz w:val="32"/>
                          <w:szCs w:val="32"/>
                          <w:shd w:val="clear" w:color="auto" w:fill="FFFFFF"/>
                        </w:rPr>
                        <w:t>HELP!</w:t>
                      </w: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C97710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A makerspace is a place where students can gather to create, invent, tinker, explore and discover using a variety of tools and materials.</w:t>
                      </w:r>
                    </w:p>
                    <w:p w:rsidR="00FA4CA1" w:rsidRDefault="00C97710" w:rsidP="00FA4CA1">
                      <w:p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To start on our journey towards incorporating Makerspace components into the Westfield library-te</w:t>
                      </w:r>
                      <w:r w:rsidR="00FA4CA1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chnology space, we are looking for any of the following building materials:</w:t>
                      </w:r>
                    </w:p>
                    <w:p w:rsidR="00034BD6" w:rsidRDefault="00C97710" w:rsidP="00FA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FA4CA1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Plastic bottle caps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yogurt containers, pudding dishes, CDs, Keurig cups, pop tabs,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corks, Pringles cans, </w:t>
                      </w:r>
                    </w:p>
                    <w:p w:rsidR="00C97710" w:rsidRPr="00FA4CA1" w:rsidRDefault="00034BD6" w:rsidP="00FA4C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Baby food jars, baby wipe containers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Q</w:t>
                      </w:r>
                      <w:r w:rsidR="002E2E9F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-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tips, cotton balls, 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:rsidR="00FA4CA1" w:rsidRDefault="00C97710" w:rsidP="00C977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toilet paper and paper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towel tubes</w:t>
                      </w:r>
                      <w:r w:rsidR="00FA4CA1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, 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cereal boxes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, cupcake liners, </w:t>
                      </w:r>
                      <w:r w:rsidR="00034BD6" w:rsidRP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egg cartons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toothpaste or Kleenex boxes</w:t>
                      </w:r>
                    </w:p>
                    <w:p w:rsidR="006652F4" w:rsidRDefault="00FA4CA1" w:rsidP="00292E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Styrofoam trays,  Styrofoam 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peanut</w:t>
                      </w:r>
                      <w:r w:rsidRP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or chunks, 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bubble wrap</w:t>
                      </w:r>
                    </w:p>
                    <w:p w:rsidR="00C97710" w:rsidRPr="006652F4" w:rsidRDefault="00FA4CA1" w:rsidP="00292E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yarn, string, ribbon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, buttons, 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beads, 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or other craft materials</w:t>
                      </w:r>
                    </w:p>
                    <w:p w:rsidR="00FA4CA1" w:rsidRDefault="00FA4CA1" w:rsidP="00C977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zip-ties, washers, screws,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nuts and</w:t>
                      </w: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bolts</w:t>
                      </w:r>
                      <w:r w:rsidR="007C427A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twist ties</w:t>
                      </w:r>
                    </w:p>
                    <w:p w:rsidR="00FA4CA1" w:rsidRDefault="00FA4CA1" w:rsidP="00C977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any kind of tape,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D605E9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variety of 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glue</w:t>
                      </w:r>
                      <w:r w:rsidR="00D605E9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glue sticks, glue guns,</w:t>
                      </w:r>
                    </w:p>
                    <w:p w:rsidR="00FA4CA1" w:rsidRDefault="00FA4CA1" w:rsidP="00C977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clothespins, popsicle sticks, toothpicks, 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skewers, tongue depressors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, chopsticks, </w:t>
                      </w:r>
                    </w:p>
                    <w:p w:rsidR="00C97710" w:rsidRPr="00FA4CA1" w:rsidRDefault="00FA4CA1" w:rsidP="00E212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plastic cups, paper cups, paper</w:t>
                      </w:r>
                      <w:r w:rsidR="00034BD6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plates, straws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, pie plates, </w:t>
                      </w:r>
                      <w:r w:rsidR="00D605E9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magazines, newspapers</w:t>
                      </w:r>
                    </w:p>
                    <w:p w:rsidR="00FA4CA1" w:rsidRPr="00034BD6" w:rsidRDefault="00FA4CA1" w:rsidP="00E2125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tools– scissors, hammers, levels, wrenches, </w:t>
                      </w:r>
                      <w:r w:rsidR="006652F4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screwdrivers</w:t>
                      </w:r>
                    </w:p>
                    <w:p w:rsidR="00034BD6" w:rsidRPr="00B8601A" w:rsidRDefault="00034BD6" w:rsidP="002E2E9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gramStart"/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and</w:t>
                      </w:r>
                      <w:proofErr w:type="gramEnd"/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 of course- Lego, </w:t>
                      </w:r>
                      <w:proofErr w:type="spellStart"/>
                      <w:r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K</w:t>
                      </w:r>
                      <w:r w:rsidR="002E2E9F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’</w:t>
                      </w:r>
                      <w:r w:rsidRPr="002E2E9F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nex</w:t>
                      </w:r>
                      <w:proofErr w:type="spellEnd"/>
                      <w:r w:rsidRPr="002E2E9F">
                        <w:rPr>
                          <w:rFonts w:ascii="Noto Sans" w:hAnsi="Noto Sans"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>, Lincoln logs, or any type of construction toy if you see any at yard sales!</w:t>
                      </w:r>
                    </w:p>
                    <w:p w:rsidR="00B8601A" w:rsidRPr="00B8601A" w:rsidRDefault="00B8601A" w:rsidP="00B8601A">
                      <w:pPr>
                        <w:pStyle w:val="ListParagraph"/>
                        <w:ind w:left="360"/>
                        <w:jc w:val="center"/>
                        <w:rPr>
                          <w:b/>
                        </w:rPr>
                      </w:pPr>
                      <w:r w:rsidRPr="00B8601A">
                        <w:rPr>
                          <w:rFonts w:ascii="Noto Sans" w:hAnsi="Noto Sans"/>
                          <w:b/>
                          <w:i/>
                          <w:iCs/>
                          <w:color w:val="3A3B3C"/>
                          <w:sz w:val="23"/>
                          <w:szCs w:val="23"/>
                          <w:shd w:val="clear" w:color="auto" w:fill="FFFFFF"/>
                        </w:rPr>
                        <w:t xml:space="preserve">THANK YOU FOR YOUR HELP!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CCE">
        <w:rPr>
          <w:rFonts w:ascii="Brush Script MT" w:hAnsi="Brush Script MT"/>
          <w:i/>
          <w:sz w:val="28"/>
          <w:szCs w:val="28"/>
        </w:rPr>
        <w:t xml:space="preserve">Mrs. Amy McClure - </w:t>
      </w:r>
      <w:r w:rsidR="00275CCE">
        <w:t>VP of Westfield School</w:t>
      </w:r>
      <w:r w:rsidR="00062B6A">
        <w:t xml:space="preserve"> </w:t>
      </w:r>
    </w:p>
    <w:sectPr w:rsidR="00F21A13" w:rsidRPr="002B6415" w:rsidSect="00F21A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50A4F"/>
    <w:multiLevelType w:val="hybridMultilevel"/>
    <w:tmpl w:val="73CE1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6F14"/>
    <w:multiLevelType w:val="hybridMultilevel"/>
    <w:tmpl w:val="1C7AE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3"/>
    <w:rsid w:val="00030CB7"/>
    <w:rsid w:val="00034BD6"/>
    <w:rsid w:val="000465AF"/>
    <w:rsid w:val="00062B6A"/>
    <w:rsid w:val="000D4BB4"/>
    <w:rsid w:val="00251FD6"/>
    <w:rsid w:val="00275CCE"/>
    <w:rsid w:val="002B6415"/>
    <w:rsid w:val="002E2E9F"/>
    <w:rsid w:val="00314221"/>
    <w:rsid w:val="00360A53"/>
    <w:rsid w:val="0039751D"/>
    <w:rsid w:val="003B10E0"/>
    <w:rsid w:val="00421726"/>
    <w:rsid w:val="00435B6C"/>
    <w:rsid w:val="00447A9E"/>
    <w:rsid w:val="00455E44"/>
    <w:rsid w:val="00476303"/>
    <w:rsid w:val="005F20BC"/>
    <w:rsid w:val="006652F4"/>
    <w:rsid w:val="007C427A"/>
    <w:rsid w:val="008035C3"/>
    <w:rsid w:val="008462B2"/>
    <w:rsid w:val="0097519C"/>
    <w:rsid w:val="00B8601A"/>
    <w:rsid w:val="00C41BC0"/>
    <w:rsid w:val="00C44AF3"/>
    <w:rsid w:val="00C7731D"/>
    <w:rsid w:val="00C97710"/>
    <w:rsid w:val="00CB1CA0"/>
    <w:rsid w:val="00D237C0"/>
    <w:rsid w:val="00D37A06"/>
    <w:rsid w:val="00D605E9"/>
    <w:rsid w:val="00EC753B"/>
    <w:rsid w:val="00EE3623"/>
    <w:rsid w:val="00F21A13"/>
    <w:rsid w:val="00FA4CA1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C3396-4C90-41C7-AA72-560A4CA2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1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CB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62B6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41BC0"/>
  </w:style>
  <w:style w:type="paragraph" w:styleId="NormalWeb">
    <w:name w:val="Normal (Web)"/>
    <w:basedOn w:val="Normal"/>
    <w:uiPriority w:val="99"/>
    <w:semiHidden/>
    <w:unhideWhenUsed/>
    <w:rsid w:val="00FE244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11E0608DE0645B332DB43A136B609" ma:contentTypeVersion="" ma:contentTypeDescription="Create a new document." ma:contentTypeScope="" ma:versionID="25522417d97c7bf2eafea9e27a19d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68881-69EB-4222-B9B9-65B667AF64EB}"/>
</file>

<file path=customXml/itemProps2.xml><?xml version="1.0" encoding="utf-8"?>
<ds:datastoreItem xmlns:ds="http://schemas.openxmlformats.org/officeDocument/2006/customXml" ds:itemID="{4DED7973-E4DE-4E65-9F25-2CD0713AF218}"/>
</file>

<file path=customXml/itemProps3.xml><?xml version="1.0" encoding="utf-8"?>
<ds:datastoreItem xmlns:ds="http://schemas.openxmlformats.org/officeDocument/2006/customXml" ds:itemID="{1C28AB63-B019-4C0C-B5A2-5FE2882B7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Tootie's Computer</dc:creator>
  <cp:lastModifiedBy>Johnson, Louise (ASD-S)</cp:lastModifiedBy>
  <cp:revision>8</cp:revision>
  <dcterms:created xsi:type="dcterms:W3CDTF">2017-06-13T13:20:00Z</dcterms:created>
  <dcterms:modified xsi:type="dcterms:W3CDTF">2017-06-15T11:23:00Z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0x01010057C11E0608DE0645B332DB43A136B609</vt:lpwstr>
  </property>
</Properties>
</file>