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EE111" w14:textId="7A167D02" w:rsidR="004008A3" w:rsidRDefault="004008A3" w:rsidP="004008A3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4310A140" w14:textId="77777777" w:rsidR="008A1C8B" w:rsidRDefault="008A1C8B" w:rsidP="008A1C8B">
      <w:pPr>
        <w:pStyle w:val="NormalWeb"/>
        <w:bidi/>
      </w:pPr>
      <w:r>
        <w:rPr>
          <w:rFonts w:hint="cs"/>
          <w:rtl/>
        </w:rPr>
        <w:t>2</w:t>
      </w:r>
      <w:r>
        <w:rPr>
          <w:rtl/>
        </w:rPr>
        <w:t xml:space="preserve">2 نوفمبر 2020 </w:t>
      </w:r>
    </w:p>
    <w:p w14:paraId="7006F6DA" w14:textId="77777777" w:rsidR="008A1C8B" w:rsidRDefault="008A1C8B" w:rsidP="008A1C8B">
      <w:pPr>
        <w:pStyle w:val="NormalWeb"/>
        <w:bidi/>
        <w:rPr>
          <w:rtl/>
        </w:rPr>
      </w:pPr>
      <w:r>
        <w:rPr>
          <w:rtl/>
        </w:rPr>
        <w:t xml:space="preserve">عائلات </w:t>
      </w:r>
      <w:r>
        <w:t>ASD-S</w:t>
      </w:r>
      <w:r>
        <w:rPr>
          <w:rtl/>
        </w:rPr>
        <w:t xml:space="preserve"> الأعزاء ،</w:t>
      </w:r>
      <w:r>
        <w:rPr>
          <w:rtl/>
        </w:rPr>
        <w:br/>
      </w:r>
    </w:p>
    <w:p w14:paraId="56390AE5" w14:textId="77777777" w:rsidR="008A1C8B" w:rsidRDefault="008A1C8B" w:rsidP="008A1C8B">
      <w:pPr>
        <w:pStyle w:val="NormalWeb"/>
        <w:bidi/>
        <w:rPr>
          <w:rtl/>
        </w:rPr>
      </w:pPr>
      <w:r>
        <w:rPr>
          <w:rFonts w:hint="cs"/>
          <w:rtl/>
        </w:rPr>
        <w:t xml:space="preserve">نود إخباركم بأن هنالك </w:t>
      </w:r>
      <w:r>
        <w:rPr>
          <w:rtl/>
        </w:rPr>
        <w:t xml:space="preserve">عددًا قليلاً من المدارس في </w:t>
      </w:r>
      <w:r>
        <w:t>ASD-S</w:t>
      </w:r>
      <w:r>
        <w:rPr>
          <w:rtl/>
        </w:rPr>
        <w:t xml:space="preserve"> أبلغت عائلاتهم بوجود </w:t>
      </w:r>
      <w:r>
        <w:rPr>
          <w:rFonts w:hint="cs"/>
          <w:rtl/>
        </w:rPr>
        <w:t>إصابة</w:t>
      </w:r>
      <w:r>
        <w:rPr>
          <w:rtl/>
        </w:rPr>
        <w:t xml:space="preserve"> مؤكدة </w:t>
      </w:r>
      <w:r>
        <w:rPr>
          <w:rFonts w:hint="cs"/>
          <w:rtl/>
        </w:rPr>
        <w:t xml:space="preserve">ب فايروس </w:t>
      </w:r>
      <w:r>
        <w:t>COVID-19</w:t>
      </w:r>
      <w:r>
        <w:rPr>
          <w:rtl/>
        </w:rPr>
        <w:t xml:space="preserve"> </w:t>
      </w:r>
      <w:r>
        <w:rPr>
          <w:rFonts w:hint="cs"/>
          <w:rtl/>
        </w:rPr>
        <w:t xml:space="preserve">(كورونا) في مدرستهم </w:t>
      </w:r>
      <w:r>
        <w:rPr>
          <w:rtl/>
        </w:rPr>
        <w:t>. </w:t>
      </w:r>
    </w:p>
    <w:p w14:paraId="6563DD37" w14:textId="77777777" w:rsidR="008A1C8B" w:rsidRDefault="008A1C8B" w:rsidP="008A1C8B">
      <w:pPr>
        <w:pStyle w:val="NormalWeb"/>
        <w:bidi/>
        <w:rPr>
          <w:rtl/>
        </w:rPr>
      </w:pPr>
      <w:r>
        <w:rPr>
          <w:rtl/>
        </w:rPr>
        <w:t xml:space="preserve"> تعمل هذه المدارس والمقاطعة </w:t>
      </w:r>
      <w:r>
        <w:rPr>
          <w:rFonts w:hint="cs"/>
          <w:rtl/>
        </w:rPr>
        <w:t xml:space="preserve"> بالتعاون </w:t>
      </w:r>
      <w:r>
        <w:rPr>
          <w:rtl/>
        </w:rPr>
        <w:t xml:space="preserve">مع </w:t>
      </w:r>
      <w:r>
        <w:rPr>
          <w:rFonts w:hint="cs"/>
          <w:rtl/>
        </w:rPr>
        <w:t xml:space="preserve">السلطات الصحية على </w:t>
      </w:r>
      <w:r>
        <w:rPr>
          <w:rtl/>
        </w:rPr>
        <w:t>ضمان تتبع المخالطين ،</w:t>
      </w:r>
      <w:r>
        <w:rPr>
          <w:rFonts w:hint="cs"/>
          <w:rtl/>
        </w:rPr>
        <w:t xml:space="preserve"> وستقوم الصحة العامة بالتواصل مع الأشخاص الذين بحاجة الى العزل الصحي الذاتي.</w:t>
      </w:r>
      <w:r>
        <w:rPr>
          <w:rtl/>
        </w:rPr>
        <w:br/>
      </w:r>
    </w:p>
    <w:p w14:paraId="432A61A5" w14:textId="77777777" w:rsidR="008A1C8B" w:rsidRDefault="008A1C8B" w:rsidP="008A1C8B">
      <w:pPr>
        <w:pStyle w:val="NormalWeb"/>
        <w:bidi/>
        <w:rPr>
          <w:rtl/>
        </w:rPr>
      </w:pPr>
      <w:r>
        <w:rPr>
          <w:rtl/>
        </w:rPr>
        <w:t>قد يكون لديك أو لدى طفلك بطبيعة الحال العديد من الأسئلة في هذا الوقت</w:t>
      </w:r>
      <w:r>
        <w:rPr>
          <w:rFonts w:hint="cs"/>
          <w:rtl/>
        </w:rPr>
        <w:t>.</w:t>
      </w:r>
      <w:r>
        <w:rPr>
          <w:rtl/>
        </w:rPr>
        <w:t xml:space="preserve">  لا يمكن </w:t>
      </w:r>
      <w:r>
        <w:rPr>
          <w:rFonts w:hint="cs"/>
          <w:rtl/>
        </w:rPr>
        <w:t xml:space="preserve">السلطات الصحية </w:t>
      </w:r>
      <w:r>
        <w:rPr>
          <w:rtl/>
        </w:rPr>
        <w:t xml:space="preserve"> و </w:t>
      </w:r>
      <w:r>
        <w:t>ASD-S</w:t>
      </w:r>
      <w:r>
        <w:rPr>
          <w:rtl/>
        </w:rPr>
        <w:t xml:space="preserve"> مشاركة معلومات محددة حول الحالات المؤكدة أو تلك الموجودة في </w:t>
      </w:r>
      <w:r>
        <w:rPr>
          <w:rFonts w:hint="cs"/>
          <w:rtl/>
        </w:rPr>
        <w:t>العزل الصحي الذاتي وذلك</w:t>
      </w:r>
      <w:r>
        <w:rPr>
          <w:rtl/>
        </w:rPr>
        <w:t xml:space="preserve"> احترامًا لخصوصية الأفراد.  إذا لم يتم الاتصال بك من قبل</w:t>
      </w:r>
      <w:r>
        <w:rPr>
          <w:rFonts w:hint="cs"/>
          <w:rtl/>
        </w:rPr>
        <w:t xml:space="preserve"> الصحة العامة </w:t>
      </w:r>
      <w:r>
        <w:rPr>
          <w:rtl/>
        </w:rPr>
        <w:t>فيمكن لطفلك الاستمرار في الذهاب إلى المدرسة ونتطلع إلى رؤيته صباح الاثنين. </w:t>
      </w:r>
      <w:r>
        <w:rPr>
          <w:rFonts w:hint="cs"/>
          <w:rtl/>
        </w:rPr>
        <w:t>أما</w:t>
      </w:r>
      <w:r>
        <w:rPr>
          <w:rtl/>
        </w:rPr>
        <w:t xml:space="preserve"> إذا تم الاتصال بك من قبل</w:t>
      </w:r>
      <w:r>
        <w:rPr>
          <w:rFonts w:hint="cs"/>
          <w:rtl/>
        </w:rPr>
        <w:t xml:space="preserve"> الصحة العامة </w:t>
      </w:r>
      <w:r>
        <w:rPr>
          <w:rtl/>
        </w:rPr>
        <w:t xml:space="preserve"> فيرجى اتباع تعليماتهم</w:t>
      </w:r>
      <w:r>
        <w:rPr>
          <w:rFonts w:hint="cs"/>
          <w:rtl/>
        </w:rPr>
        <w:t xml:space="preserve"> بعناية و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>.</w:t>
      </w:r>
      <w:r>
        <w:rPr>
          <w:rtl/>
        </w:rPr>
        <w:br/>
      </w:r>
    </w:p>
    <w:p w14:paraId="4BF0C88A" w14:textId="77777777" w:rsidR="008A1C8B" w:rsidRDefault="008A1C8B" w:rsidP="008A1C8B">
      <w:pPr>
        <w:pStyle w:val="NormalWeb"/>
        <w:bidi/>
        <w:rPr>
          <w:rtl/>
        </w:rPr>
      </w:pPr>
      <w:r>
        <w:rPr>
          <w:rtl/>
        </w:rPr>
        <w:t xml:space="preserve">نحن نتفهم أن بعض العائلات والطلاب قد يشعرون بالقلق من العودة إلى المدرسة.  الذهاب إلى المدرسة مهم للتعلم والتطوير.  يوفر مجتمعًا داعمًا </w:t>
      </w:r>
      <w:proofErr w:type="spellStart"/>
      <w:r>
        <w:rPr>
          <w:rtl/>
        </w:rPr>
        <w:t>وروتينًا</w:t>
      </w:r>
      <w:proofErr w:type="spellEnd"/>
      <w:r>
        <w:rPr>
          <w:rtl/>
        </w:rPr>
        <w:t xml:space="preserve"> منظمًا يسمح للأطفال بالنمو.  نريد أن تفهم العائلات أن </w:t>
      </w:r>
      <w:r>
        <w:rPr>
          <w:rFonts w:hint="cs"/>
          <w:rtl/>
        </w:rPr>
        <w:t>خطط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لمدارسنا تحدد طرقًا محددة للغاية تعمل بها لمنع انتشار</w:t>
      </w:r>
      <w:r>
        <w:rPr>
          <w:rFonts w:hint="cs"/>
          <w:rtl/>
        </w:rPr>
        <w:t xml:space="preserve"> كورونا</w:t>
      </w:r>
      <w:r>
        <w:rPr>
          <w:rtl/>
        </w:rPr>
        <w:t xml:space="preserve"> </w:t>
      </w:r>
      <w:r>
        <w:t>COVID-19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 xml:space="preserve">في المدارس.  خلال هذه المرحلة البرتقالية توجد أيضًا بروتوكولات أمان مشددة ، بما في ذلك زيادة استخدام </w:t>
      </w:r>
      <w:r>
        <w:rPr>
          <w:rFonts w:hint="cs"/>
          <w:rtl/>
        </w:rPr>
        <w:t>قناع الوجه (الكمّامة)</w:t>
      </w:r>
      <w:r>
        <w:rPr>
          <w:rtl/>
        </w:rPr>
        <w:t>.</w:t>
      </w:r>
    </w:p>
    <w:p w14:paraId="6F4A288D" w14:textId="77777777" w:rsidR="008A1C8B" w:rsidRDefault="008A1C8B" w:rsidP="008A1C8B">
      <w:pPr>
        <w:pStyle w:val="NormalWeb"/>
        <w:bidi/>
        <w:rPr>
          <w:rtl/>
        </w:rPr>
      </w:pPr>
      <w:r>
        <w:rPr>
          <w:rtl/>
        </w:rPr>
        <w:t>  لقد قام موظفونا وطلابنا بعمل استثنائي بالالتزام بإجراءات السلامة هذه ونشكرهم ، وكذلك</w:t>
      </w:r>
      <w:r>
        <w:rPr>
          <w:rFonts w:hint="cs"/>
          <w:rtl/>
        </w:rPr>
        <w:t xml:space="preserve"> نشكركم أنتم </w:t>
      </w:r>
      <w:r>
        <w:rPr>
          <w:rtl/>
        </w:rPr>
        <w:t>على دعمكم ، للحفاظ على هذه التدابير الوقائية لمجتمع المدرسة.</w:t>
      </w:r>
      <w:r>
        <w:rPr>
          <w:rtl/>
        </w:rPr>
        <w:br/>
      </w:r>
    </w:p>
    <w:p w14:paraId="63195B1F" w14:textId="77777777" w:rsidR="008A1C8B" w:rsidRDefault="008A1C8B" w:rsidP="008A1C8B">
      <w:pPr>
        <w:pStyle w:val="NormalWeb"/>
        <w:bidi/>
        <w:rPr>
          <w:rtl/>
        </w:rPr>
      </w:pPr>
      <w:r>
        <w:rPr>
          <w:rtl/>
        </w:rPr>
        <w:t xml:space="preserve">نحن نشجعك على ضمان </w:t>
      </w:r>
      <w:r>
        <w:rPr>
          <w:rFonts w:hint="cs"/>
          <w:rtl/>
        </w:rPr>
        <w:t>ارسال</w:t>
      </w:r>
      <w:r>
        <w:rPr>
          <w:rtl/>
        </w:rPr>
        <w:t xml:space="preserve"> طفلك</w:t>
      </w:r>
      <w:r>
        <w:rPr>
          <w:rFonts w:hint="cs"/>
          <w:rtl/>
        </w:rPr>
        <w:t xml:space="preserve"> إلى المدرسة إذ</w:t>
      </w:r>
      <w:r>
        <w:rPr>
          <w:rtl/>
        </w:rPr>
        <w:t xml:space="preserve">ا لم يتم توجيهك من قبل </w:t>
      </w:r>
      <w:r>
        <w:rPr>
          <w:rFonts w:hint="cs"/>
          <w:rtl/>
        </w:rPr>
        <w:t xml:space="preserve"> السلطات الصحية</w:t>
      </w:r>
      <w:r>
        <w:rPr>
          <w:rtl/>
        </w:rPr>
        <w:t xml:space="preserve"> أو مقدم الرعاية الأولية الخاص بك </w:t>
      </w:r>
      <w:r>
        <w:rPr>
          <w:rFonts w:hint="cs"/>
          <w:rtl/>
        </w:rPr>
        <w:t>للإبقاء على</w:t>
      </w:r>
      <w:r>
        <w:rPr>
          <w:rtl/>
        </w:rPr>
        <w:t xml:space="preserve"> طفلك في المنزل . </w:t>
      </w:r>
      <w:r>
        <w:rPr>
          <w:rFonts w:hint="cs"/>
          <w:rtl/>
        </w:rPr>
        <w:t>إن</w:t>
      </w:r>
      <w:r>
        <w:rPr>
          <w:rtl/>
        </w:rPr>
        <w:t xml:space="preserve"> الأطفال</w:t>
      </w:r>
      <w:r>
        <w:rPr>
          <w:rFonts w:hint="cs"/>
          <w:rtl/>
        </w:rPr>
        <w:t xml:space="preserve"> في حياتهم بحاجة</w:t>
      </w:r>
      <w:r>
        <w:rPr>
          <w:rtl/>
        </w:rPr>
        <w:t xml:space="preserve"> </w:t>
      </w:r>
      <w:r>
        <w:rPr>
          <w:rFonts w:hint="cs"/>
          <w:rtl/>
        </w:rPr>
        <w:t xml:space="preserve">إلى الأشخاص </w:t>
      </w:r>
      <w:r>
        <w:rPr>
          <w:rtl/>
        </w:rPr>
        <w:t xml:space="preserve"> البالغين لإرشادهم حول كيفية التعامل مع الأحداث المقلقة والمرهقة.  يتم تشجيع الآباء على التحدث مع أطفالهم حول أي مخاوف وتذكيرهم بمعاملة بعضهم البعض بلطف واحترام ، </w:t>
      </w:r>
      <w:r>
        <w:rPr>
          <w:rFonts w:hint="cs"/>
          <w:rtl/>
        </w:rPr>
        <w:t xml:space="preserve">بشكل شخصي </w:t>
      </w:r>
      <w:r>
        <w:rPr>
          <w:rtl/>
        </w:rPr>
        <w:t>و</w:t>
      </w:r>
      <w:r>
        <w:rPr>
          <w:rFonts w:hint="cs"/>
          <w:rtl/>
        </w:rPr>
        <w:t xml:space="preserve">كذلك </w:t>
      </w:r>
      <w:r>
        <w:rPr>
          <w:rtl/>
        </w:rPr>
        <w:t>على وسائل التواصل الاجتماعي.</w:t>
      </w:r>
      <w:r>
        <w:rPr>
          <w:rtl/>
        </w:rPr>
        <w:br/>
      </w:r>
      <w:r>
        <w:rPr>
          <w:rFonts w:hint="cs"/>
          <w:rtl/>
        </w:rPr>
        <w:t>أما بالنسبة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لطلاب الذين تم تحديدهم من قبل مقدم الرعاية الأولية أو </w:t>
      </w:r>
      <w:r>
        <w:rPr>
          <w:rFonts w:hint="cs"/>
          <w:rtl/>
        </w:rPr>
        <w:t xml:space="preserve">السلطات الصحية </w:t>
      </w:r>
      <w:r>
        <w:rPr>
          <w:rFonts w:hint="cs"/>
        </w:rPr>
        <w:t xml:space="preserve">  </w:t>
      </w:r>
      <w:r>
        <w:rPr>
          <w:rFonts w:hint="cs"/>
          <w:rtl/>
        </w:rPr>
        <w:t xml:space="preserve"> ع</w:t>
      </w:r>
      <w:r>
        <w:rPr>
          <w:rtl/>
        </w:rPr>
        <w:t xml:space="preserve">لى النحو المطلوب للبقاء في المنزل في هذا الوقت ، </w:t>
      </w:r>
      <w:r>
        <w:rPr>
          <w:rFonts w:hint="cs"/>
          <w:rtl/>
        </w:rPr>
        <w:t>ف</w:t>
      </w:r>
      <w:r>
        <w:rPr>
          <w:rtl/>
        </w:rPr>
        <w:t>سوف يتلقون الدعم التعليمي  من المنزل.</w:t>
      </w:r>
      <w:r>
        <w:rPr>
          <w:rtl/>
        </w:rPr>
        <w:br/>
        <w:t>يمكن</w:t>
      </w:r>
    </w:p>
    <w:p w14:paraId="75910AC9" w14:textId="77777777" w:rsidR="008A1C8B" w:rsidRDefault="008A1C8B" w:rsidP="008A1C8B">
      <w:pPr>
        <w:pStyle w:val="NormalWeb"/>
        <w:bidi/>
        <w:rPr>
          <w:rtl/>
        </w:rPr>
      </w:pPr>
    </w:p>
    <w:p w14:paraId="39ECF5D5" w14:textId="77777777" w:rsidR="008A1C8B" w:rsidRDefault="008A1C8B" w:rsidP="008A1C8B">
      <w:pPr>
        <w:pStyle w:val="NormalWeb"/>
        <w:bidi/>
        <w:rPr>
          <w:rtl/>
        </w:rPr>
      </w:pPr>
    </w:p>
    <w:p w14:paraId="5772B948" w14:textId="77777777" w:rsidR="008A1C8B" w:rsidRDefault="008A1C8B" w:rsidP="008A1C8B">
      <w:pPr>
        <w:pStyle w:val="NormalWeb"/>
        <w:bidi/>
        <w:rPr>
          <w:rtl/>
        </w:rPr>
      </w:pPr>
    </w:p>
    <w:p w14:paraId="580DDB86" w14:textId="77777777" w:rsidR="008A1C8B" w:rsidRDefault="008A1C8B" w:rsidP="008A1C8B">
      <w:pPr>
        <w:pStyle w:val="NormalWeb"/>
        <w:bidi/>
        <w:rPr>
          <w:rtl/>
        </w:rPr>
      </w:pPr>
    </w:p>
    <w:p w14:paraId="1C0F4816" w14:textId="77777777" w:rsidR="008A1C8B" w:rsidRDefault="008A1C8B" w:rsidP="008A1C8B">
      <w:pPr>
        <w:pStyle w:val="NormalWeb"/>
        <w:bidi/>
        <w:rPr>
          <w:rtl/>
        </w:rPr>
      </w:pPr>
    </w:p>
    <w:p w14:paraId="0B02A1F0" w14:textId="26AB7E0C" w:rsidR="008A1C8B" w:rsidRDefault="008A1C8B" w:rsidP="008A1C8B">
      <w:pPr>
        <w:pStyle w:val="NormalWeb"/>
        <w:bidi/>
        <w:rPr>
          <w:rtl/>
        </w:rPr>
      </w:pPr>
      <w:r>
        <w:rPr>
          <w:rtl/>
        </w:rPr>
        <w:t xml:space="preserve"> للأسر أن تؤثر بشكل إيجابي على أطفالها وتساهم في صحة مجتمعاتهم من خلال:</w:t>
      </w:r>
    </w:p>
    <w:p w14:paraId="7F0B1946" w14:textId="77777777" w:rsidR="008A1C8B" w:rsidRDefault="008A1C8B" w:rsidP="008A1C8B">
      <w:pPr>
        <w:pStyle w:val="NormalWeb"/>
        <w:bidi/>
        <w:rPr>
          <w:rtl/>
        </w:rPr>
      </w:pPr>
      <w:r>
        <w:rPr>
          <w:rtl/>
        </w:rPr>
        <w:br/>
        <w:t xml:space="preserve">• </w:t>
      </w:r>
      <w:r>
        <w:rPr>
          <w:rFonts w:hint="cs"/>
          <w:rtl/>
        </w:rPr>
        <w:t>اتباع</w:t>
      </w:r>
      <w:r>
        <w:rPr>
          <w:rtl/>
        </w:rPr>
        <w:t xml:space="preserve"> السلوكيات اللازمة للحد من انتشار </w:t>
      </w:r>
      <w:r>
        <w:t>COVID-19</w:t>
      </w:r>
      <w:r>
        <w:rPr>
          <w:rtl/>
        </w:rPr>
        <w:t xml:space="preserve"> ، مثل غسل اليدين ، وآداب السعال والعطس السليم ، والتباعد الجسدي ، وارتداء الأقنعة ، والبقاء في المنزل عند المرض.</w:t>
      </w:r>
    </w:p>
    <w:p w14:paraId="67D58F42" w14:textId="77777777" w:rsidR="008A1C8B" w:rsidRDefault="008A1C8B" w:rsidP="008A1C8B">
      <w:pPr>
        <w:pStyle w:val="NormalWeb"/>
        <w:bidi/>
        <w:spacing w:after="240" w:afterAutospacing="0"/>
        <w:rPr>
          <w:rtl/>
        </w:rPr>
      </w:pPr>
      <w:r>
        <w:rPr>
          <w:rtl/>
        </w:rPr>
        <w:t>• مراقبة الأطفال يوميًا بحثًا عن الأعراض والاتصال بالرقم 811 أو مقدم الرعاية الصحية الأساسي في حالة ظهور الأعراض.</w:t>
      </w:r>
      <w:r>
        <w:rPr>
          <w:rtl/>
        </w:rPr>
        <w:br/>
        <w:t xml:space="preserve">• التحدث إلى أطفالك حول </w:t>
      </w:r>
      <w:r>
        <w:t>COVID-19</w:t>
      </w:r>
      <w:r>
        <w:rPr>
          <w:rtl/>
        </w:rPr>
        <w:t xml:space="preserve"> </w:t>
      </w:r>
      <w:r>
        <w:rPr>
          <w:rFonts w:hint="cs"/>
          <w:rtl/>
        </w:rPr>
        <w:t>وأعراضه</w:t>
      </w:r>
      <w:r>
        <w:rPr>
          <w:rtl/>
        </w:rPr>
        <w:t xml:space="preserve"> التي يجب أن تكون على دراية بها</w:t>
      </w:r>
      <w:r>
        <w:rPr>
          <w:rtl/>
        </w:rPr>
        <w:br/>
        <w:t xml:space="preserve">• أن نكون محترمين ولطيفين - </w:t>
      </w:r>
      <w:r>
        <w:rPr>
          <w:rFonts w:hint="cs"/>
          <w:rtl/>
        </w:rPr>
        <w:t>ف</w:t>
      </w:r>
      <w:r>
        <w:rPr>
          <w:rtl/>
        </w:rPr>
        <w:t>كلنا نبذل قصارى جهدنا في ظل الظروف الصعبة</w:t>
      </w:r>
      <w:r>
        <w:rPr>
          <w:rFonts w:hint="cs"/>
          <w:rtl/>
        </w:rPr>
        <w:t xml:space="preserve"> التي نمر بها.</w:t>
      </w:r>
      <w:r>
        <w:rPr>
          <w:rtl/>
        </w:rPr>
        <w:br/>
      </w:r>
    </w:p>
    <w:p w14:paraId="06E5C87F" w14:textId="77777777" w:rsidR="008A1C8B" w:rsidRDefault="008A1C8B" w:rsidP="008A1C8B">
      <w:pPr>
        <w:pStyle w:val="NormalWeb"/>
        <w:bidi/>
        <w:spacing w:after="240" w:afterAutospacing="0"/>
        <w:rPr>
          <w:rtl/>
        </w:rPr>
      </w:pPr>
      <w:r>
        <w:rPr>
          <w:rtl/>
        </w:rPr>
        <w:t xml:space="preserve">للتذكير ، خلال المرحلة البرتقالية ، </w:t>
      </w:r>
      <w:r>
        <w:rPr>
          <w:rFonts w:hint="cs"/>
          <w:rtl/>
        </w:rPr>
        <w:t>يطلب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الطلاب من </w:t>
      </w:r>
      <w:r>
        <w:t>K-12</w:t>
      </w:r>
      <w:r>
        <w:rPr>
          <w:rtl/>
        </w:rPr>
        <w:t xml:space="preserve"> ارتداء </w:t>
      </w:r>
      <w:r>
        <w:rPr>
          <w:rFonts w:hint="cs"/>
          <w:rtl/>
        </w:rPr>
        <w:t>القناع (الكمّامة)</w:t>
      </w:r>
      <w:r>
        <w:rPr>
          <w:rtl/>
        </w:rPr>
        <w:t xml:space="preserve"> في </w:t>
      </w:r>
      <w:r>
        <w:rPr>
          <w:rFonts w:hint="cs"/>
          <w:rtl/>
        </w:rPr>
        <w:t>الباص</w:t>
      </w:r>
      <w:r>
        <w:rPr>
          <w:rtl/>
        </w:rPr>
        <w:t xml:space="preserve">.  </w:t>
      </w:r>
    </w:p>
    <w:p w14:paraId="38496ABB" w14:textId="77777777" w:rsidR="008A1C8B" w:rsidRDefault="008A1C8B" w:rsidP="008A1C8B">
      <w:pPr>
        <w:pStyle w:val="NormalWeb"/>
        <w:bidi/>
        <w:spacing w:after="240" w:afterAutospacing="0"/>
        <w:rPr>
          <w:rtl/>
        </w:rPr>
      </w:pPr>
      <w:r>
        <w:rPr>
          <w:rtl/>
        </w:rPr>
        <w:t xml:space="preserve">يجب على </w:t>
      </w:r>
      <w:r>
        <w:rPr>
          <w:rFonts w:hint="cs"/>
          <w:rtl/>
        </w:rPr>
        <w:t>طلاب</w:t>
      </w:r>
      <w:r>
        <w:rPr>
          <w:rtl/>
        </w:rPr>
        <w:t xml:space="preserve"> </w:t>
      </w:r>
      <w:r>
        <w:t>K-8</w:t>
      </w:r>
      <w:r>
        <w:rPr>
          <w:rtl/>
        </w:rPr>
        <w:t xml:space="preserve"> ارتداء الأقنعة في جميع الأوقات في المدرسة ما لم يأكلوا أو يجلسوا بهدوء </w:t>
      </w:r>
      <w:r>
        <w:rPr>
          <w:rFonts w:hint="cs"/>
          <w:rtl/>
        </w:rPr>
        <w:t xml:space="preserve">في مقاعدهم </w:t>
      </w:r>
      <w:r>
        <w:rPr>
          <w:rtl/>
        </w:rPr>
        <w:t xml:space="preserve">أو أثناء ممارسة النشاط </w:t>
      </w:r>
      <w:r>
        <w:rPr>
          <w:rFonts w:hint="cs"/>
          <w:rtl/>
        </w:rPr>
        <w:t>البدني</w:t>
      </w:r>
      <w:r>
        <w:rPr>
          <w:rtl/>
        </w:rPr>
        <w:t>. </w:t>
      </w:r>
    </w:p>
    <w:p w14:paraId="7390636B" w14:textId="77777777" w:rsidR="008A1C8B" w:rsidRDefault="008A1C8B" w:rsidP="008A1C8B">
      <w:pPr>
        <w:pStyle w:val="NormalWeb"/>
        <w:bidi/>
        <w:spacing w:after="240" w:afterAutospacing="0"/>
        <w:rPr>
          <w:rtl/>
        </w:rPr>
      </w:pPr>
      <w:r>
        <w:rPr>
          <w:rtl/>
        </w:rPr>
        <w:t xml:space="preserve"> يجب على الطلاب في الصفوف 9-12 ارتداء قناع في جميع الأوقات في المدرسة </w:t>
      </w:r>
      <w:r>
        <w:rPr>
          <w:rFonts w:hint="cs"/>
          <w:rtl/>
        </w:rPr>
        <w:t>ماعدا فترة</w:t>
      </w:r>
      <w:r>
        <w:rPr>
          <w:rtl/>
        </w:rPr>
        <w:t xml:space="preserve">  تناول الطعام أو القيام بنشاط بدني.  وهذا </w:t>
      </w:r>
      <w:r>
        <w:rPr>
          <w:rFonts w:hint="cs"/>
          <w:rtl/>
        </w:rPr>
        <w:t>يتضمن التواجد خارج المدرسة و</w:t>
      </w:r>
      <w:r>
        <w:rPr>
          <w:rtl/>
        </w:rPr>
        <w:t xml:space="preserve"> لجميع </w:t>
      </w:r>
      <w:r>
        <w:rPr>
          <w:rFonts w:hint="cs"/>
          <w:rtl/>
        </w:rPr>
        <w:t>الصفوف</w:t>
      </w:r>
      <w:r>
        <w:rPr>
          <w:rtl/>
        </w:rPr>
        <w:t>.</w:t>
      </w:r>
      <w:r>
        <w:rPr>
          <w:rtl/>
        </w:rPr>
        <w:br/>
      </w:r>
    </w:p>
    <w:p w14:paraId="0542F7C3" w14:textId="77777777" w:rsidR="008A1C8B" w:rsidRDefault="008A1C8B" w:rsidP="008A1C8B">
      <w:pPr>
        <w:pStyle w:val="NormalWeb"/>
        <w:bidi/>
        <w:spacing w:after="240" w:afterAutospacing="0"/>
        <w:rPr>
          <w:rtl/>
        </w:rPr>
      </w:pPr>
      <w:r>
        <w:rPr>
          <w:rtl/>
        </w:rPr>
        <w:t>نشكرك</w:t>
      </w:r>
      <w:r>
        <w:rPr>
          <w:rFonts w:hint="cs"/>
          <w:rtl/>
        </w:rPr>
        <w:t>م</w:t>
      </w:r>
      <w:r>
        <w:rPr>
          <w:rtl/>
        </w:rPr>
        <w:t xml:space="preserve"> مرة أخرى</w:t>
      </w:r>
      <w:r>
        <w:rPr>
          <w:rFonts w:hint="cs"/>
          <w:rtl/>
        </w:rPr>
        <w:t xml:space="preserve"> على دعمكم لأطفالهم</w:t>
      </w:r>
      <w:r>
        <w:rPr>
          <w:rtl/>
        </w:rPr>
        <w:t xml:space="preserve"> وعلى </w:t>
      </w:r>
      <w:r>
        <w:rPr>
          <w:rFonts w:hint="cs"/>
          <w:rtl/>
        </w:rPr>
        <w:t xml:space="preserve">صبركم </w:t>
      </w:r>
      <w:r>
        <w:rPr>
          <w:rtl/>
        </w:rPr>
        <w:t xml:space="preserve"> </w:t>
      </w:r>
      <w:r>
        <w:rPr>
          <w:rFonts w:hint="cs"/>
          <w:rtl/>
        </w:rPr>
        <w:t>كما أننا</w:t>
      </w:r>
      <w:r>
        <w:rPr>
          <w:rtl/>
        </w:rPr>
        <w:t xml:space="preserve"> نعمل معًا لوقف انتشار</w:t>
      </w:r>
      <w:r>
        <w:rPr>
          <w:rFonts w:hint="cs"/>
          <w:rtl/>
        </w:rPr>
        <w:t xml:space="preserve"> الفايروس و</w:t>
      </w:r>
      <w:r>
        <w:rPr>
          <w:rtl/>
        </w:rPr>
        <w:t>سنواصل تزويدك</w:t>
      </w:r>
      <w:r>
        <w:rPr>
          <w:rFonts w:hint="cs"/>
          <w:rtl/>
        </w:rPr>
        <w:t>م</w:t>
      </w:r>
      <w:r>
        <w:rPr>
          <w:rtl/>
        </w:rPr>
        <w:t xml:space="preserve"> بالتحديثات في حالة تطور الوضع بشكل أكبر</w:t>
      </w:r>
      <w:r>
        <w:rPr>
          <w:rFonts w:hint="cs"/>
          <w:rtl/>
        </w:rPr>
        <w:t>.</w:t>
      </w:r>
      <w:r>
        <w:rPr>
          <w:rtl/>
        </w:rPr>
        <w:br/>
      </w:r>
    </w:p>
    <w:p w14:paraId="752798ED" w14:textId="77777777" w:rsidR="008A1C8B" w:rsidRDefault="008A1C8B" w:rsidP="008A1C8B">
      <w:pPr>
        <w:pStyle w:val="NormalWeb"/>
        <w:bidi/>
        <w:spacing w:after="240" w:afterAutospacing="0"/>
        <w:rPr>
          <w:rtl/>
        </w:rPr>
      </w:pPr>
      <w:r>
        <w:rPr>
          <w:rtl/>
        </w:rPr>
        <w:t>زوي واتسون ،</w:t>
      </w:r>
      <w:r>
        <w:rPr>
          <w:rtl/>
        </w:rPr>
        <w:br/>
        <w:t>المشرف</w:t>
      </w:r>
    </w:p>
    <w:p w14:paraId="4BC6ABAA" w14:textId="1FB46F01" w:rsidR="008A1C8B" w:rsidRDefault="008A1C8B" w:rsidP="004008A3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8132F76" w14:textId="77777777" w:rsidR="008A1C8B" w:rsidRPr="004008A3" w:rsidRDefault="008A1C8B" w:rsidP="004008A3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</w:rPr>
      </w:pPr>
    </w:p>
    <w:sectPr w:rsidR="008A1C8B" w:rsidRPr="004008A3" w:rsidSect="00BD5D18">
      <w:headerReference w:type="default" r:id="rId7"/>
      <w:footerReference w:type="default" r:id="rId8"/>
      <w:pgSz w:w="12240" w:h="15840" w:code="1"/>
      <w:pgMar w:top="72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1693A" w14:textId="77777777" w:rsidR="007535AB" w:rsidRDefault="007535AB" w:rsidP="00B7425A">
      <w:r>
        <w:separator/>
      </w:r>
    </w:p>
  </w:endnote>
  <w:endnote w:type="continuationSeparator" w:id="0">
    <w:p w14:paraId="2C6ED2F0" w14:textId="77777777" w:rsidR="007535AB" w:rsidRDefault="007535AB" w:rsidP="00B7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EE11D" w14:textId="77777777" w:rsidR="00813631" w:rsidRDefault="00813631" w:rsidP="00996DBA">
    <w:pPr>
      <w:jc w:val="cent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7EE124" wp14:editId="607EE125">
          <wp:simplePos x="0" y="0"/>
          <wp:positionH relativeFrom="column">
            <wp:posOffset>5158740</wp:posOffset>
          </wp:positionH>
          <wp:positionV relativeFrom="paragraph">
            <wp:posOffset>-424180</wp:posOffset>
          </wp:positionV>
          <wp:extent cx="1467485" cy="651510"/>
          <wp:effectExtent l="0" t="0" r="0" b="0"/>
          <wp:wrapThrough wrapText="bothSides">
            <wp:wrapPolygon edited="0">
              <wp:start x="0" y="0"/>
              <wp:lineTo x="0" y="20842"/>
              <wp:lineTo x="21310" y="20842"/>
              <wp:lineTo x="21310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_Canada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EE11E" w14:textId="77777777" w:rsidR="00813631" w:rsidRDefault="00813631" w:rsidP="00996DBA">
    <w:pPr>
      <w:jc w:val="center"/>
      <w:rPr>
        <w:b/>
        <w:sz w:val="20"/>
        <w:szCs w:val="20"/>
      </w:rPr>
    </w:pPr>
  </w:p>
  <w:p w14:paraId="607EE11F" w14:textId="77777777" w:rsidR="00813631" w:rsidRDefault="00813631" w:rsidP="00996DBA">
    <w:pPr>
      <w:jc w:val="center"/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EE126" wp14:editId="607EE127">
              <wp:simplePos x="0" y="0"/>
              <wp:positionH relativeFrom="column">
                <wp:posOffset>-344805</wp:posOffset>
              </wp:positionH>
              <wp:positionV relativeFrom="paragraph">
                <wp:posOffset>36195</wp:posOffset>
              </wp:positionV>
              <wp:extent cx="6962775" cy="0"/>
              <wp:effectExtent l="0" t="76200" r="9525" b="762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2775" cy="0"/>
                      </a:xfrm>
                      <a:prstGeom prst="line">
                        <a:avLst/>
                      </a:prstGeom>
                      <a:ln w="155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AD726F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15pt,2.85pt" to="521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gPwgEAANUDAAAOAAAAZHJzL2Uyb0RvYy54bWysU02P0zAQva/Ef7B8p0krtbsbNe2hK7gg&#10;qFj4AV5n3Fjyl8amSf89Y6fNIkBCIC6O7Zn3Zt7zZLsfrWFnwKi9a/lyUXMGTvpOu1PLv3559/aB&#10;s5iE64TxDlp+gcj3uzd32yE0sPK9Nx0gIxIXmyG0vE8pNFUVZQ9WxIUP4CioPFqR6IinqkMxELs1&#10;1aquN9XgsQvoJcRIt09TkO8Kv1Ig0yelIiRmWk69pbJiWV/yWu22ojmhCL2W1zbEP3RhhXZUdKZ6&#10;Ekmwb6h/obJaoo9epYX0tvJKaQlFA6lZ1j+pee5FgKKFzIlhtin+P1r58XxEpruW00M5YemJnhMK&#10;feoTO3jnyECP7CH7NITYUPrBHfF6iuGIWfSo0OYvyWFj8fYyewtjYpIuN4+b1f39mjN5i1WvwIAx&#10;vQdvWd603GiXZYtGnD/ERMUo9ZaSr41jAw3ber0mwhzOrU3NlF26GJjyPoMicVR+WfjKWMHBIDsL&#10;GgghJbi0LBSZlbIzTGljZmD9Z+A1P0OhjNzfgGdEqexdmsFWO4+/q57GW8tqyr85MOnOFrz47lKe&#10;qVhDs1M8vM55Hs4fzwX++jfuvgMAAP//AwBQSwMEFAAGAAgAAAAhAMLRF+/fAAAACAEAAA8AAABk&#10;cnMvZG93bnJldi54bWxMj8FOwzAQRO9I/IO1SNxap6GFKo1TVQgOVSpESz9gGy9JIF6H2E3C3+Ny&#10;gePsjGbepuvRNKKnztWWFcymEQjiwuqaSwXHt+fJEoTzyBoby6Tgmxyss+urFBNtB95Tf/ClCCXs&#10;ElRQed8mUrqiIoNualvi4L3bzqAPsiul7nAI5aaRcRTdS4M1h4UKW3qsqPg8nI2CL9Nvt7Pd4PLd&#10;Zv9xfMrz15c4V+r2ZtysQHga/V8YLvgBHbLAdLJn1k40CiaL+V2IKlg8gLj40TyOQZx+DzJL5f8H&#10;sh8AAAD//wMAUEsBAi0AFAAGAAgAAAAhALaDOJL+AAAA4QEAABMAAAAAAAAAAAAAAAAAAAAAAFtD&#10;b250ZW50X1R5cGVzXS54bWxQSwECLQAUAAYACAAAACEAOP0h/9YAAACUAQAACwAAAAAAAAAAAAAA&#10;AAAvAQAAX3JlbHMvLnJlbHNQSwECLQAUAAYACAAAACEA0plID8IBAADVAwAADgAAAAAAAAAAAAAA&#10;AAAuAgAAZHJzL2Uyb0RvYy54bWxQSwECLQAUAAYACAAAACEAwtEX798AAAAIAQAADwAAAAAAAAAA&#10;AAAAAAAcBAAAZHJzL2Rvd25yZXYueG1sUEsFBgAAAAAEAAQA8wAAACgFAAAAAA==&#10;" strokecolor="#4579b8 [3044]" strokeweight="1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ACD95" w14:textId="77777777" w:rsidR="007535AB" w:rsidRDefault="007535AB" w:rsidP="00B7425A">
      <w:r>
        <w:separator/>
      </w:r>
    </w:p>
  </w:footnote>
  <w:footnote w:type="continuationSeparator" w:id="0">
    <w:p w14:paraId="761ABEBB" w14:textId="77777777" w:rsidR="007535AB" w:rsidRDefault="007535AB" w:rsidP="00B7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EE117" w14:textId="67E7BFA3" w:rsidR="00996DBA" w:rsidRPr="00ED2BE1" w:rsidRDefault="00996DBA" w:rsidP="00B7425A">
    <w:pPr>
      <w:pStyle w:val="Header"/>
      <w:ind w:firstLine="1260"/>
      <w:rPr>
        <w:rFonts w:ascii="Arial Narrow" w:hAnsi="Arial Narrow"/>
        <w:b/>
        <w:sz w:val="2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07EE120" wp14:editId="607EE121">
          <wp:simplePos x="0" y="0"/>
          <wp:positionH relativeFrom="column">
            <wp:posOffset>-502920</wp:posOffset>
          </wp:positionH>
          <wp:positionV relativeFrom="paragraph">
            <wp:posOffset>-228600</wp:posOffset>
          </wp:positionV>
          <wp:extent cx="1188085" cy="1152525"/>
          <wp:effectExtent l="0" t="0" r="0" b="9525"/>
          <wp:wrapThrough wrapText="bothSides">
            <wp:wrapPolygon edited="0">
              <wp:start x="0" y="0"/>
              <wp:lineTo x="0" y="21421"/>
              <wp:lineTo x="21127" y="21421"/>
              <wp:lineTo x="21127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-S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8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BE1">
      <w:rPr>
        <w:rFonts w:ascii="Arial Narrow" w:hAnsi="Arial Narrow"/>
        <w:b/>
        <w:noProof/>
      </w:rPr>
      <w:drawing>
        <wp:anchor distT="0" distB="0" distL="114300" distR="114300" simplePos="0" relativeHeight="251658239" behindDoc="1" locked="0" layoutInCell="1" allowOverlap="1" wp14:anchorId="607EE122" wp14:editId="29430EFB">
          <wp:simplePos x="0" y="0"/>
          <wp:positionH relativeFrom="column">
            <wp:posOffset>668655</wp:posOffset>
          </wp:positionH>
          <wp:positionV relativeFrom="page">
            <wp:posOffset>571500</wp:posOffset>
          </wp:positionV>
          <wp:extent cx="6305550" cy="6858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BE1">
      <w:rPr>
        <w:rFonts w:ascii="Arial Narrow" w:hAnsi="Arial Narrow" w:cs="Arial"/>
        <w:b/>
        <w:sz w:val="24"/>
      </w:rPr>
      <w:t>ANGLOPHONE SOUTH SCHOOL DISTRICT</w:t>
    </w:r>
  </w:p>
  <w:p w14:paraId="607EE118" w14:textId="77777777" w:rsidR="00996DBA" w:rsidRDefault="00996DBA" w:rsidP="00B7425A">
    <w:pPr>
      <w:pStyle w:val="Header"/>
      <w:ind w:firstLine="1260"/>
    </w:pPr>
  </w:p>
  <w:p w14:paraId="607EE119" w14:textId="77777777" w:rsidR="00996DBA" w:rsidRPr="00ED2BE1" w:rsidRDefault="00996DBA" w:rsidP="00B7425A">
    <w:pPr>
      <w:pStyle w:val="Header"/>
      <w:ind w:firstLine="1260"/>
      <w:rPr>
        <w:rFonts w:ascii="Arial Narrow" w:hAnsi="Arial Narrow" w:cs="Arial"/>
        <w:b/>
        <w:sz w:val="18"/>
      </w:rPr>
    </w:pPr>
    <w:r w:rsidRPr="00E354AF">
      <w:rPr>
        <w:rFonts w:ascii="Arial Narrow" w:hAnsi="Arial Narrow" w:cs="Arial"/>
        <w:b/>
        <w:sz w:val="18"/>
      </w:rPr>
      <w:t>OFFICE</w:t>
    </w:r>
    <w:r w:rsidRPr="00ED2BE1">
      <w:rPr>
        <w:rFonts w:ascii="Arial Narrow" w:hAnsi="Arial Narrow" w:cs="Arial"/>
        <w:b/>
        <w:sz w:val="18"/>
      </w:rPr>
      <w:t xml:space="preserve"> OF THE SUPERINTENDENT</w:t>
    </w:r>
  </w:p>
  <w:p w14:paraId="607EE11A" w14:textId="77777777" w:rsidR="00996DBA" w:rsidRPr="00ED2BE1" w:rsidRDefault="00996DBA" w:rsidP="00B7425A">
    <w:pPr>
      <w:pStyle w:val="Header"/>
      <w:ind w:firstLine="1260"/>
      <w:rPr>
        <w:rFonts w:ascii="Arial Narrow" w:hAnsi="Arial Narrow"/>
        <w:sz w:val="18"/>
      </w:rPr>
    </w:pPr>
    <w:r w:rsidRPr="00ED2BE1">
      <w:rPr>
        <w:rFonts w:ascii="Arial Narrow" w:hAnsi="Arial Narrow"/>
        <w:sz w:val="18"/>
      </w:rPr>
      <w:t>490 Woodward Avenue  -  Saint John, New Brunswick   E2K 5N3</w:t>
    </w:r>
  </w:p>
  <w:p w14:paraId="607EE11B" w14:textId="77777777" w:rsidR="00996DBA" w:rsidRPr="00ED2BE1" w:rsidRDefault="00996DBA" w:rsidP="00B7425A">
    <w:pPr>
      <w:pStyle w:val="Header"/>
      <w:ind w:firstLine="1260"/>
      <w:rPr>
        <w:rFonts w:ascii="Arial Narrow" w:hAnsi="Arial Narrow"/>
        <w:sz w:val="18"/>
      </w:rPr>
    </w:pPr>
    <w:r w:rsidRPr="00ED2BE1">
      <w:rPr>
        <w:rFonts w:ascii="Arial Narrow" w:hAnsi="Arial Narrow"/>
        <w:sz w:val="18"/>
      </w:rPr>
      <w:t xml:space="preserve">Telephone:  (506) 658-5300  -  Fax:  (506) 658-5399  -  </w:t>
    </w:r>
    <w:hyperlink r:id="rId3" w:history="1">
      <w:r w:rsidRPr="00ED2BE1">
        <w:rPr>
          <w:rStyle w:val="Hyperlink"/>
          <w:rFonts w:ascii="Arial Narrow" w:hAnsi="Arial Narrow"/>
          <w:sz w:val="18"/>
        </w:rPr>
        <w:t>www.asd-s.nbed.nb.ca</w:t>
      </w:r>
    </w:hyperlink>
  </w:p>
  <w:p w14:paraId="607EE11C" w14:textId="61146EB3" w:rsidR="00996DBA" w:rsidRPr="00B7425A" w:rsidRDefault="00996DBA" w:rsidP="00B7425A">
    <w:pPr>
      <w:pStyle w:val="Header"/>
      <w:ind w:firstLine="1260"/>
      <w:rPr>
        <w:b/>
      </w:rPr>
    </w:pPr>
    <w:r w:rsidRPr="00B7425A">
      <w:rPr>
        <w:b/>
      </w:rPr>
      <w:tab/>
    </w:r>
    <w:r w:rsidRPr="00B7425A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A16DE"/>
    <w:multiLevelType w:val="hybridMultilevel"/>
    <w:tmpl w:val="D88AE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215E15"/>
    <w:multiLevelType w:val="multilevel"/>
    <w:tmpl w:val="2278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5A"/>
    <w:rsid w:val="001406AC"/>
    <w:rsid w:val="00143EB6"/>
    <w:rsid w:val="00171995"/>
    <w:rsid w:val="0019234D"/>
    <w:rsid w:val="001D3E59"/>
    <w:rsid w:val="00242377"/>
    <w:rsid w:val="002529FA"/>
    <w:rsid w:val="00317A9D"/>
    <w:rsid w:val="003261CF"/>
    <w:rsid w:val="004008A3"/>
    <w:rsid w:val="00563CC5"/>
    <w:rsid w:val="00674EE6"/>
    <w:rsid w:val="007131B9"/>
    <w:rsid w:val="007535AB"/>
    <w:rsid w:val="00764EAC"/>
    <w:rsid w:val="00813631"/>
    <w:rsid w:val="008A1C8B"/>
    <w:rsid w:val="00996DBA"/>
    <w:rsid w:val="00AF6456"/>
    <w:rsid w:val="00B024AB"/>
    <w:rsid w:val="00B7425A"/>
    <w:rsid w:val="00BD5D18"/>
    <w:rsid w:val="00C25589"/>
    <w:rsid w:val="00CE0747"/>
    <w:rsid w:val="00D63EDB"/>
    <w:rsid w:val="00DD1767"/>
    <w:rsid w:val="00E175B6"/>
    <w:rsid w:val="00E354AF"/>
    <w:rsid w:val="00ED2BE1"/>
    <w:rsid w:val="00F16E56"/>
    <w:rsid w:val="00F474B0"/>
    <w:rsid w:val="00F55386"/>
    <w:rsid w:val="00FF39F1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EE111"/>
  <w15:docId w15:val="{39FD5261-32DF-45A1-9AE6-B853140B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9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25A"/>
    <w:pPr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425A"/>
  </w:style>
  <w:style w:type="paragraph" w:styleId="Footer">
    <w:name w:val="footer"/>
    <w:basedOn w:val="Normal"/>
    <w:link w:val="FooterChar"/>
    <w:unhideWhenUsed/>
    <w:rsid w:val="00B7425A"/>
    <w:pPr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425A"/>
  </w:style>
  <w:style w:type="character" w:styleId="Hyperlink">
    <w:name w:val="Hyperlink"/>
    <w:basedOn w:val="DefaultParagraphFont"/>
    <w:uiPriority w:val="99"/>
    <w:unhideWhenUsed/>
    <w:rsid w:val="00B742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4EAC"/>
    <w:pPr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64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LynnMac\AppData\Local\Microsoft\Windows\Temporary%20Internet%20Files\Content.Outlook\2NJO94T5\www.asd-s.nbed.nb.c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DFE3E7F48CC4BA60DF0522E378903" ma:contentTypeVersion="" ma:contentTypeDescription="Create a new document." ma:contentTypeScope="" ma:versionID="abcd324c49b091187fab2a5fd13008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3C4042-71E2-46C0-A639-4B668D92344B}"/>
</file>

<file path=customXml/itemProps2.xml><?xml version="1.0" encoding="utf-8"?>
<ds:datastoreItem xmlns:ds="http://schemas.openxmlformats.org/officeDocument/2006/customXml" ds:itemID="{B9FAF2AA-11D6-456F-9A44-5EFA3139EA00}"/>
</file>

<file path=customXml/itemProps3.xml><?xml version="1.0" encoding="utf-8"?>
<ds:datastoreItem xmlns:ds="http://schemas.openxmlformats.org/officeDocument/2006/customXml" ds:itemID="{BDB748EE-1885-4B6A-AA24-F138936DA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Families - Nov 23rd (Arabic Translation)</dc:title>
  <dc:creator>Stanger, Stewart (ASD-S)</dc:creator>
  <cp:lastModifiedBy>tanya.mcgrath@nbed.nb.ca</cp:lastModifiedBy>
  <cp:revision>2</cp:revision>
  <cp:lastPrinted>2015-07-15T17:16:00Z</cp:lastPrinted>
  <dcterms:created xsi:type="dcterms:W3CDTF">2020-11-24T18:07:00Z</dcterms:created>
  <dcterms:modified xsi:type="dcterms:W3CDTF">2020-11-24T18:07:00Z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0x010100366DFE3E7F48CC4BA60DF0522E378903</vt:lpwstr>
  </property>
</Properties>
</file>