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F7" w:rsidRPr="001A1042" w:rsidRDefault="00680962" w:rsidP="00C2326A">
      <w:pPr>
        <w:rPr>
          <w:rFonts w:ascii="Comic Sans MS" w:hAnsi="Comic Sans MS"/>
          <w:b/>
          <w:sz w:val="48"/>
          <w:szCs w:val="48"/>
          <w:u w:val="single"/>
        </w:rPr>
      </w:pPr>
      <w:bookmarkStart w:id="0" w:name="_GoBack"/>
      <w:bookmarkEnd w:id="0"/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-590550</wp:posOffset>
                </wp:positionV>
                <wp:extent cx="3543300" cy="13049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40E" w:rsidRDefault="0069540E" w:rsidP="0069540E">
                            <w:pPr>
                              <w:jc w:val="right"/>
                              <w:rPr>
                                <w:rFonts w:ascii="Tempus Sans ITC" w:hAnsi="Tempus Sans IT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:rsidR="0069540E" w:rsidRDefault="0069540E" w:rsidP="00984E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211 Wentworth Street</w:t>
                            </w:r>
                          </w:p>
                          <w:p w:rsidR="0069540E" w:rsidRDefault="0069540E" w:rsidP="00984E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Saint John, N.B. E2L 2T4</w:t>
                            </w:r>
                          </w:p>
                          <w:p w:rsidR="0069540E" w:rsidRPr="00DD08F3" w:rsidRDefault="0069540E" w:rsidP="00984E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DD08F3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E-mail: </w:t>
                            </w:r>
                            <w:hyperlink r:id="rId5" w:history="1">
                              <w:r w:rsidRPr="00DD08F3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saintjohn@frc-crf.com</w:t>
                              </w:r>
                            </w:hyperlink>
                          </w:p>
                          <w:p w:rsidR="0069540E" w:rsidRDefault="0069540E" w:rsidP="00984E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http://www.frc-crf.com</w:t>
                              </w:r>
                            </w:hyperlink>
                          </w:p>
                          <w:p w:rsidR="0069540E" w:rsidRDefault="0069540E" w:rsidP="00984E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Charitable tax # 07066448-0905</w:t>
                            </w:r>
                          </w:p>
                          <w:p w:rsidR="0069540E" w:rsidRDefault="0069540E" w:rsidP="00984E52">
                            <w:pPr>
                              <w:ind w:left="-900" w:right="-9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Tel: (506) 633-2182 • Fax: (506) 633-7417</w:t>
                            </w:r>
                          </w:p>
                          <w:p w:rsidR="0069540E" w:rsidRDefault="0069540E" w:rsidP="00695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25pt;margin-top:-46.5pt;width:279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" strokecolor="white">
                <v:textbox>
                  <w:txbxContent>
                    <w:p w:rsidR="0069540E" w:rsidRDefault="0069540E" w:rsidP="0069540E">
                      <w:pPr>
                        <w:jc w:val="right"/>
                        <w:rPr>
                          <w:rFonts w:ascii="Tempus Sans ITC" w:hAnsi="Tempus Sans IT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  <w:p w:rsidR="0069540E" w:rsidRDefault="0069540E" w:rsidP="00984E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211 Wentworth Street</w:t>
                      </w:r>
                    </w:p>
                    <w:p w:rsidR="0069540E" w:rsidRDefault="0069540E" w:rsidP="00984E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Saint John, N.B. E2L 2T4</w:t>
                      </w:r>
                    </w:p>
                    <w:p w:rsidR="0069540E" w:rsidRPr="00DD08F3" w:rsidRDefault="0069540E" w:rsidP="00984E52">
                      <w:pPr>
                        <w:jc w:val="center"/>
                        <w:rPr>
                          <w:b/>
                          <w:sz w:val="20"/>
                          <w:szCs w:val="20"/>
                          <w:lang w:val="fr-CA"/>
                        </w:rPr>
                      </w:pPr>
                      <w:r w:rsidRPr="00DD08F3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E-mail: </w:t>
                      </w:r>
                      <w:hyperlink r:id="rId7" w:history="1">
                        <w:r w:rsidRPr="00DD08F3">
                          <w:rPr>
                            <w:rStyle w:val="Hyperlink"/>
                            <w:b/>
                            <w:sz w:val="20"/>
                            <w:szCs w:val="20"/>
                            <w:lang w:val="fr-CA"/>
                          </w:rPr>
                          <w:t>saintjohn@frc-crf.com</w:t>
                        </w:r>
                      </w:hyperlink>
                    </w:p>
                    <w:p w:rsidR="0069540E" w:rsidRDefault="0069540E" w:rsidP="00984E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Website: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http://www.frc-crf.com</w:t>
                        </w:r>
                      </w:hyperlink>
                    </w:p>
                    <w:p w:rsidR="0069540E" w:rsidRDefault="0069540E" w:rsidP="00984E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Charitable tax # 07066448-0905</w:t>
                      </w:r>
                    </w:p>
                    <w:p w:rsidR="0069540E" w:rsidRDefault="0069540E" w:rsidP="00984E52">
                      <w:pPr>
                        <w:ind w:left="-900" w:right="-9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Tel: (506) 633-2182 • Fax: (506) 633-7417</w:t>
                      </w:r>
                    </w:p>
                    <w:p w:rsidR="0069540E" w:rsidRDefault="0069540E" w:rsidP="0069540E"/>
                  </w:txbxContent>
                </v:textbox>
              </v:shape>
            </w:pict>
          </mc:Fallback>
        </mc:AlternateContent>
      </w:r>
      <w:r w:rsidR="0069540E" w:rsidRPr="001A1042">
        <w:rPr>
          <w:u w:val="single"/>
        </w:rPr>
        <w:object w:dxaOrig="4394" w:dyaOrig="4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4.75pt" o:ole="">
            <v:imagedata r:id="rId9" o:title=""/>
          </v:shape>
          <o:OLEObject Type="Embed" ProgID="MSPhotoEd.3" ShapeID="_x0000_i1025" DrawAspect="Content" ObjectID="_1398673509" r:id="rId10"/>
        </w:object>
      </w:r>
      <w:r w:rsidR="001A1042">
        <w:t>_________________________________________________________________</w:t>
      </w:r>
      <w:r w:rsidR="00C2326A" w:rsidRPr="001A1042">
        <w:rPr>
          <w:rFonts w:ascii="Comic Sans MS" w:hAnsi="Comic Sans MS"/>
          <w:b/>
          <w:sz w:val="48"/>
          <w:szCs w:val="48"/>
          <w:u w:val="single"/>
        </w:rPr>
        <w:t xml:space="preserve"> </w:t>
      </w:r>
    </w:p>
    <w:p w:rsidR="00770414" w:rsidRDefault="008E6C6E" w:rsidP="001A104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45085</wp:posOffset>
            </wp:positionV>
            <wp:extent cx="752475" cy="809625"/>
            <wp:effectExtent l="19050" t="0" r="9525" b="0"/>
            <wp:wrapNone/>
            <wp:docPr id="28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45085</wp:posOffset>
            </wp:positionV>
            <wp:extent cx="857250" cy="781050"/>
            <wp:effectExtent l="19050" t="0" r="0" b="0"/>
            <wp:wrapNone/>
            <wp:docPr id="27" name="Picture 2" descr="C:\Documents and Settings\HP_Owner\Local Settings\Temporary Internet Files\Content.IE5\NNI55EVH\MC900232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P_Owner\Local Settings\Temporary Internet Files\Content.IE5\NNI55EVH\MC90023243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042"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16510</wp:posOffset>
            </wp:positionV>
            <wp:extent cx="906780" cy="809625"/>
            <wp:effectExtent l="19050" t="0" r="7620" b="0"/>
            <wp:wrapNone/>
            <wp:docPr id="29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042"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45085</wp:posOffset>
            </wp:positionV>
            <wp:extent cx="542925" cy="847725"/>
            <wp:effectExtent l="19050" t="0" r="9525" b="0"/>
            <wp:wrapNone/>
            <wp:docPr id="26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40E">
        <w:rPr>
          <w:rFonts w:ascii="Comic Sans MS" w:hAnsi="Comic Sans MS"/>
          <w:b/>
          <w:sz w:val="48"/>
          <w:szCs w:val="48"/>
        </w:rPr>
        <w:t xml:space="preserve">         </w:t>
      </w:r>
      <w:r w:rsidR="001A1042">
        <w:rPr>
          <w:rFonts w:ascii="Comic Sans MS" w:hAnsi="Comic Sans MS"/>
          <w:b/>
          <w:sz w:val="48"/>
          <w:szCs w:val="48"/>
        </w:rPr>
        <w:t xml:space="preserve">   </w:t>
      </w:r>
      <w:r w:rsidR="00BB57AA" w:rsidRPr="0069540E">
        <w:rPr>
          <w:rFonts w:ascii="Comic Sans MS" w:hAnsi="Comic Sans MS"/>
          <w:b/>
          <w:sz w:val="36"/>
          <w:szCs w:val="36"/>
          <w:u w:val="single"/>
        </w:rPr>
        <w:t>A Recipe for Literacy</w:t>
      </w:r>
      <w:r w:rsidR="00770414" w:rsidRPr="00770414">
        <w:rPr>
          <w:rFonts w:ascii="Comic Sans MS" w:hAnsi="Comic Sans MS"/>
          <w:b/>
          <w:sz w:val="32"/>
          <w:szCs w:val="32"/>
        </w:rPr>
        <w:t xml:space="preserve"> </w:t>
      </w:r>
    </w:p>
    <w:p w:rsidR="008E6C6E" w:rsidRDefault="00770414" w:rsidP="008E6C6E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</w:t>
      </w:r>
    </w:p>
    <w:p w:rsidR="001A1042" w:rsidRPr="00770414" w:rsidRDefault="008E6C6E" w:rsidP="008E6C6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="00770414" w:rsidRPr="00770414">
        <w:rPr>
          <w:rFonts w:ascii="Comic Sans MS" w:hAnsi="Comic Sans MS"/>
          <w:b/>
        </w:rPr>
        <w:t xml:space="preserve">A </w:t>
      </w:r>
      <w:r w:rsidR="00770414">
        <w:rPr>
          <w:rFonts w:ascii="Comic Sans MS" w:hAnsi="Comic Sans MS"/>
          <w:b/>
        </w:rPr>
        <w:t>P</w:t>
      </w:r>
      <w:r w:rsidR="00770414" w:rsidRPr="00770414">
        <w:rPr>
          <w:rFonts w:ascii="Comic Sans MS" w:hAnsi="Comic Sans MS"/>
          <w:b/>
        </w:rPr>
        <w:t>rogram of</w:t>
      </w:r>
      <w:r w:rsidR="00770414">
        <w:rPr>
          <w:rFonts w:ascii="Comic Sans MS" w:hAnsi="Comic Sans MS"/>
          <w:b/>
        </w:rPr>
        <w:t xml:space="preserve"> </w:t>
      </w:r>
      <w:r w:rsidR="00770414" w:rsidRPr="00770414">
        <w:rPr>
          <w:rFonts w:ascii="Comic Sans MS" w:hAnsi="Comic Sans MS"/>
          <w:b/>
        </w:rPr>
        <w:t>The Family Resource Centre</w:t>
      </w:r>
    </w:p>
    <w:p w:rsidR="001A1042" w:rsidRDefault="001A1042" w:rsidP="00BB57AA">
      <w:pPr>
        <w:rPr>
          <w:rFonts w:ascii="Comic Sans MS" w:hAnsi="Comic Sans MS"/>
          <w:b/>
          <w:sz w:val="32"/>
          <w:szCs w:val="32"/>
          <w:u w:val="single"/>
        </w:rPr>
      </w:pPr>
    </w:p>
    <w:p w:rsidR="001A1042" w:rsidRDefault="001A1042" w:rsidP="00BB57AA">
      <w:pPr>
        <w:rPr>
          <w:rFonts w:ascii="Comic Sans MS" w:hAnsi="Comic Sans MS"/>
          <w:b/>
          <w:sz w:val="32"/>
          <w:szCs w:val="32"/>
          <w:u w:val="single"/>
        </w:rPr>
      </w:pPr>
    </w:p>
    <w:p w:rsidR="00BB57AA" w:rsidRDefault="00BB57AA" w:rsidP="00BB57AA">
      <w:pPr>
        <w:rPr>
          <w:rFonts w:ascii="Comic Sans MS" w:hAnsi="Comic Sans MS"/>
          <w:b/>
          <w:sz w:val="32"/>
          <w:szCs w:val="32"/>
        </w:rPr>
      </w:pPr>
      <w:r w:rsidRPr="005919F7">
        <w:rPr>
          <w:rFonts w:ascii="Comic Sans MS" w:hAnsi="Comic Sans MS"/>
          <w:b/>
          <w:sz w:val="32"/>
          <w:szCs w:val="32"/>
          <w:u w:val="single"/>
        </w:rPr>
        <w:t>What</w:t>
      </w:r>
      <w:r w:rsidRPr="005919F7">
        <w:rPr>
          <w:rFonts w:ascii="Comic Sans MS" w:hAnsi="Comic Sans MS"/>
          <w:b/>
          <w:sz w:val="32"/>
          <w:szCs w:val="32"/>
        </w:rPr>
        <w:t>: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6F7964">
        <w:rPr>
          <w:rFonts w:ascii="Comic Sans MS" w:hAnsi="Comic Sans MS"/>
          <w:b/>
          <w:sz w:val="32"/>
          <w:szCs w:val="32"/>
        </w:rPr>
        <w:t>an</w:t>
      </w:r>
      <w:r w:rsidR="001A1042">
        <w:rPr>
          <w:rFonts w:ascii="Comic Sans MS" w:hAnsi="Comic Sans MS"/>
          <w:b/>
          <w:sz w:val="32"/>
          <w:szCs w:val="32"/>
        </w:rPr>
        <w:t xml:space="preserve"> </w:t>
      </w:r>
      <w:r w:rsidR="008E6C6E">
        <w:rPr>
          <w:rFonts w:ascii="Comic Sans MS" w:hAnsi="Comic Sans MS"/>
          <w:b/>
          <w:sz w:val="32"/>
          <w:szCs w:val="32"/>
        </w:rPr>
        <w:t>i</w:t>
      </w:r>
      <w:r w:rsidRPr="006F7964">
        <w:rPr>
          <w:rFonts w:ascii="Comic Sans MS" w:hAnsi="Comic Sans MS"/>
          <w:b/>
          <w:sz w:val="32"/>
          <w:szCs w:val="32"/>
        </w:rPr>
        <w:t xml:space="preserve">nteractive, hands-on approach to literacy where 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BB57AA" w:rsidRDefault="00BB57AA" w:rsidP="00BB57A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</w:t>
      </w:r>
      <w:r w:rsidR="005919F7">
        <w:rPr>
          <w:rFonts w:ascii="Comic Sans MS" w:hAnsi="Comic Sans MS"/>
          <w:b/>
          <w:sz w:val="32"/>
          <w:szCs w:val="32"/>
        </w:rPr>
        <w:t>v</w:t>
      </w:r>
      <w:r w:rsidRPr="006F7964">
        <w:rPr>
          <w:rFonts w:ascii="Comic Sans MS" w:hAnsi="Comic Sans MS"/>
          <w:b/>
          <w:sz w:val="32"/>
          <w:szCs w:val="32"/>
        </w:rPr>
        <w:t>isual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6F7964">
        <w:rPr>
          <w:rFonts w:ascii="Comic Sans MS" w:hAnsi="Comic Sans MS"/>
          <w:b/>
          <w:sz w:val="32"/>
          <w:szCs w:val="32"/>
        </w:rPr>
        <w:t xml:space="preserve">aids are used to compliment simple math </w:t>
      </w:r>
    </w:p>
    <w:p w:rsidR="00BB57AA" w:rsidRDefault="00BB57AA" w:rsidP="00BB57A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</w:t>
      </w:r>
      <w:r w:rsidRPr="006F7964">
        <w:rPr>
          <w:rFonts w:ascii="Comic Sans MS" w:hAnsi="Comic Sans MS"/>
          <w:b/>
          <w:sz w:val="32"/>
          <w:szCs w:val="32"/>
        </w:rPr>
        <w:t>skills such as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6F7964">
        <w:rPr>
          <w:rFonts w:ascii="Comic Sans MS" w:hAnsi="Comic Sans MS"/>
          <w:b/>
          <w:sz w:val="32"/>
          <w:szCs w:val="32"/>
        </w:rPr>
        <w:t xml:space="preserve">sequencing, steps, numbers, etc. 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BB57AA" w:rsidRDefault="00BB57AA" w:rsidP="00BB57A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</w:t>
      </w:r>
      <w:r w:rsidRPr="006F7964">
        <w:rPr>
          <w:rFonts w:ascii="Comic Sans MS" w:hAnsi="Comic Sans MS"/>
          <w:b/>
          <w:sz w:val="32"/>
          <w:szCs w:val="32"/>
        </w:rPr>
        <w:t>through a fun cooking program.</w:t>
      </w:r>
    </w:p>
    <w:p w:rsidR="00BB57AA" w:rsidRDefault="00BB57AA" w:rsidP="00BB57AA">
      <w:pPr>
        <w:rPr>
          <w:rFonts w:ascii="Comic Sans MS" w:hAnsi="Comic Sans MS"/>
          <w:b/>
          <w:sz w:val="32"/>
          <w:szCs w:val="32"/>
        </w:rPr>
      </w:pPr>
    </w:p>
    <w:p w:rsidR="00BB57AA" w:rsidRDefault="00BB57AA" w:rsidP="00BB57AA">
      <w:pPr>
        <w:rPr>
          <w:rFonts w:ascii="Comic Sans MS" w:hAnsi="Comic Sans MS"/>
          <w:b/>
          <w:sz w:val="32"/>
          <w:szCs w:val="32"/>
        </w:rPr>
      </w:pPr>
      <w:r w:rsidRPr="005919F7">
        <w:rPr>
          <w:rFonts w:ascii="Comic Sans MS" w:hAnsi="Comic Sans MS"/>
          <w:b/>
          <w:sz w:val="32"/>
          <w:szCs w:val="32"/>
          <w:u w:val="single"/>
        </w:rPr>
        <w:t>Who</w:t>
      </w:r>
      <w:r w:rsidRPr="005919F7">
        <w:rPr>
          <w:rFonts w:ascii="Comic Sans MS" w:hAnsi="Comic Sans MS"/>
          <w:b/>
          <w:sz w:val="32"/>
          <w:szCs w:val="32"/>
        </w:rPr>
        <w:t>:</w:t>
      </w:r>
      <w:r>
        <w:rPr>
          <w:rFonts w:ascii="Comic Sans MS" w:hAnsi="Comic Sans MS"/>
          <w:b/>
          <w:sz w:val="32"/>
          <w:szCs w:val="32"/>
        </w:rPr>
        <w:t xml:space="preserve">  </w:t>
      </w:r>
      <w:r w:rsidRPr="00043760">
        <w:rPr>
          <w:rFonts w:ascii="Comic Sans MS" w:hAnsi="Comic Sans MS"/>
          <w:b/>
          <w:sz w:val="32"/>
          <w:szCs w:val="32"/>
        </w:rPr>
        <w:t>Parents / Caregivers</w:t>
      </w:r>
    </w:p>
    <w:p w:rsidR="00BB57AA" w:rsidRPr="00043760" w:rsidRDefault="00BB57AA" w:rsidP="00BB57A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</w:t>
      </w:r>
      <w:r w:rsidRPr="00043760">
        <w:rPr>
          <w:rFonts w:ascii="Comic Sans MS" w:hAnsi="Comic Sans MS"/>
          <w:b/>
          <w:sz w:val="32"/>
          <w:szCs w:val="32"/>
        </w:rPr>
        <w:t xml:space="preserve">5 year olds            </w:t>
      </w:r>
    </w:p>
    <w:p w:rsidR="00BB57AA" w:rsidRPr="006F7964" w:rsidRDefault="00BB57AA" w:rsidP="00BB57AA">
      <w:pPr>
        <w:rPr>
          <w:rFonts w:ascii="Comic Sans MS" w:hAnsi="Comic Sans MS"/>
          <w:b/>
          <w:sz w:val="32"/>
          <w:szCs w:val="32"/>
          <w:u w:val="single"/>
        </w:rPr>
      </w:pPr>
    </w:p>
    <w:p w:rsidR="00BB57AA" w:rsidRDefault="00BB57AA" w:rsidP="00BB57AA">
      <w:pPr>
        <w:rPr>
          <w:rFonts w:ascii="Comic Sans MS" w:hAnsi="Comic Sans MS"/>
          <w:b/>
          <w:sz w:val="32"/>
          <w:szCs w:val="32"/>
        </w:rPr>
      </w:pPr>
      <w:r w:rsidRPr="005919F7">
        <w:rPr>
          <w:rFonts w:ascii="Comic Sans MS" w:hAnsi="Comic Sans MS"/>
          <w:b/>
          <w:sz w:val="32"/>
          <w:szCs w:val="32"/>
          <w:u w:val="single"/>
        </w:rPr>
        <w:t>When</w:t>
      </w:r>
      <w:r w:rsidRPr="005919F7">
        <w:rPr>
          <w:rFonts w:ascii="Comic Sans MS" w:hAnsi="Comic Sans MS"/>
          <w:b/>
          <w:sz w:val="32"/>
          <w:szCs w:val="32"/>
        </w:rPr>
        <w:t>:</w:t>
      </w:r>
      <w:r w:rsidRPr="006F7964">
        <w:rPr>
          <w:rFonts w:ascii="Comic Sans MS" w:hAnsi="Comic Sans MS"/>
          <w:b/>
          <w:sz w:val="32"/>
          <w:szCs w:val="32"/>
        </w:rPr>
        <w:t xml:space="preserve"> </w:t>
      </w:r>
      <w:r w:rsidRPr="00043760">
        <w:rPr>
          <w:rFonts w:ascii="Comic Sans MS" w:hAnsi="Comic Sans MS"/>
          <w:b/>
          <w:sz w:val="32"/>
          <w:szCs w:val="32"/>
        </w:rPr>
        <w:t>Friday mornings</w:t>
      </w:r>
      <w:r>
        <w:rPr>
          <w:rFonts w:ascii="Comic Sans MS" w:hAnsi="Comic Sans MS"/>
          <w:b/>
          <w:sz w:val="32"/>
          <w:szCs w:val="32"/>
        </w:rPr>
        <w:t>, (4-week program)</w:t>
      </w:r>
    </w:p>
    <w:p w:rsidR="00BB57AA" w:rsidRDefault="00BB57AA" w:rsidP="00BB57A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</w:t>
      </w:r>
      <w:r w:rsidRPr="00043760">
        <w:rPr>
          <w:rFonts w:ascii="Comic Sans MS" w:hAnsi="Comic Sans MS"/>
          <w:b/>
          <w:sz w:val="32"/>
          <w:szCs w:val="32"/>
        </w:rPr>
        <w:t xml:space="preserve">10:00am until 11:30am </w:t>
      </w:r>
    </w:p>
    <w:p w:rsidR="00BB57AA" w:rsidRPr="00043760" w:rsidRDefault="00BB57AA" w:rsidP="00BB57A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</w:t>
      </w:r>
      <w:r w:rsidRPr="00043760">
        <w:rPr>
          <w:rFonts w:ascii="Comic Sans MS" w:hAnsi="Comic Sans MS"/>
          <w:b/>
          <w:sz w:val="32"/>
          <w:szCs w:val="32"/>
        </w:rPr>
        <w:t xml:space="preserve">Friday, </w:t>
      </w:r>
      <w:r w:rsidR="00636B47">
        <w:rPr>
          <w:rFonts w:ascii="Comic Sans MS" w:hAnsi="Comic Sans MS"/>
          <w:b/>
          <w:sz w:val="32"/>
          <w:szCs w:val="32"/>
        </w:rPr>
        <w:t>June 1</w:t>
      </w:r>
      <w:r w:rsidR="00636B47" w:rsidRPr="00636B47">
        <w:rPr>
          <w:rFonts w:ascii="Comic Sans MS" w:hAnsi="Comic Sans MS"/>
          <w:b/>
          <w:sz w:val="32"/>
          <w:szCs w:val="32"/>
          <w:vertAlign w:val="superscript"/>
        </w:rPr>
        <w:t>st</w:t>
      </w:r>
      <w:r w:rsidR="00636B47">
        <w:rPr>
          <w:rFonts w:ascii="Comic Sans MS" w:hAnsi="Comic Sans MS"/>
          <w:b/>
          <w:sz w:val="32"/>
          <w:szCs w:val="32"/>
        </w:rPr>
        <w:t>, 8</w:t>
      </w:r>
      <w:r w:rsidR="00636B47" w:rsidRPr="00636B47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636B47">
        <w:rPr>
          <w:rFonts w:ascii="Comic Sans MS" w:hAnsi="Comic Sans MS"/>
          <w:b/>
          <w:sz w:val="32"/>
          <w:szCs w:val="32"/>
        </w:rPr>
        <w:t>, 15</w:t>
      </w:r>
      <w:r w:rsidR="00636B47" w:rsidRPr="00636B47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636B47">
        <w:rPr>
          <w:rFonts w:ascii="Comic Sans MS" w:hAnsi="Comic Sans MS"/>
          <w:b/>
          <w:sz w:val="32"/>
          <w:szCs w:val="32"/>
        </w:rPr>
        <w:t>, and 22nd</w:t>
      </w:r>
      <w:r w:rsidRPr="00043760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  </w:t>
      </w:r>
      <w:r>
        <w:rPr>
          <w:rFonts w:ascii="Comic Sans MS" w:hAnsi="Comic Sans MS"/>
          <w:b/>
          <w:sz w:val="32"/>
          <w:szCs w:val="32"/>
          <w:vertAlign w:val="superscript"/>
        </w:rPr>
        <w:t xml:space="preserve">     </w:t>
      </w:r>
      <w:r w:rsidRPr="00043760">
        <w:rPr>
          <w:rFonts w:ascii="Comic Sans MS" w:hAnsi="Comic Sans MS"/>
          <w:b/>
          <w:sz w:val="32"/>
          <w:szCs w:val="32"/>
        </w:rPr>
        <w:t xml:space="preserve"> </w:t>
      </w:r>
    </w:p>
    <w:p w:rsidR="00BB57AA" w:rsidRDefault="00BB57AA" w:rsidP="00BB57A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</w:t>
      </w:r>
    </w:p>
    <w:p w:rsidR="005919F7" w:rsidRPr="00043760" w:rsidRDefault="00BB57AA" w:rsidP="00BB57AA">
      <w:pPr>
        <w:rPr>
          <w:rFonts w:ascii="Comic Sans MS" w:hAnsi="Comic Sans MS"/>
          <w:sz w:val="32"/>
          <w:szCs w:val="32"/>
        </w:rPr>
      </w:pPr>
      <w:r w:rsidRPr="005919F7">
        <w:rPr>
          <w:rFonts w:ascii="Comic Sans MS" w:hAnsi="Comic Sans MS"/>
          <w:b/>
          <w:sz w:val="32"/>
          <w:szCs w:val="32"/>
          <w:u w:val="single"/>
        </w:rPr>
        <w:t>Where</w:t>
      </w:r>
      <w:r w:rsidRPr="005919F7">
        <w:rPr>
          <w:rFonts w:ascii="Comic Sans MS" w:hAnsi="Comic Sans MS"/>
          <w:b/>
          <w:sz w:val="32"/>
          <w:szCs w:val="32"/>
        </w:rPr>
        <w:t>:</w:t>
      </w:r>
      <w:r w:rsidRPr="006F7964">
        <w:rPr>
          <w:rFonts w:ascii="Comic Sans MS" w:hAnsi="Comic Sans MS"/>
          <w:b/>
          <w:sz w:val="32"/>
          <w:szCs w:val="32"/>
        </w:rPr>
        <w:t xml:space="preserve"> </w:t>
      </w:r>
      <w:r w:rsidR="00636B47">
        <w:rPr>
          <w:rFonts w:ascii="Comic Sans MS" w:hAnsi="Comic Sans MS"/>
          <w:b/>
          <w:sz w:val="32"/>
          <w:szCs w:val="32"/>
        </w:rPr>
        <w:t xml:space="preserve">Main Street Baptist Church, </w:t>
      </w:r>
      <w:r w:rsidR="008C437A">
        <w:rPr>
          <w:rFonts w:ascii="Comic Sans MS" w:hAnsi="Comic Sans MS"/>
          <w:b/>
          <w:sz w:val="32"/>
          <w:szCs w:val="32"/>
        </w:rPr>
        <w:t>211 Main Street</w:t>
      </w:r>
    </w:p>
    <w:p w:rsidR="00BB57AA" w:rsidRPr="006F7964" w:rsidRDefault="00BB57AA" w:rsidP="00BB57AA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:rsidR="00BB57AA" w:rsidRPr="001A1042" w:rsidRDefault="00BB57AA" w:rsidP="00BB5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1A1042">
        <w:rPr>
          <w:rFonts w:ascii="Comic Sans MS" w:hAnsi="Comic Sans MS"/>
          <w:b/>
          <w:sz w:val="32"/>
          <w:szCs w:val="32"/>
        </w:rPr>
        <w:t xml:space="preserve">Childcare / Transportation </w:t>
      </w:r>
      <w:r w:rsidR="001A1042" w:rsidRPr="001A1042">
        <w:rPr>
          <w:rFonts w:ascii="Comic Sans MS" w:hAnsi="Comic Sans MS"/>
          <w:b/>
          <w:sz w:val="32"/>
          <w:szCs w:val="32"/>
        </w:rPr>
        <w:t>will</w:t>
      </w:r>
      <w:r w:rsidRPr="001A1042">
        <w:rPr>
          <w:rFonts w:ascii="Comic Sans MS" w:hAnsi="Comic Sans MS"/>
          <w:b/>
          <w:sz w:val="32"/>
          <w:szCs w:val="32"/>
        </w:rPr>
        <w:t xml:space="preserve"> be available </w:t>
      </w:r>
    </w:p>
    <w:p w:rsidR="00BB57AA" w:rsidRPr="001A1042" w:rsidRDefault="00BB57AA" w:rsidP="00BB5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1A1042">
        <w:rPr>
          <w:rFonts w:ascii="Comic Sans MS" w:hAnsi="Comic Sans MS"/>
          <w:b/>
          <w:sz w:val="32"/>
          <w:szCs w:val="32"/>
        </w:rPr>
        <w:t xml:space="preserve">Limited spaces, registration </w:t>
      </w:r>
      <w:r w:rsidR="004F4F96" w:rsidRPr="001A1042">
        <w:rPr>
          <w:rFonts w:ascii="Comic Sans MS" w:hAnsi="Comic Sans MS"/>
          <w:b/>
          <w:sz w:val="32"/>
          <w:szCs w:val="32"/>
        </w:rPr>
        <w:t xml:space="preserve">is </w:t>
      </w:r>
      <w:r w:rsidRPr="001A1042">
        <w:rPr>
          <w:rFonts w:ascii="Comic Sans MS" w:hAnsi="Comic Sans MS"/>
          <w:b/>
          <w:sz w:val="32"/>
          <w:szCs w:val="32"/>
        </w:rPr>
        <w:t>required</w:t>
      </w:r>
    </w:p>
    <w:p w:rsidR="005919F7" w:rsidRPr="001A1042" w:rsidRDefault="00BB57AA" w:rsidP="00BB5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noProof/>
          <w:sz w:val="36"/>
          <w:szCs w:val="36"/>
        </w:rPr>
      </w:pPr>
      <w:r w:rsidRPr="001A1042">
        <w:rPr>
          <w:rFonts w:ascii="Comic Sans MS" w:hAnsi="Comic Sans MS"/>
          <w:b/>
          <w:sz w:val="32"/>
          <w:szCs w:val="32"/>
        </w:rPr>
        <w:t>Call Karen at 633-2182 for more details!</w:t>
      </w:r>
      <w:r w:rsidRPr="001A1042">
        <w:rPr>
          <w:rFonts w:ascii="Comic Sans MS" w:hAnsi="Comic Sans MS"/>
          <w:noProof/>
          <w:sz w:val="36"/>
          <w:szCs w:val="36"/>
        </w:rPr>
        <w:t xml:space="preserve"> </w:t>
      </w:r>
    </w:p>
    <w:p w:rsidR="00BB57AA" w:rsidRDefault="00BB57AA" w:rsidP="00BB57AA">
      <w:pPr>
        <w:jc w:val="center"/>
        <w:rPr>
          <w:noProof/>
        </w:rPr>
      </w:pPr>
    </w:p>
    <w:p w:rsidR="003A073D" w:rsidRDefault="00BB57AA" w:rsidP="005919F7">
      <w:pPr>
        <w:jc w:val="center"/>
      </w:pPr>
      <w:r w:rsidRPr="00812BF7">
        <w:rPr>
          <w:noProof/>
          <w:sz w:val="18"/>
          <w:szCs w:val="20"/>
        </w:rPr>
        <w:drawing>
          <wp:inline distT="0" distB="0" distL="0" distR="0">
            <wp:extent cx="590550" cy="630848"/>
            <wp:effectExtent l="19050" t="0" r="0" b="0"/>
            <wp:docPr id="3" name="Picture 8" descr="C:\Documents and Settings\HP_Owner\Local Settings\Temporary Internet Files\Content.IE5\OXDXGKA7\MC900014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HP_Owner\Local Settings\Temporary Internet Files\Content.IE5\OXDXGKA7\MC90001405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D5">
        <w:rPr>
          <w:noProof/>
          <w:sz w:val="18"/>
          <w:szCs w:val="20"/>
        </w:rPr>
        <w:drawing>
          <wp:inline distT="0" distB="0" distL="0" distR="0">
            <wp:extent cx="589995" cy="630255"/>
            <wp:effectExtent l="19050" t="0" r="555" b="0"/>
            <wp:docPr id="35" name="Picture 17" descr="C:\Documents and Settings\HP_Owner\Local Settings\Temporary Internet Files\Content.IE5\FIB0CJO5\MC9000140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HP_Owner\Local Settings\Temporary Internet Files\Content.IE5\FIB0CJO5\MC900014051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6" cy="63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D5">
        <w:rPr>
          <w:noProof/>
          <w:sz w:val="18"/>
          <w:szCs w:val="20"/>
        </w:rPr>
        <w:drawing>
          <wp:inline distT="0" distB="0" distL="0" distR="0">
            <wp:extent cx="490144" cy="636104"/>
            <wp:effectExtent l="19050" t="0" r="5156" b="0"/>
            <wp:docPr id="36" name="Picture 9" descr="C:\Documents and Settings\HP_Owner\Local Settings\Temporary Internet Files\Content.IE5\EAPV4JGU\MC9000140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HP_Owner\Local Settings\Temporary Internet Files\Content.IE5\EAPV4JGU\MC900014052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92D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49" cy="63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D5">
        <w:rPr>
          <w:noProof/>
          <w:sz w:val="18"/>
          <w:szCs w:val="20"/>
        </w:rPr>
        <w:drawing>
          <wp:inline distT="0" distB="0" distL="0" distR="0">
            <wp:extent cx="574135" cy="626458"/>
            <wp:effectExtent l="19050" t="0" r="0" b="0"/>
            <wp:docPr id="37" name="Picture 10" descr="C:\Documents and Settings\HP_Owner\Local Settings\Temporary Internet Files\Content.IE5\NNI55EVH\MC9000140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HP_Owner\Local Settings\Temporary Internet Files\Content.IE5\NNI55EVH\MC90001405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47" cy="63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D5">
        <w:rPr>
          <w:noProof/>
          <w:sz w:val="18"/>
          <w:szCs w:val="20"/>
        </w:rPr>
        <w:drawing>
          <wp:inline distT="0" distB="0" distL="0" distR="0">
            <wp:extent cx="590550" cy="630848"/>
            <wp:effectExtent l="19050" t="0" r="0" b="0"/>
            <wp:docPr id="38" name="Picture 11" descr="C:\Documents and Settings\HP_Owner\Local Settings\Temporary Internet Files\Content.IE5\FIB0CJO5\MC9000140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HP_Owner\Local Settings\Temporary Internet Files\Content.IE5\FIB0CJO5\MC90001405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4" cy="63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D5">
        <w:rPr>
          <w:noProof/>
          <w:sz w:val="18"/>
          <w:szCs w:val="20"/>
        </w:rPr>
        <w:drawing>
          <wp:inline distT="0" distB="0" distL="0" distR="0">
            <wp:extent cx="490144" cy="636104"/>
            <wp:effectExtent l="19050" t="0" r="5156" b="0"/>
            <wp:docPr id="39" name="Picture 12" descr="C:\Documents and Settings\HP_Owner\Local Settings\Temporary Internet Files\Content.IE5\OXDXGKA7\MC9000140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HP_Owner\Local Settings\Temporary Internet Files\Content.IE5\OXDXGKA7\MC900014055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lumMod val="75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49" cy="63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D5">
        <w:rPr>
          <w:noProof/>
          <w:sz w:val="18"/>
          <w:szCs w:val="20"/>
        </w:rPr>
        <w:drawing>
          <wp:inline distT="0" distB="0" distL="0" distR="0">
            <wp:extent cx="570831" cy="622852"/>
            <wp:effectExtent l="19050" t="0" r="669" b="0"/>
            <wp:docPr id="40" name="Picture 13" descr="C:\Documents and Settings\HP_Owner\Local Settings\Temporary Internet Files\Content.IE5\EAPV4JGU\MC9000140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HP_Owner\Local Settings\Temporary Internet Files\Content.IE5\EAPV4JGU\MC900014056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5" cy="62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A08">
        <w:rPr>
          <w:b/>
          <w:noProof/>
          <w:sz w:val="18"/>
          <w:szCs w:val="20"/>
        </w:rPr>
        <w:drawing>
          <wp:inline distT="0" distB="0" distL="0" distR="0">
            <wp:extent cx="573275" cy="612393"/>
            <wp:effectExtent l="19050" t="0" r="0" b="0"/>
            <wp:docPr id="44" name="Picture 14" descr="C:\Documents and Settings\HP_Owner\Local Settings\Temporary Internet Files\Content.IE5\NNI55EVH\MC9000140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HP_Owner\Local Settings\Temporary Internet Files\Content.IE5\NNI55EVH\MC900014057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3" cy="62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A08">
        <w:rPr>
          <w:b/>
          <w:noProof/>
          <w:sz w:val="18"/>
          <w:szCs w:val="20"/>
        </w:rPr>
        <w:drawing>
          <wp:inline distT="0" distB="0" distL="0" distR="0">
            <wp:extent cx="497785" cy="637623"/>
            <wp:effectExtent l="19050" t="0" r="0" b="0"/>
            <wp:docPr id="45" name="Picture 15" descr="C:\Documents and Settings\HP_Owner\Local Settings\Temporary Internet Files\Content.IE5\FIB0CJO5\MC9000140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HP_Owner\Local Settings\Temporary Internet Files\Content.IE5\FIB0CJO5\MC900014058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15" cy="63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A08">
        <w:rPr>
          <w:b/>
          <w:noProof/>
          <w:sz w:val="18"/>
          <w:szCs w:val="20"/>
        </w:rPr>
        <w:drawing>
          <wp:inline distT="0" distB="0" distL="0" distR="0">
            <wp:extent cx="583066" cy="622852"/>
            <wp:effectExtent l="19050" t="0" r="7484" b="0"/>
            <wp:docPr id="46" name="Picture 16" descr="C:\Documents and Settings\HP_Owner\Local Settings\Temporary Internet Files\Content.IE5\OXDXGKA7\MC9000140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HP_Owner\Local Settings\Temporary Internet Files\Content.IE5\OXDXGKA7\MC900014059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B0F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50" cy="62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73D" w:rsidSect="00995D98">
      <w:pgSz w:w="12240" w:h="15840" w:code="1"/>
      <w:pgMar w:top="1440" w:right="1440" w:bottom="1440" w:left="1440" w:header="720" w:footer="720" w:gutter="0"/>
      <w:pgBorders>
        <w:top w:val="thinThickThinMediumGap" w:sz="24" w:space="30" w:color="auto"/>
        <w:left w:val="thinThickThinMediumGap" w:sz="24" w:space="20" w:color="auto"/>
        <w:bottom w:val="thinThickThinMediumGap" w:sz="24" w:space="30" w:color="auto"/>
        <w:right w:val="thinThickThinMediumGap" w:sz="2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AA"/>
    <w:rsid w:val="001A1042"/>
    <w:rsid w:val="002233D2"/>
    <w:rsid w:val="002779BE"/>
    <w:rsid w:val="00392DBD"/>
    <w:rsid w:val="003A073D"/>
    <w:rsid w:val="00490487"/>
    <w:rsid w:val="004F4F96"/>
    <w:rsid w:val="005919F7"/>
    <w:rsid w:val="00636B47"/>
    <w:rsid w:val="00680962"/>
    <w:rsid w:val="0069540E"/>
    <w:rsid w:val="00770414"/>
    <w:rsid w:val="008C437A"/>
    <w:rsid w:val="008E6C6E"/>
    <w:rsid w:val="00984E52"/>
    <w:rsid w:val="00B97A27"/>
    <w:rsid w:val="00BB57AA"/>
    <w:rsid w:val="00C2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5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5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c-crf.co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hyperlink" Target="mailto:saintjohn@frc-crf.com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frc-crf.com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5.wmf"/><Relationship Id="rId5" Type="http://schemas.openxmlformats.org/officeDocument/2006/relationships/hyperlink" Target="mailto:saintjohn@frc-crf.com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96D590-C7AA-4135-A736-342861501B79}"/>
</file>

<file path=customXml/itemProps2.xml><?xml version="1.0" encoding="utf-8"?>
<ds:datastoreItem xmlns:ds="http://schemas.openxmlformats.org/officeDocument/2006/customXml" ds:itemID="{B890FCC3-DE5D-45A1-9747-55432A01457B}"/>
</file>

<file path=customXml/itemProps3.xml><?xml version="1.0" encoding="utf-8"?>
<ds:datastoreItem xmlns:ds="http://schemas.openxmlformats.org/officeDocument/2006/customXml" ds:itemID="{6ECCD6C3-5C7F-4D0F-92B2-E3394D5DE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Authorized Customer</dc:creator>
  <cp:keywords/>
  <cp:lastModifiedBy>Norton, Greg (ED08)</cp:lastModifiedBy>
  <cp:revision>2</cp:revision>
  <dcterms:created xsi:type="dcterms:W3CDTF">2012-05-16T14:39:00Z</dcterms:created>
  <dcterms:modified xsi:type="dcterms:W3CDTF">2012-05-16T14:39:00Z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  <property fmtid="{D5CDD505-2E9C-101B-9397-08002B2CF9AE}" pid="3" name="vti_description">
    <vt:lpwstr/>
  </property>
</Properties>
</file>