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2899" w14:textId="5233A75A" w:rsidR="001F01B1" w:rsidRDefault="009B5020" w:rsidP="00CB296C">
      <w:pPr>
        <w:jc w:val="center"/>
      </w:pPr>
      <w:r w:rsidRPr="00032243">
        <w:rPr>
          <w:noProof/>
        </w:rPr>
        <w:drawing>
          <wp:inline distT="0" distB="0" distL="0" distR="0" wp14:anchorId="39A7F935" wp14:editId="1C248BAA">
            <wp:extent cx="5943600" cy="12573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D4BF9" w14:textId="77777777" w:rsidR="00CB296C" w:rsidRDefault="00CB296C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PSSC Meeting</w:t>
      </w:r>
    </w:p>
    <w:p w14:paraId="01E879DC" w14:textId="09023928" w:rsidR="00CB296C" w:rsidRPr="00CA765D" w:rsidRDefault="00B70F41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CA765D">
        <w:rPr>
          <w:rFonts w:ascii="Comic Sans MS" w:hAnsi="Comic Sans MS"/>
          <w:b/>
          <w:sz w:val="24"/>
          <w:szCs w:val="24"/>
        </w:rPr>
        <w:t>Sept. 26</w:t>
      </w:r>
      <w:r w:rsidR="009A670D" w:rsidRPr="00CA765D">
        <w:rPr>
          <w:rFonts w:ascii="Comic Sans MS" w:hAnsi="Comic Sans MS"/>
          <w:b/>
          <w:sz w:val="24"/>
          <w:szCs w:val="24"/>
        </w:rPr>
        <w:t xml:space="preserve">, </w:t>
      </w:r>
      <w:r w:rsidR="008423AC" w:rsidRPr="00CA765D">
        <w:rPr>
          <w:rFonts w:ascii="Comic Sans MS" w:hAnsi="Comic Sans MS"/>
          <w:b/>
          <w:sz w:val="24"/>
          <w:szCs w:val="24"/>
        </w:rPr>
        <w:t>202</w:t>
      </w:r>
      <w:r w:rsidRPr="00CA765D">
        <w:rPr>
          <w:rFonts w:ascii="Comic Sans MS" w:hAnsi="Comic Sans MS"/>
          <w:b/>
          <w:sz w:val="24"/>
          <w:szCs w:val="24"/>
        </w:rPr>
        <w:t>3</w:t>
      </w:r>
    </w:p>
    <w:p w14:paraId="4E979DB3" w14:textId="75B2C269" w:rsidR="00CB296C" w:rsidRPr="00CA765D" w:rsidRDefault="009A670D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CA765D">
        <w:rPr>
          <w:rFonts w:ascii="Comic Sans MS" w:hAnsi="Comic Sans MS"/>
          <w:b/>
          <w:sz w:val="24"/>
          <w:szCs w:val="24"/>
        </w:rPr>
        <w:t>6:</w:t>
      </w:r>
      <w:r w:rsidR="00B70F41" w:rsidRPr="00CA765D">
        <w:rPr>
          <w:rFonts w:ascii="Comic Sans MS" w:hAnsi="Comic Sans MS"/>
          <w:b/>
          <w:sz w:val="24"/>
          <w:szCs w:val="24"/>
        </w:rPr>
        <w:t>0</w:t>
      </w:r>
      <w:r w:rsidR="008423AC" w:rsidRPr="00CA765D">
        <w:rPr>
          <w:rFonts w:ascii="Comic Sans MS" w:hAnsi="Comic Sans MS"/>
          <w:b/>
          <w:sz w:val="24"/>
          <w:szCs w:val="24"/>
        </w:rPr>
        <w:t>0</w:t>
      </w:r>
      <w:r w:rsidR="00CB296C" w:rsidRPr="00CA765D">
        <w:rPr>
          <w:rFonts w:ascii="Comic Sans MS" w:hAnsi="Comic Sans MS"/>
          <w:b/>
          <w:sz w:val="24"/>
          <w:szCs w:val="24"/>
        </w:rPr>
        <w:t>pm</w:t>
      </w:r>
    </w:p>
    <w:p w14:paraId="10F2C1C3" w14:textId="24E68F25" w:rsidR="008423AC" w:rsidRPr="00CA765D" w:rsidRDefault="008423AC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CA765D">
        <w:rPr>
          <w:rFonts w:ascii="Comic Sans MS" w:hAnsi="Comic Sans MS"/>
          <w:b/>
          <w:sz w:val="24"/>
          <w:szCs w:val="24"/>
        </w:rPr>
        <w:t>Location</w:t>
      </w:r>
      <w:r w:rsidR="002E2C7C" w:rsidRPr="00CA765D">
        <w:rPr>
          <w:rFonts w:ascii="Comic Sans MS" w:hAnsi="Comic Sans MS"/>
          <w:b/>
          <w:sz w:val="24"/>
          <w:szCs w:val="24"/>
        </w:rPr>
        <w:t xml:space="preserve">: </w:t>
      </w:r>
      <w:r w:rsidR="00D47174" w:rsidRPr="00CA765D">
        <w:rPr>
          <w:rFonts w:ascii="Comic Sans MS" w:hAnsi="Comic Sans MS"/>
          <w:b/>
          <w:sz w:val="24"/>
          <w:szCs w:val="24"/>
        </w:rPr>
        <w:t>Innovation Lab</w:t>
      </w:r>
    </w:p>
    <w:p w14:paraId="2989BF63" w14:textId="72CFD377" w:rsidR="00CB296C" w:rsidRPr="00CA765D" w:rsidRDefault="00CB296C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14:paraId="06FFC163" w14:textId="77777777" w:rsidR="006637C2" w:rsidRPr="006C0FB2" w:rsidRDefault="006637C2" w:rsidP="006637C2">
      <w:pPr>
        <w:ind w:left="720"/>
        <w:rPr>
          <w:b/>
          <w:sz w:val="20"/>
          <w:szCs w:val="20"/>
        </w:rPr>
      </w:pPr>
      <w:r w:rsidRPr="006C0FB2">
        <w:rPr>
          <w:b/>
          <w:sz w:val="20"/>
          <w:szCs w:val="20"/>
        </w:rPr>
        <w:t>Mission</w:t>
      </w:r>
    </w:p>
    <w:p w14:paraId="1CAAA4DF" w14:textId="77777777" w:rsidR="006637C2" w:rsidRPr="006C0FB2" w:rsidRDefault="006637C2" w:rsidP="006637C2">
      <w:pPr>
        <w:rPr>
          <w:b/>
          <w:sz w:val="20"/>
          <w:szCs w:val="20"/>
        </w:rPr>
      </w:pPr>
      <w:r w:rsidRPr="006C0FB2">
        <w:rPr>
          <w:b/>
          <w:sz w:val="20"/>
          <w:szCs w:val="20"/>
        </w:rPr>
        <w:t>Our mission is to foster scholarship, leadership and responsible citizenship</w:t>
      </w:r>
      <w:r>
        <w:rPr>
          <w:b/>
          <w:sz w:val="20"/>
          <w:szCs w:val="20"/>
        </w:rPr>
        <w:t xml:space="preserve"> / </w:t>
      </w:r>
      <w:r w:rsidRPr="00225D8E">
        <w:rPr>
          <w:b/>
          <w:sz w:val="20"/>
          <w:szCs w:val="20"/>
        </w:rPr>
        <w:t>Notre mission est de favoriser l’érudition, le leadership et la citoyenneté responsable.</w:t>
      </w:r>
    </w:p>
    <w:p w14:paraId="5983B170" w14:textId="77777777" w:rsidR="006637C2" w:rsidRPr="006C0FB2" w:rsidRDefault="006637C2" w:rsidP="006637C2">
      <w:pPr>
        <w:ind w:left="720"/>
        <w:rPr>
          <w:b/>
          <w:sz w:val="20"/>
          <w:szCs w:val="20"/>
        </w:rPr>
      </w:pPr>
      <w:r w:rsidRPr="006C0FB2">
        <w:rPr>
          <w:b/>
          <w:sz w:val="20"/>
          <w:szCs w:val="20"/>
        </w:rPr>
        <w:t>Vision</w:t>
      </w:r>
    </w:p>
    <w:p w14:paraId="2C3AF8E5" w14:textId="77777777" w:rsidR="006637C2" w:rsidRPr="006C0FB2" w:rsidRDefault="006637C2" w:rsidP="006637C2">
      <w:pPr>
        <w:rPr>
          <w:b/>
          <w:sz w:val="20"/>
          <w:szCs w:val="20"/>
        </w:rPr>
      </w:pPr>
      <w:r w:rsidRPr="006C0FB2">
        <w:rPr>
          <w:b/>
          <w:sz w:val="20"/>
          <w:szCs w:val="20"/>
        </w:rPr>
        <w:t>Loch Lomond School endeavors to know each child’s strengths and challenges, and to adjust the learning to this end</w:t>
      </w:r>
      <w:r>
        <w:rPr>
          <w:b/>
          <w:sz w:val="20"/>
          <w:szCs w:val="20"/>
        </w:rPr>
        <w:t xml:space="preserve"> /</w:t>
      </w:r>
      <w:r w:rsidRPr="00225D8E">
        <w:t xml:space="preserve"> </w:t>
      </w:r>
      <w:r w:rsidRPr="00225D8E">
        <w:rPr>
          <w:b/>
          <w:sz w:val="20"/>
          <w:szCs w:val="20"/>
        </w:rPr>
        <w:t xml:space="preserve">Loch Lomond School s’efforce de connaître les forces et les défis de chaque enfant, et d’ajuster l’apprentissage à </w:t>
      </w:r>
      <w:r>
        <w:rPr>
          <w:b/>
          <w:sz w:val="20"/>
          <w:szCs w:val="20"/>
        </w:rPr>
        <w:t>sur measure.</w:t>
      </w:r>
    </w:p>
    <w:p w14:paraId="29F0692E" w14:textId="77777777" w:rsidR="006637C2" w:rsidRDefault="006637C2" w:rsidP="006637C2">
      <w:pPr>
        <w:spacing w:after="0"/>
        <w:rPr>
          <w:rFonts w:ascii="Comic Sans MS" w:hAnsi="Comic Sans MS"/>
          <w:b/>
          <w:sz w:val="24"/>
          <w:szCs w:val="24"/>
        </w:rPr>
      </w:pPr>
    </w:p>
    <w:p w14:paraId="247FFDE7" w14:textId="77777777" w:rsidR="00CB296C" w:rsidRDefault="00CB296C" w:rsidP="00CB296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Welcome</w:t>
      </w:r>
    </w:p>
    <w:p w14:paraId="2729158E" w14:textId="72E103A9" w:rsidR="00E61E7E" w:rsidRPr="00775AD5" w:rsidRDefault="00E61E7E" w:rsidP="00E61E7E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775AD5">
        <w:rPr>
          <w:rFonts w:ascii="Comic Sans MS" w:hAnsi="Comic Sans MS"/>
          <w:b/>
          <w:color w:val="FF0000"/>
        </w:rPr>
        <w:t xml:space="preserve">Introductions were made </w:t>
      </w:r>
    </w:p>
    <w:p w14:paraId="346182A4" w14:textId="7624527B" w:rsidR="00E61E7E" w:rsidRPr="00775AD5" w:rsidRDefault="00E61E7E" w:rsidP="00E61E7E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775AD5">
        <w:rPr>
          <w:rFonts w:ascii="Comic Sans MS" w:hAnsi="Comic Sans MS"/>
          <w:b/>
          <w:color w:val="FF0000"/>
        </w:rPr>
        <w:t>Present = Tammy Brine</w:t>
      </w:r>
    </w:p>
    <w:p w14:paraId="5E0DF00A" w14:textId="3346D6AD" w:rsidR="00E61E7E" w:rsidRPr="00775AD5" w:rsidRDefault="00E61E7E" w:rsidP="00E61E7E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775AD5">
        <w:rPr>
          <w:rFonts w:ascii="Comic Sans MS" w:hAnsi="Comic Sans MS"/>
          <w:b/>
          <w:color w:val="FF0000"/>
        </w:rPr>
        <w:t>Michelle Peacock</w:t>
      </w:r>
    </w:p>
    <w:p w14:paraId="7062DAF2" w14:textId="0C41F540" w:rsidR="00E61E7E" w:rsidRPr="00775AD5" w:rsidRDefault="00492DAB" w:rsidP="00E61E7E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775AD5">
        <w:rPr>
          <w:rFonts w:ascii="Comic Sans MS" w:hAnsi="Comic Sans MS"/>
          <w:b/>
          <w:color w:val="FF0000"/>
        </w:rPr>
        <w:t>Andrea Sharkey</w:t>
      </w:r>
    </w:p>
    <w:p w14:paraId="605FF7CE" w14:textId="6EF0EF90" w:rsidR="00492DAB" w:rsidRPr="00775AD5" w:rsidRDefault="00492DAB" w:rsidP="00E61E7E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775AD5">
        <w:rPr>
          <w:rFonts w:ascii="Comic Sans MS" w:hAnsi="Comic Sans MS"/>
          <w:b/>
          <w:color w:val="FF0000"/>
        </w:rPr>
        <w:t>Melanie Lucas</w:t>
      </w:r>
    </w:p>
    <w:p w14:paraId="63DCD4FE" w14:textId="40A45A18" w:rsidR="00492DAB" w:rsidRPr="00775AD5" w:rsidRDefault="00492DAB" w:rsidP="00E61E7E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775AD5">
        <w:rPr>
          <w:rFonts w:ascii="Comic Sans MS" w:hAnsi="Comic Sans MS"/>
          <w:b/>
          <w:color w:val="FF0000"/>
        </w:rPr>
        <w:t>Amanda Kirkpatrick</w:t>
      </w:r>
    </w:p>
    <w:p w14:paraId="1C456D7D" w14:textId="0093DF4F" w:rsidR="00492DAB" w:rsidRPr="00775AD5" w:rsidRDefault="00492DAB" w:rsidP="00E61E7E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775AD5">
        <w:rPr>
          <w:rFonts w:ascii="Comic Sans MS" w:hAnsi="Comic Sans MS"/>
          <w:b/>
          <w:color w:val="FF0000"/>
        </w:rPr>
        <w:t>Ji</w:t>
      </w:r>
      <w:r w:rsidR="00D03BF5" w:rsidRPr="00775AD5">
        <w:rPr>
          <w:rFonts w:ascii="Comic Sans MS" w:hAnsi="Comic Sans MS"/>
          <w:b/>
          <w:color w:val="FF0000"/>
        </w:rPr>
        <w:t>ll Comeau</w:t>
      </w:r>
    </w:p>
    <w:p w14:paraId="16C3F9B5" w14:textId="66D2F03A" w:rsidR="00D03BF5" w:rsidRPr="00775AD5" w:rsidRDefault="00775AD5" w:rsidP="00E61E7E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775AD5">
        <w:rPr>
          <w:rFonts w:ascii="Comic Sans MS" w:hAnsi="Comic Sans MS"/>
          <w:b/>
          <w:color w:val="FF0000"/>
        </w:rPr>
        <w:t>Alyssa Bennett</w:t>
      </w:r>
    </w:p>
    <w:p w14:paraId="2FA89C24" w14:textId="25E1A6EA" w:rsidR="00775AD5" w:rsidRPr="00775AD5" w:rsidRDefault="00775AD5" w:rsidP="00E61E7E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775AD5">
        <w:rPr>
          <w:rFonts w:ascii="Comic Sans MS" w:hAnsi="Comic Sans MS"/>
          <w:b/>
          <w:color w:val="FF0000"/>
        </w:rPr>
        <w:t>Victoria Dickens</w:t>
      </w:r>
    </w:p>
    <w:p w14:paraId="47BD11FF" w14:textId="77777777" w:rsidR="00775AD5" w:rsidRPr="00FD0BBF" w:rsidRDefault="00775AD5" w:rsidP="00E61E7E">
      <w:pPr>
        <w:pStyle w:val="ListParagraph"/>
        <w:spacing w:after="0"/>
        <w:rPr>
          <w:rFonts w:ascii="Comic Sans MS" w:hAnsi="Comic Sans MS"/>
          <w:b/>
        </w:rPr>
      </w:pPr>
    </w:p>
    <w:p w14:paraId="5D3C3E97" w14:textId="77777777" w:rsidR="001B52DA" w:rsidRPr="00FD0BBF" w:rsidRDefault="00CB296C" w:rsidP="001B52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Call to order</w:t>
      </w:r>
    </w:p>
    <w:p w14:paraId="6B39FF1E" w14:textId="77777777" w:rsidR="00CB296C" w:rsidRPr="00775AD5" w:rsidRDefault="00CB296C" w:rsidP="00CB296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  <w:u w:val="single"/>
        </w:rPr>
        <w:t xml:space="preserve">Principal’s report </w:t>
      </w:r>
    </w:p>
    <w:p w14:paraId="059E926E" w14:textId="2B43ABB9" w:rsidR="00775AD5" w:rsidRPr="00542993" w:rsidRDefault="00542993" w:rsidP="00775AD5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542993">
        <w:rPr>
          <w:rFonts w:ascii="Comic Sans MS" w:hAnsi="Comic Sans MS"/>
          <w:b/>
          <w:color w:val="FF0000"/>
        </w:rPr>
        <w:t>See attachment</w:t>
      </w:r>
    </w:p>
    <w:p w14:paraId="1B6E167A" w14:textId="6E2F708A" w:rsidR="0021323A" w:rsidRPr="00542993" w:rsidRDefault="00487040" w:rsidP="00CB296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Update in Speed limit si</w:t>
      </w:r>
      <w:r w:rsidR="003B4720">
        <w:rPr>
          <w:rFonts w:ascii="Comic Sans MS" w:hAnsi="Comic Sans MS"/>
          <w:b/>
          <w:u w:val="single"/>
        </w:rPr>
        <w:t>gns</w:t>
      </w:r>
    </w:p>
    <w:p w14:paraId="012C45F7" w14:textId="71123D64" w:rsidR="00542993" w:rsidRPr="00593164" w:rsidRDefault="00CA5927" w:rsidP="00542993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593164">
        <w:rPr>
          <w:rFonts w:ascii="Comic Sans MS" w:hAnsi="Comic Sans MS"/>
          <w:b/>
          <w:color w:val="FF0000"/>
        </w:rPr>
        <w:lastRenderedPageBreak/>
        <w:t xml:space="preserve">Things are taking a while because it is a provincial road and </w:t>
      </w:r>
      <w:r w:rsidR="00593164" w:rsidRPr="00593164">
        <w:rPr>
          <w:rFonts w:ascii="Comic Sans MS" w:hAnsi="Comic Sans MS"/>
          <w:b/>
          <w:color w:val="FF0000"/>
        </w:rPr>
        <w:t>because of the city workers strike.</w:t>
      </w:r>
      <w:r w:rsidR="00012B68">
        <w:rPr>
          <w:rFonts w:ascii="Comic Sans MS" w:hAnsi="Comic Sans MS"/>
          <w:b/>
          <w:color w:val="FF0000"/>
        </w:rPr>
        <w:t xml:space="preserve"> </w:t>
      </w:r>
      <w:r w:rsidR="00593164">
        <w:rPr>
          <w:rFonts w:ascii="Comic Sans MS" w:hAnsi="Comic Sans MS"/>
          <w:b/>
          <w:color w:val="FF0000"/>
        </w:rPr>
        <w:t>More to come</w:t>
      </w:r>
    </w:p>
    <w:p w14:paraId="0A789046" w14:textId="6E07AC55" w:rsidR="003B4720" w:rsidRPr="00012B68" w:rsidRDefault="003B4720" w:rsidP="00CB296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Appointing a secretary</w:t>
      </w:r>
    </w:p>
    <w:p w14:paraId="5A7F41A3" w14:textId="7489166C" w:rsidR="00012B68" w:rsidRPr="00012B68" w:rsidRDefault="00012B68" w:rsidP="00012B68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012B68">
        <w:rPr>
          <w:rFonts w:ascii="Comic Sans MS" w:hAnsi="Comic Sans MS"/>
          <w:b/>
          <w:color w:val="FF0000"/>
        </w:rPr>
        <w:t>Melanie Lucas accepted the position of secretary</w:t>
      </w:r>
    </w:p>
    <w:p w14:paraId="6774CDC1" w14:textId="44A2E51A" w:rsidR="001B52DA" w:rsidRDefault="00B81057" w:rsidP="00B8105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Provi</w:t>
      </w:r>
      <w:r w:rsidR="007B7018">
        <w:rPr>
          <w:rFonts w:ascii="Comic Sans MS" w:hAnsi="Comic Sans MS"/>
          <w:b/>
        </w:rPr>
        <w:t>ncial assessment update</w:t>
      </w:r>
    </w:p>
    <w:p w14:paraId="6655ED18" w14:textId="1623F4AF" w:rsidR="00012B68" w:rsidRPr="006A7714" w:rsidRDefault="00012B68" w:rsidP="00012B68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6A7714">
        <w:rPr>
          <w:rFonts w:ascii="Comic Sans MS" w:hAnsi="Comic Sans MS"/>
          <w:b/>
          <w:color w:val="FF0000"/>
        </w:rPr>
        <w:t>Provincial assessments were given to the schools as individual marks</w:t>
      </w:r>
      <w:r w:rsidR="003256D4" w:rsidRPr="006A7714">
        <w:rPr>
          <w:rFonts w:ascii="Comic Sans MS" w:hAnsi="Comic Sans MS"/>
          <w:b/>
          <w:color w:val="FF0000"/>
        </w:rPr>
        <w:t>. A summary report is forth coming. Gail will share the results when this report is sent</w:t>
      </w:r>
      <w:r w:rsidR="006A7714" w:rsidRPr="006A7714">
        <w:rPr>
          <w:rFonts w:ascii="Comic Sans MS" w:hAnsi="Comic Sans MS"/>
          <w:b/>
          <w:color w:val="FF0000"/>
        </w:rPr>
        <w:t>.</w:t>
      </w:r>
    </w:p>
    <w:p w14:paraId="07065489" w14:textId="383BE0B3" w:rsidR="001B52DA" w:rsidRDefault="009A670D" w:rsidP="001B52DA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 xml:space="preserve">SIP </w:t>
      </w:r>
      <w:r w:rsidR="009E2A13" w:rsidRPr="00FD0BBF">
        <w:rPr>
          <w:rFonts w:ascii="Comic Sans MS" w:hAnsi="Comic Sans MS"/>
          <w:b/>
        </w:rPr>
        <w:t>focus</w:t>
      </w:r>
      <w:r w:rsidR="008423AC" w:rsidRPr="00FD0BBF">
        <w:rPr>
          <w:rFonts w:ascii="Comic Sans MS" w:hAnsi="Comic Sans MS"/>
          <w:b/>
        </w:rPr>
        <w:t xml:space="preserve"> – SEL and ROAR Certificates</w:t>
      </w:r>
    </w:p>
    <w:p w14:paraId="3CCA42D6" w14:textId="3EDD5838" w:rsidR="006A7714" w:rsidRPr="00301ABE" w:rsidRDefault="006A7714" w:rsidP="006A7714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301ABE">
        <w:rPr>
          <w:rFonts w:ascii="Comic Sans MS" w:hAnsi="Comic Sans MS"/>
          <w:b/>
          <w:color w:val="FF0000"/>
        </w:rPr>
        <w:t xml:space="preserve">A copy of the schools SIP and </w:t>
      </w:r>
      <w:r w:rsidR="003073FA" w:rsidRPr="00301ABE">
        <w:rPr>
          <w:rFonts w:ascii="Comic Sans MS" w:hAnsi="Comic Sans MS"/>
          <w:b/>
          <w:color w:val="FF0000"/>
        </w:rPr>
        <w:t xml:space="preserve">a description of the roar ballots as given in the handbook was </w:t>
      </w:r>
      <w:r w:rsidR="00213CA4" w:rsidRPr="00301ABE">
        <w:rPr>
          <w:rFonts w:ascii="Comic Sans MS" w:hAnsi="Comic Sans MS"/>
          <w:b/>
          <w:color w:val="FF0000"/>
        </w:rPr>
        <w:t>noted</w:t>
      </w:r>
      <w:r w:rsidR="00487BEB" w:rsidRPr="00301ABE">
        <w:rPr>
          <w:rFonts w:ascii="Comic Sans MS" w:hAnsi="Comic Sans MS"/>
          <w:b/>
          <w:color w:val="FF0000"/>
        </w:rPr>
        <w:t>. The PBIS team when keep a tally of the # of roar ballots given beginning in October</w:t>
      </w:r>
      <w:r w:rsidR="00301ABE" w:rsidRPr="00301ABE">
        <w:rPr>
          <w:rFonts w:ascii="Comic Sans MS" w:hAnsi="Comic Sans MS"/>
          <w:b/>
          <w:color w:val="FF0000"/>
        </w:rPr>
        <w:t>. It is a focus of PBIS</w:t>
      </w:r>
    </w:p>
    <w:p w14:paraId="5DE82B2E" w14:textId="424D1504" w:rsidR="005F4322" w:rsidRDefault="008C3850" w:rsidP="001B52DA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Behaviour Matrix, playground rules</w:t>
      </w:r>
    </w:p>
    <w:p w14:paraId="057129E2" w14:textId="3D459E52" w:rsidR="00301ABE" w:rsidRPr="00301ABE" w:rsidRDefault="00301ABE" w:rsidP="00301ABE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301ABE">
        <w:rPr>
          <w:rFonts w:ascii="Comic Sans MS" w:hAnsi="Comic Sans MS"/>
          <w:b/>
          <w:color w:val="FF0000"/>
        </w:rPr>
        <w:t>A copy of these documents were given to the PSSC</w:t>
      </w:r>
    </w:p>
    <w:p w14:paraId="1F694218" w14:textId="5CD9950E" w:rsidR="009D591A" w:rsidRDefault="005F4322" w:rsidP="001B52DA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PSSC training</w:t>
      </w:r>
    </w:p>
    <w:p w14:paraId="124BF137" w14:textId="5172AF97" w:rsidR="00301ABE" w:rsidRPr="00CB5495" w:rsidRDefault="00301ABE" w:rsidP="00301ABE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CB5495">
        <w:rPr>
          <w:rFonts w:ascii="Comic Sans MS" w:hAnsi="Comic Sans MS"/>
          <w:b/>
          <w:color w:val="FF0000"/>
        </w:rPr>
        <w:t xml:space="preserve">A training </w:t>
      </w:r>
      <w:r w:rsidR="00A432B7" w:rsidRPr="00CB5495">
        <w:rPr>
          <w:rFonts w:ascii="Comic Sans MS" w:hAnsi="Comic Sans MS"/>
          <w:b/>
          <w:color w:val="FF0000"/>
        </w:rPr>
        <w:t>slideshow was presented</w:t>
      </w:r>
      <w:r w:rsidR="00594A5D" w:rsidRPr="00CB5495">
        <w:rPr>
          <w:rFonts w:ascii="Comic Sans MS" w:hAnsi="Comic Sans MS"/>
          <w:b/>
          <w:color w:val="FF0000"/>
        </w:rPr>
        <w:t>. Explaining the roles of the PSSC, needed membership</w:t>
      </w:r>
      <w:r w:rsidR="00C0777F" w:rsidRPr="00CB5495">
        <w:rPr>
          <w:rFonts w:ascii="Comic Sans MS" w:hAnsi="Comic Sans MS"/>
          <w:b/>
          <w:color w:val="FF0000"/>
        </w:rPr>
        <w:t xml:space="preserve">, and potential </w:t>
      </w:r>
      <w:r w:rsidR="00CB5495" w:rsidRPr="00CB5495">
        <w:rPr>
          <w:rFonts w:ascii="Comic Sans MS" w:hAnsi="Comic Sans MS"/>
          <w:b/>
          <w:color w:val="FF0000"/>
        </w:rPr>
        <w:t>norms</w:t>
      </w:r>
    </w:p>
    <w:p w14:paraId="316C45D9" w14:textId="6E75262E" w:rsidR="00BC7001" w:rsidRDefault="00A645A7" w:rsidP="00343E81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PSSC handbook given electronicall</w:t>
      </w:r>
      <w:r w:rsidR="00D47174">
        <w:rPr>
          <w:rFonts w:ascii="Comic Sans MS" w:hAnsi="Comic Sans MS"/>
          <w:b/>
        </w:rPr>
        <w:t>y</w:t>
      </w:r>
    </w:p>
    <w:p w14:paraId="72177D1F" w14:textId="461143E4" w:rsidR="00343E81" w:rsidRPr="002E41F9" w:rsidRDefault="00343E81" w:rsidP="00343E81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  <w:color w:val="FF0000"/>
        </w:rPr>
      </w:pPr>
      <w:r w:rsidRPr="002E41F9">
        <w:rPr>
          <w:rFonts w:ascii="Comic Sans MS" w:hAnsi="Comic Sans MS"/>
          <w:b/>
          <w:color w:val="FF0000"/>
        </w:rPr>
        <w:t xml:space="preserve">FI handbook </w:t>
      </w:r>
      <w:r w:rsidR="00BB6A6F" w:rsidRPr="002E41F9">
        <w:rPr>
          <w:rFonts w:ascii="Comic Sans MS" w:hAnsi="Comic Sans MS"/>
          <w:b/>
          <w:color w:val="FF0000"/>
        </w:rPr>
        <w:t xml:space="preserve">to be created </w:t>
      </w:r>
      <w:r w:rsidR="00D83115" w:rsidRPr="002E41F9">
        <w:rPr>
          <w:rFonts w:ascii="Comic Sans MS" w:hAnsi="Comic Sans MS"/>
          <w:b/>
          <w:color w:val="FF0000"/>
        </w:rPr>
        <w:t>for Kindergarten parents to answer any potential questions.</w:t>
      </w:r>
      <w:r w:rsidR="002E41F9">
        <w:rPr>
          <w:rFonts w:ascii="Comic Sans MS" w:hAnsi="Comic Sans MS"/>
          <w:b/>
          <w:color w:val="FF0000"/>
        </w:rPr>
        <w:t xml:space="preserve"> Potentially to dispel some of the myth</w:t>
      </w:r>
      <w:r w:rsidR="008C58DD">
        <w:rPr>
          <w:rFonts w:ascii="Comic Sans MS" w:hAnsi="Comic Sans MS"/>
          <w:b/>
          <w:color w:val="FF0000"/>
        </w:rPr>
        <w:t xml:space="preserve">s like </w:t>
      </w:r>
      <w:r w:rsidR="00C44679">
        <w:rPr>
          <w:rFonts w:ascii="Comic Sans MS" w:hAnsi="Comic Sans MS"/>
          <w:b/>
          <w:color w:val="FF0000"/>
        </w:rPr>
        <w:t xml:space="preserve">you can’t get out once you are in or </w:t>
      </w:r>
      <w:r w:rsidR="00F63BF2">
        <w:rPr>
          <w:rFonts w:ascii="Comic Sans MS" w:hAnsi="Comic Sans MS"/>
          <w:b/>
          <w:color w:val="FF0000"/>
        </w:rPr>
        <w:t>you must register before April.</w:t>
      </w:r>
      <w:r w:rsidR="00D83115" w:rsidRPr="002E41F9">
        <w:rPr>
          <w:rFonts w:ascii="Comic Sans MS" w:hAnsi="Comic Sans MS"/>
          <w:b/>
          <w:color w:val="FF0000"/>
        </w:rPr>
        <w:t xml:space="preserve"> The PSSC would also like to have a meeting. Both these will need to be vetted </w:t>
      </w:r>
      <w:r w:rsidR="002E41F9" w:rsidRPr="002E41F9">
        <w:rPr>
          <w:rFonts w:ascii="Comic Sans MS" w:hAnsi="Comic Sans MS"/>
          <w:b/>
          <w:color w:val="FF0000"/>
        </w:rPr>
        <w:t>through district.</w:t>
      </w:r>
    </w:p>
    <w:p w14:paraId="0ACA7E46" w14:textId="2D1D2839" w:rsidR="008423AC" w:rsidRPr="00FD0BBF" w:rsidRDefault="008423AC" w:rsidP="008423AC">
      <w:pPr>
        <w:spacing w:after="0"/>
        <w:ind w:left="360"/>
        <w:rPr>
          <w:rFonts w:ascii="Comic Sans MS" w:hAnsi="Comic Sans MS"/>
          <w:b/>
        </w:rPr>
      </w:pPr>
    </w:p>
    <w:p w14:paraId="2542B1F4" w14:textId="001B2C1F" w:rsidR="001B52DA" w:rsidRPr="00FD0BBF" w:rsidRDefault="001B52DA" w:rsidP="001B52DA">
      <w:p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Any other items?</w:t>
      </w:r>
      <w:r w:rsidR="00B55CE6" w:rsidRPr="00FD0BBF">
        <w:rPr>
          <w:rFonts w:ascii="Comic Sans MS" w:hAnsi="Comic Sans MS"/>
          <w:b/>
        </w:rPr>
        <w:t xml:space="preserve"> </w:t>
      </w:r>
    </w:p>
    <w:p w14:paraId="0AB19A90" w14:textId="77777777" w:rsidR="001B52DA" w:rsidRPr="00FD0BBF" w:rsidRDefault="001B52DA" w:rsidP="001B52DA">
      <w:pPr>
        <w:spacing w:after="0"/>
        <w:rPr>
          <w:rFonts w:ascii="Comic Sans MS" w:hAnsi="Comic Sans MS"/>
          <w:b/>
        </w:rPr>
      </w:pPr>
    </w:p>
    <w:p w14:paraId="5A832D46" w14:textId="3E0A399E" w:rsidR="001B52DA" w:rsidRPr="00FD0BBF" w:rsidRDefault="001B52DA" w:rsidP="001B52DA">
      <w:p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Next Meeting Date:</w:t>
      </w:r>
      <w:r w:rsidR="008423AC" w:rsidRPr="00FD0BBF">
        <w:rPr>
          <w:rFonts w:ascii="Comic Sans MS" w:hAnsi="Comic Sans MS"/>
          <w:b/>
        </w:rPr>
        <w:t xml:space="preserve"> </w:t>
      </w:r>
      <w:r w:rsidR="00CA765D">
        <w:rPr>
          <w:rFonts w:ascii="Comic Sans MS" w:hAnsi="Comic Sans MS"/>
          <w:b/>
        </w:rPr>
        <w:t>Oct 24</w:t>
      </w:r>
      <w:r w:rsidR="000F4E1F">
        <w:rPr>
          <w:rFonts w:ascii="Comic Sans MS" w:hAnsi="Comic Sans MS"/>
          <w:b/>
        </w:rPr>
        <w:t>?</w:t>
      </w:r>
      <w:r w:rsidR="00877FB8">
        <w:rPr>
          <w:rFonts w:ascii="Comic Sans MS" w:hAnsi="Comic Sans MS"/>
          <w:b/>
        </w:rPr>
        <w:t xml:space="preserve"> </w:t>
      </w:r>
    </w:p>
    <w:p w14:paraId="756CC1A6" w14:textId="77777777" w:rsidR="001B52DA" w:rsidRPr="00FD0BBF" w:rsidRDefault="001B52DA" w:rsidP="001B52DA">
      <w:pPr>
        <w:spacing w:after="0"/>
        <w:rPr>
          <w:rFonts w:ascii="Comic Sans MS" w:hAnsi="Comic Sans MS"/>
          <w:b/>
        </w:rPr>
      </w:pPr>
    </w:p>
    <w:p w14:paraId="684DFABC" w14:textId="77777777" w:rsidR="001B52DA" w:rsidRPr="00FD0BBF" w:rsidRDefault="001B52DA" w:rsidP="001B52DA">
      <w:pPr>
        <w:spacing w:after="0"/>
        <w:jc w:val="center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Thank you for being part of our PSSC</w:t>
      </w:r>
    </w:p>
    <w:sectPr w:rsidR="001B52DA" w:rsidRPr="00FD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D63D0"/>
    <w:multiLevelType w:val="hybridMultilevel"/>
    <w:tmpl w:val="3034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4E0D"/>
    <w:multiLevelType w:val="hybridMultilevel"/>
    <w:tmpl w:val="3696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D29F2"/>
    <w:multiLevelType w:val="hybridMultilevel"/>
    <w:tmpl w:val="A93E42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6771160">
    <w:abstractNumId w:val="0"/>
  </w:num>
  <w:num w:numId="2" w16cid:durableId="512258775">
    <w:abstractNumId w:val="2"/>
  </w:num>
  <w:num w:numId="3" w16cid:durableId="106680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6C"/>
    <w:rsid w:val="00012B68"/>
    <w:rsid w:val="000F4E1F"/>
    <w:rsid w:val="00122D53"/>
    <w:rsid w:val="001B52DA"/>
    <w:rsid w:val="001F01B1"/>
    <w:rsid w:val="0021323A"/>
    <w:rsid w:val="00213CA4"/>
    <w:rsid w:val="002E2C7C"/>
    <w:rsid w:val="002E41F9"/>
    <w:rsid w:val="00301ABE"/>
    <w:rsid w:val="003073FA"/>
    <w:rsid w:val="003256D4"/>
    <w:rsid w:val="00343E81"/>
    <w:rsid w:val="003B4720"/>
    <w:rsid w:val="00487040"/>
    <w:rsid w:val="00487BEB"/>
    <w:rsid w:val="00492DAB"/>
    <w:rsid w:val="00507126"/>
    <w:rsid w:val="00542993"/>
    <w:rsid w:val="00577783"/>
    <w:rsid w:val="00593164"/>
    <w:rsid w:val="00594A5D"/>
    <w:rsid w:val="005F4322"/>
    <w:rsid w:val="006637C2"/>
    <w:rsid w:val="006A7714"/>
    <w:rsid w:val="00775AD5"/>
    <w:rsid w:val="007B7018"/>
    <w:rsid w:val="007E1911"/>
    <w:rsid w:val="008423AC"/>
    <w:rsid w:val="00844E55"/>
    <w:rsid w:val="00877FB8"/>
    <w:rsid w:val="008C3850"/>
    <w:rsid w:val="008C58DD"/>
    <w:rsid w:val="008E62E2"/>
    <w:rsid w:val="00953B39"/>
    <w:rsid w:val="0097449F"/>
    <w:rsid w:val="009A670D"/>
    <w:rsid w:val="009B5020"/>
    <w:rsid w:val="009D591A"/>
    <w:rsid w:val="009E2A13"/>
    <w:rsid w:val="00A432B7"/>
    <w:rsid w:val="00A645A7"/>
    <w:rsid w:val="00B55CE6"/>
    <w:rsid w:val="00B70F41"/>
    <w:rsid w:val="00B81057"/>
    <w:rsid w:val="00BB6A6F"/>
    <w:rsid w:val="00BC7001"/>
    <w:rsid w:val="00C0777F"/>
    <w:rsid w:val="00C44679"/>
    <w:rsid w:val="00CA5927"/>
    <w:rsid w:val="00CA765D"/>
    <w:rsid w:val="00CB296C"/>
    <w:rsid w:val="00CB5495"/>
    <w:rsid w:val="00D03BF5"/>
    <w:rsid w:val="00D47174"/>
    <w:rsid w:val="00D6165B"/>
    <w:rsid w:val="00D83115"/>
    <w:rsid w:val="00E61E7E"/>
    <w:rsid w:val="00EA54B4"/>
    <w:rsid w:val="00F63BF2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1395"/>
  <w15:docId w15:val="{C6ACD6F3-67E7-4005-9527-0C0D104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7560FBA51014492F3587DD2E878D0" ma:contentTypeVersion="" ma:contentTypeDescription="Create a new document." ma:contentTypeScope="" ma:versionID="20434e2d570431d85b4bc1cb59c82c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CC6B7-1B10-4648-9C47-C236A6A8C862}"/>
</file>

<file path=customXml/itemProps2.xml><?xml version="1.0" encoding="utf-8"?>
<ds:datastoreItem xmlns:ds="http://schemas.openxmlformats.org/officeDocument/2006/customXml" ds:itemID="{B53035C8-ACB1-4BA7-A8FD-FD7C8043373C}"/>
</file>

<file path=customXml/itemProps3.xml><?xml version="1.0" encoding="utf-8"?>
<ds:datastoreItem xmlns:ds="http://schemas.openxmlformats.org/officeDocument/2006/customXml" ds:itemID="{8ADCB3C1-4650-4A12-B205-8AA1E9C2A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Fillmore-Crilley, Gail (ASD-S)</cp:lastModifiedBy>
  <cp:revision>28</cp:revision>
  <cp:lastPrinted>2014-10-23T18:31:00Z</cp:lastPrinted>
  <dcterms:created xsi:type="dcterms:W3CDTF">2023-09-28T17:16:00Z</dcterms:created>
  <dcterms:modified xsi:type="dcterms:W3CDTF">2023-09-28T17:36:00Z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0x01010059B7560FBA51014492F3587DD2E878D0</vt:lpwstr>
  </property>
</Properties>
</file>