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2133" w14:textId="77777777" w:rsidR="00014CD8" w:rsidRPr="00193115" w:rsidRDefault="00BB5BE2" w:rsidP="00BB5BE2">
      <w:pPr>
        <w:jc w:val="center"/>
        <w:rPr>
          <w:rFonts w:ascii="Garamond" w:hAnsi="Garamond"/>
          <w:b/>
        </w:rPr>
      </w:pPr>
      <w:smartTag w:uri="urn:schemas-microsoft-com:office:smarttags" w:element="place">
        <w:smartTag w:uri="urn:schemas-microsoft-com:office:smarttags" w:element="PlaceType">
          <w:r w:rsidRPr="00193115">
            <w:rPr>
              <w:rFonts w:ascii="Garamond" w:hAnsi="Garamond"/>
              <w:b/>
            </w:rPr>
            <w:t>Harbour</w:t>
          </w:r>
        </w:smartTag>
        <w:r w:rsidRPr="00193115">
          <w:rPr>
            <w:rFonts w:ascii="Garamond" w:hAnsi="Garamond"/>
            <w:b/>
          </w:rPr>
          <w:t xml:space="preserve"> </w:t>
        </w:r>
        <w:smartTag w:uri="urn:schemas-microsoft-com:office:smarttags" w:element="PlaceName">
          <w:r w:rsidRPr="00193115">
            <w:rPr>
              <w:rFonts w:ascii="Garamond" w:hAnsi="Garamond"/>
              <w:b/>
            </w:rPr>
            <w:t>View</w:t>
          </w:r>
        </w:smartTag>
        <w:r w:rsidRPr="00193115">
          <w:rPr>
            <w:rFonts w:ascii="Garamond" w:hAnsi="Garamond"/>
            <w:b/>
          </w:rPr>
          <w:t xml:space="preserve"> </w:t>
        </w:r>
        <w:smartTag w:uri="urn:schemas-microsoft-com:office:smarttags" w:element="PlaceType">
          <w:r w:rsidRPr="00193115">
            <w:rPr>
              <w:rFonts w:ascii="Garamond" w:hAnsi="Garamond"/>
              <w:b/>
            </w:rPr>
            <w:t>High School</w:t>
          </w:r>
        </w:smartTag>
      </w:smartTag>
    </w:p>
    <w:p w14:paraId="3CE64126" w14:textId="4708AF4F" w:rsidR="00BB5BE2" w:rsidRPr="00193115" w:rsidRDefault="00A75E39" w:rsidP="00BB5BE2">
      <w:pPr>
        <w:jc w:val="center"/>
        <w:rPr>
          <w:rFonts w:ascii="Garamond" w:hAnsi="Garamond"/>
          <w:b/>
        </w:rPr>
      </w:pPr>
      <w:r>
        <w:rPr>
          <w:rFonts w:ascii="Garamond" w:hAnsi="Garamond"/>
          <w:b/>
        </w:rPr>
        <w:t xml:space="preserve">Grade </w:t>
      </w:r>
      <w:r w:rsidR="00F63182">
        <w:rPr>
          <w:rFonts w:ascii="Garamond" w:hAnsi="Garamond"/>
          <w:b/>
        </w:rPr>
        <w:t>1</w:t>
      </w:r>
      <w:r w:rsidR="00C61830">
        <w:rPr>
          <w:rFonts w:ascii="Garamond" w:hAnsi="Garamond"/>
          <w:b/>
        </w:rPr>
        <w:t>0</w:t>
      </w:r>
      <w:r w:rsidR="00F63182">
        <w:rPr>
          <w:rFonts w:ascii="Garamond" w:hAnsi="Garamond"/>
          <w:b/>
        </w:rPr>
        <w:t xml:space="preserve"> </w:t>
      </w:r>
      <w:r w:rsidR="00BB5BE2" w:rsidRPr="00193115">
        <w:rPr>
          <w:rFonts w:ascii="Garamond" w:hAnsi="Garamond"/>
          <w:b/>
        </w:rPr>
        <w:t>Registration Form</w:t>
      </w:r>
    </w:p>
    <w:p w14:paraId="685E1B4F" w14:textId="04C17A3D" w:rsidR="00BB5BE2" w:rsidRPr="00193115" w:rsidRDefault="00B61A0F" w:rsidP="00BB5BE2">
      <w:pPr>
        <w:jc w:val="center"/>
        <w:rPr>
          <w:rFonts w:ascii="Garamond" w:hAnsi="Garamond"/>
          <w:b/>
        </w:rPr>
      </w:pPr>
      <w:r>
        <w:rPr>
          <w:rFonts w:ascii="Garamond" w:hAnsi="Garamond"/>
          <w:b/>
        </w:rPr>
        <w:t>20</w:t>
      </w:r>
      <w:r w:rsidR="001711B8">
        <w:rPr>
          <w:rFonts w:ascii="Garamond" w:hAnsi="Garamond"/>
          <w:b/>
        </w:rPr>
        <w:t>2</w:t>
      </w:r>
      <w:r w:rsidR="00714867">
        <w:rPr>
          <w:rFonts w:ascii="Garamond" w:hAnsi="Garamond"/>
          <w:b/>
        </w:rPr>
        <w:t>2</w:t>
      </w:r>
      <w:r w:rsidR="004C7970">
        <w:rPr>
          <w:rFonts w:ascii="Garamond" w:hAnsi="Garamond"/>
          <w:b/>
        </w:rPr>
        <w:t xml:space="preserve"> – 20</w:t>
      </w:r>
      <w:r w:rsidR="008B34DD">
        <w:rPr>
          <w:rFonts w:ascii="Garamond" w:hAnsi="Garamond"/>
          <w:b/>
        </w:rPr>
        <w:t>2</w:t>
      </w:r>
      <w:r w:rsidR="00714867">
        <w:rPr>
          <w:rFonts w:ascii="Garamond" w:hAnsi="Garamond"/>
          <w:b/>
        </w:rPr>
        <w:t>3</w:t>
      </w:r>
    </w:p>
    <w:p w14:paraId="7D4A81A2" w14:textId="77777777" w:rsidR="00BB5BE2" w:rsidRPr="00193115" w:rsidRDefault="00BB5BE2">
      <w:pPr>
        <w:rPr>
          <w:rFonts w:ascii="Garamond" w:hAnsi="Garamond"/>
        </w:rPr>
      </w:pPr>
    </w:p>
    <w:p w14:paraId="2E5C1F2F" w14:textId="77777777" w:rsidR="00BB5BE2" w:rsidRPr="004174E1" w:rsidRDefault="00BB5BE2">
      <w:pPr>
        <w:rPr>
          <w:rFonts w:ascii="Garamond" w:hAnsi="Garamond"/>
          <w:sz w:val="20"/>
          <w:szCs w:val="20"/>
        </w:rPr>
      </w:pPr>
      <w:r w:rsidRPr="004174E1">
        <w:rPr>
          <w:rFonts w:ascii="Garamond" w:hAnsi="Garamond"/>
          <w:sz w:val="20"/>
          <w:szCs w:val="20"/>
        </w:rPr>
        <w:t>Student:  ______________________________________</w:t>
      </w:r>
      <w:r w:rsidR="00844B75">
        <w:rPr>
          <w:rFonts w:ascii="Garamond" w:hAnsi="Garamond"/>
          <w:sz w:val="20"/>
          <w:szCs w:val="20"/>
        </w:rPr>
        <w:t>___________</w:t>
      </w:r>
    </w:p>
    <w:p w14:paraId="1F252751" w14:textId="77777777" w:rsidR="00BB5BE2" w:rsidRDefault="00BB5BE2">
      <w:pPr>
        <w:rPr>
          <w:rFonts w:ascii="Garamond" w:hAnsi="Garamond"/>
          <w:sz w:val="20"/>
          <w:szCs w:val="20"/>
        </w:rPr>
      </w:pPr>
      <w:r w:rsidRPr="004174E1">
        <w:rPr>
          <w:rFonts w:ascii="Garamond" w:hAnsi="Garamond"/>
          <w:sz w:val="20"/>
          <w:szCs w:val="20"/>
        </w:rPr>
        <w:tab/>
        <w:t xml:space="preserve">    (Last Name)      </w:t>
      </w:r>
      <w:r w:rsidR="00844B75">
        <w:rPr>
          <w:rFonts w:ascii="Garamond" w:hAnsi="Garamond"/>
          <w:sz w:val="20"/>
          <w:szCs w:val="20"/>
        </w:rPr>
        <w:t xml:space="preserve">       </w:t>
      </w:r>
      <w:r w:rsidRPr="004174E1">
        <w:rPr>
          <w:rFonts w:ascii="Garamond" w:hAnsi="Garamond"/>
          <w:sz w:val="20"/>
          <w:szCs w:val="20"/>
        </w:rPr>
        <w:t xml:space="preserve">(First Name)      </w:t>
      </w:r>
      <w:r w:rsidR="00844B75">
        <w:rPr>
          <w:rFonts w:ascii="Garamond" w:hAnsi="Garamond"/>
          <w:sz w:val="20"/>
          <w:szCs w:val="20"/>
        </w:rPr>
        <w:t xml:space="preserve">              </w:t>
      </w:r>
      <w:r w:rsidRPr="004174E1">
        <w:rPr>
          <w:rFonts w:ascii="Garamond" w:hAnsi="Garamond"/>
          <w:sz w:val="20"/>
          <w:szCs w:val="20"/>
        </w:rPr>
        <w:t>(Middle Initial)</w:t>
      </w:r>
    </w:p>
    <w:p w14:paraId="6F620EB6" w14:textId="77777777" w:rsidR="00B47BD4" w:rsidRDefault="00B47BD4">
      <w:pPr>
        <w:rPr>
          <w:rFonts w:ascii="Garamond" w:hAnsi="Garamond"/>
          <w:sz w:val="20"/>
          <w:szCs w:val="20"/>
        </w:rPr>
      </w:pPr>
    </w:p>
    <w:p w14:paraId="1FDB567A" w14:textId="77777777" w:rsidR="00BB5BE2" w:rsidRDefault="00B47BD4">
      <w:pPr>
        <w:rPr>
          <w:rFonts w:ascii="Garamond" w:hAnsi="Garamond"/>
          <w:sz w:val="20"/>
          <w:szCs w:val="20"/>
        </w:rPr>
      </w:pPr>
      <w:r>
        <w:rPr>
          <w:rFonts w:ascii="Garamond" w:hAnsi="Garamond"/>
          <w:sz w:val="20"/>
          <w:szCs w:val="20"/>
        </w:rPr>
        <w:t>Student Signature: __________________________________________</w:t>
      </w:r>
    </w:p>
    <w:p w14:paraId="3C9151A0" w14:textId="77777777" w:rsidR="00B47BD4" w:rsidRDefault="00B47BD4">
      <w:pPr>
        <w:rPr>
          <w:rFonts w:ascii="Garamond" w:hAnsi="Garamond"/>
          <w:sz w:val="20"/>
          <w:szCs w:val="20"/>
        </w:rPr>
      </w:pPr>
    </w:p>
    <w:p w14:paraId="2DF52FA8" w14:textId="77777777" w:rsidR="00B47BD4" w:rsidRPr="004174E1" w:rsidRDefault="00B47BD4">
      <w:pPr>
        <w:rPr>
          <w:rFonts w:ascii="Garamond" w:hAnsi="Garamond"/>
          <w:sz w:val="20"/>
          <w:szCs w:val="20"/>
        </w:rPr>
      </w:pPr>
      <w:r>
        <w:rPr>
          <w:rFonts w:ascii="Garamond" w:hAnsi="Garamond"/>
          <w:sz w:val="20"/>
          <w:szCs w:val="20"/>
        </w:rPr>
        <w:t>Parents Signature: __________________________________________</w:t>
      </w:r>
    </w:p>
    <w:p w14:paraId="32321347" w14:textId="77777777" w:rsidR="00B47BD4" w:rsidRDefault="00B47BD4">
      <w:pPr>
        <w:rPr>
          <w:rFonts w:ascii="Garamond" w:hAnsi="Garamond"/>
          <w:sz w:val="20"/>
          <w:szCs w:val="20"/>
        </w:rPr>
      </w:pPr>
    </w:p>
    <w:p w14:paraId="461A5D10" w14:textId="77777777" w:rsidR="00BB5BE2" w:rsidRPr="004174E1" w:rsidRDefault="00CB5E56">
      <w:pPr>
        <w:rPr>
          <w:rFonts w:ascii="Garamond" w:hAnsi="Garamond"/>
          <w:sz w:val="20"/>
          <w:szCs w:val="20"/>
        </w:rPr>
      </w:pPr>
      <w:r w:rsidRPr="004174E1">
        <w:rPr>
          <w:rFonts w:ascii="Garamond" w:hAnsi="Garamond"/>
          <w:sz w:val="20"/>
          <w:szCs w:val="20"/>
        </w:rPr>
        <w:t>Homeroom Teacher:  ____________________________</w:t>
      </w:r>
      <w:r w:rsidR="00844B75">
        <w:rPr>
          <w:rFonts w:ascii="Garamond" w:hAnsi="Garamond"/>
          <w:sz w:val="20"/>
          <w:szCs w:val="20"/>
        </w:rPr>
        <w:t>___________</w:t>
      </w:r>
    </w:p>
    <w:p w14:paraId="7C711995" w14:textId="77777777" w:rsidR="00CB5E56" w:rsidRPr="004174E1" w:rsidRDefault="00CB5E56">
      <w:pPr>
        <w:rPr>
          <w:rFonts w:ascii="Garamond" w:hAnsi="Garamond"/>
          <w:sz w:val="20"/>
          <w:szCs w:val="20"/>
        </w:rPr>
      </w:pPr>
    </w:p>
    <w:p w14:paraId="7B6DBBFE" w14:textId="77777777" w:rsidR="00C61830" w:rsidRPr="005A5349" w:rsidRDefault="00C61830" w:rsidP="00C61830">
      <w:pPr>
        <w:rPr>
          <w:rFonts w:ascii="Garamond" w:hAnsi="Garamond"/>
          <w:b/>
          <w:sz w:val="20"/>
          <w:szCs w:val="20"/>
          <w:u w:val="single"/>
          <w:lang w:val="en-CA"/>
        </w:rPr>
      </w:pPr>
      <w:r w:rsidRPr="005A5349">
        <w:rPr>
          <w:rFonts w:ascii="Garamond" w:hAnsi="Garamond"/>
          <w:b/>
          <w:sz w:val="20"/>
          <w:szCs w:val="20"/>
          <w:lang w:val="en-CA"/>
        </w:rPr>
        <w:t>Students must select five courses for each semester.  Please read directions at the beginning of each section care</w:t>
      </w:r>
      <w:r>
        <w:rPr>
          <w:rFonts w:ascii="Garamond" w:hAnsi="Garamond"/>
          <w:b/>
          <w:sz w:val="20"/>
          <w:szCs w:val="20"/>
          <w:lang w:val="en-CA"/>
        </w:rPr>
        <w:t>fully</w:t>
      </w:r>
      <w:r w:rsidRPr="005A5349">
        <w:rPr>
          <w:rFonts w:ascii="Garamond" w:hAnsi="Garamond"/>
          <w:b/>
          <w:sz w:val="20"/>
          <w:szCs w:val="20"/>
          <w:lang w:val="en-CA"/>
        </w:rPr>
        <w:t xml:space="preserve">.  Check your selected courses in the column provided.  </w:t>
      </w:r>
      <w:r w:rsidRPr="005A5349">
        <w:rPr>
          <w:rFonts w:ascii="Garamond" w:hAnsi="Garamond"/>
          <w:b/>
          <w:sz w:val="20"/>
          <w:szCs w:val="20"/>
          <w:u w:val="single"/>
          <w:lang w:val="en-CA"/>
        </w:rPr>
        <w:t>French Immersion (FI) students must select courses shaded in grey.</w:t>
      </w:r>
    </w:p>
    <w:p w14:paraId="3BD1FC7B" w14:textId="77777777" w:rsidR="00C61830" w:rsidRPr="005A5349" w:rsidRDefault="00C61830" w:rsidP="00C61830">
      <w:pPr>
        <w:rPr>
          <w:rFonts w:ascii="Garamond" w:hAnsi="Garamond"/>
          <w:sz w:val="20"/>
          <w:szCs w:val="20"/>
          <w:lang w:val="en-CA"/>
        </w:rPr>
      </w:pPr>
    </w:p>
    <w:p w14:paraId="01CFC23F" w14:textId="77777777" w:rsidR="00C61830" w:rsidRPr="005A5349" w:rsidRDefault="00C61830" w:rsidP="00C61830">
      <w:pPr>
        <w:rPr>
          <w:rFonts w:ascii="Garamond" w:hAnsi="Garamond"/>
          <w:b/>
          <w:sz w:val="20"/>
          <w:szCs w:val="20"/>
          <w:lang w:val="en-CA"/>
        </w:rPr>
      </w:pPr>
      <w:r w:rsidRPr="005A5349">
        <w:rPr>
          <w:rFonts w:ascii="Garamond" w:hAnsi="Garamond"/>
          <w:b/>
          <w:sz w:val="20"/>
          <w:szCs w:val="20"/>
          <w:lang w:val="en-CA"/>
        </w:rPr>
        <w:t>REACH BACK FOR GRADE 9</w:t>
      </w:r>
    </w:p>
    <w:p w14:paraId="1A5B89E9" w14:textId="58304B16" w:rsidR="00C61830" w:rsidRPr="005A5349" w:rsidRDefault="00C61830" w:rsidP="00C61830">
      <w:pPr>
        <w:rPr>
          <w:rFonts w:ascii="Garamond" w:hAnsi="Garamond"/>
          <w:sz w:val="20"/>
          <w:szCs w:val="20"/>
          <w:lang w:val="en-CA"/>
        </w:rPr>
      </w:pPr>
      <w:r w:rsidRPr="005A5349">
        <w:rPr>
          <w:rFonts w:ascii="Garamond" w:hAnsi="Garamond"/>
          <w:sz w:val="20"/>
          <w:szCs w:val="20"/>
          <w:lang w:val="en-CA"/>
        </w:rPr>
        <w:t>If you have not successfully completed any of the following COMPU</w:t>
      </w:r>
      <w:r>
        <w:rPr>
          <w:rFonts w:ascii="Garamond" w:hAnsi="Garamond"/>
          <w:sz w:val="20"/>
          <w:szCs w:val="20"/>
          <w:lang w:val="en-CA"/>
        </w:rPr>
        <w:t>L</w:t>
      </w:r>
      <w:r w:rsidRPr="005A5349">
        <w:rPr>
          <w:rFonts w:ascii="Garamond" w:hAnsi="Garamond"/>
          <w:sz w:val="20"/>
          <w:szCs w:val="20"/>
          <w:lang w:val="en-CA"/>
        </w:rPr>
        <w:t>SORY courses in grade 9, please select as necessary</w:t>
      </w:r>
    </w:p>
    <w:p w14:paraId="44C66AC4" w14:textId="77777777" w:rsidR="00C61830" w:rsidRPr="005A5349" w:rsidRDefault="00C61830" w:rsidP="00C61830">
      <w:pPr>
        <w:rPr>
          <w:rFonts w:ascii="Garamond" w:hAnsi="Garamond"/>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4F67EC5C" w14:textId="77777777" w:rsidTr="00870882">
        <w:trPr>
          <w:gridAfter w:val="1"/>
          <w:wAfter w:w="4711" w:type="dxa"/>
        </w:trPr>
        <w:tc>
          <w:tcPr>
            <w:tcW w:w="437" w:type="dxa"/>
          </w:tcPr>
          <w:p w14:paraId="0AFAB7C0" w14:textId="77777777" w:rsidR="00C61830" w:rsidRPr="005A5349" w:rsidRDefault="00C61830" w:rsidP="00870882">
            <w:pPr>
              <w:rPr>
                <w:rFonts w:ascii="Garamond" w:hAnsi="Garamond"/>
                <w:sz w:val="16"/>
                <w:szCs w:val="16"/>
                <w:lang w:val="en-CA"/>
              </w:rPr>
            </w:pPr>
            <w:r w:rsidRPr="005A5349">
              <w:rPr>
                <w:rFonts w:ascii="Garamond" w:hAnsi="Garamond"/>
                <w:sz w:val="16"/>
                <w:szCs w:val="16"/>
                <w:lang w:val="en-CA"/>
              </w:rPr>
              <w:sym w:font="Wingdings 2" w:char="F050"/>
            </w:r>
          </w:p>
        </w:tc>
      </w:tr>
      <w:tr w:rsidR="00C61830" w:rsidRPr="005A5349" w14:paraId="43836B71" w14:textId="77777777" w:rsidTr="00870882">
        <w:tc>
          <w:tcPr>
            <w:tcW w:w="437" w:type="dxa"/>
          </w:tcPr>
          <w:p w14:paraId="60E35452" w14:textId="77777777" w:rsidR="00C61830" w:rsidRPr="005A5349" w:rsidRDefault="00C61830" w:rsidP="00870882">
            <w:pPr>
              <w:rPr>
                <w:rFonts w:ascii="Garamond" w:hAnsi="Garamond"/>
                <w:sz w:val="20"/>
                <w:szCs w:val="20"/>
                <w:lang w:val="en-CA"/>
              </w:rPr>
            </w:pPr>
          </w:p>
        </w:tc>
        <w:tc>
          <w:tcPr>
            <w:tcW w:w="4711" w:type="dxa"/>
          </w:tcPr>
          <w:p w14:paraId="0C26B1E6" w14:textId="3AFF415B" w:rsidR="00C61830" w:rsidRPr="005A5349" w:rsidRDefault="00C61830" w:rsidP="00870882">
            <w:pPr>
              <w:rPr>
                <w:rFonts w:ascii="Garamond" w:hAnsi="Garamond"/>
                <w:sz w:val="20"/>
                <w:szCs w:val="20"/>
                <w:lang w:val="en-CA"/>
              </w:rPr>
            </w:pPr>
            <w:r w:rsidRPr="005A5349">
              <w:rPr>
                <w:rFonts w:ascii="Garamond" w:hAnsi="Garamond"/>
                <w:sz w:val="20"/>
                <w:szCs w:val="20"/>
                <w:lang w:val="en-CA"/>
              </w:rPr>
              <w:t>English 9</w:t>
            </w:r>
            <w:r w:rsidR="003D5D35">
              <w:rPr>
                <w:rFonts w:ascii="Garamond" w:hAnsi="Garamond"/>
                <w:sz w:val="20"/>
                <w:szCs w:val="20"/>
                <w:lang w:val="en-CA"/>
              </w:rPr>
              <w:t xml:space="preserve"> </w:t>
            </w:r>
            <w:r w:rsidR="006E6F3B">
              <w:rPr>
                <w:rFonts w:ascii="Garamond" w:hAnsi="Garamond"/>
                <w:sz w:val="20"/>
                <w:szCs w:val="20"/>
                <w:lang w:val="en-CA"/>
              </w:rPr>
              <w:t xml:space="preserve">Info </w:t>
            </w:r>
            <w:r w:rsidR="00B45C00">
              <w:rPr>
                <w:rFonts w:ascii="Garamond" w:hAnsi="Garamond"/>
                <w:sz w:val="20"/>
                <w:szCs w:val="20"/>
                <w:lang w:val="en-CA"/>
              </w:rPr>
              <w:t>T</w:t>
            </w:r>
            <w:r w:rsidR="006E6F3B">
              <w:rPr>
                <w:rFonts w:ascii="Garamond" w:hAnsi="Garamond"/>
                <w:sz w:val="20"/>
                <w:szCs w:val="20"/>
                <w:lang w:val="en-CA"/>
              </w:rPr>
              <w:t>ext</w:t>
            </w:r>
          </w:p>
        </w:tc>
      </w:tr>
      <w:tr w:rsidR="00C61830" w:rsidRPr="005A5349" w14:paraId="020831B2" w14:textId="77777777" w:rsidTr="00FF4B98">
        <w:tc>
          <w:tcPr>
            <w:tcW w:w="437" w:type="dxa"/>
            <w:shd w:val="clear" w:color="auto" w:fill="D9D9D9" w:themeFill="background1" w:themeFillShade="D9"/>
          </w:tcPr>
          <w:p w14:paraId="23BDB24F"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3F6E3586"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 xml:space="preserve">Math 9 </w:t>
            </w:r>
            <w:r>
              <w:rPr>
                <w:rFonts w:ascii="Garamond" w:hAnsi="Garamond"/>
                <w:sz w:val="20"/>
                <w:szCs w:val="20"/>
                <w:lang w:val="en-CA"/>
              </w:rPr>
              <w:t>A</w:t>
            </w:r>
          </w:p>
        </w:tc>
      </w:tr>
      <w:tr w:rsidR="00C61830" w:rsidRPr="005A5349" w14:paraId="0BBA3E16" w14:textId="77777777" w:rsidTr="00870882">
        <w:tc>
          <w:tcPr>
            <w:tcW w:w="437" w:type="dxa"/>
          </w:tcPr>
          <w:p w14:paraId="0F672F3E" w14:textId="77777777" w:rsidR="00C61830" w:rsidRPr="005A5349" w:rsidRDefault="00C61830" w:rsidP="00870882">
            <w:pPr>
              <w:rPr>
                <w:rFonts w:ascii="Garamond" w:hAnsi="Garamond"/>
                <w:sz w:val="20"/>
                <w:szCs w:val="20"/>
                <w:lang w:val="en-CA"/>
              </w:rPr>
            </w:pPr>
          </w:p>
        </w:tc>
        <w:tc>
          <w:tcPr>
            <w:tcW w:w="4711" w:type="dxa"/>
          </w:tcPr>
          <w:p w14:paraId="048C0C23" w14:textId="57E30772" w:rsidR="00C61830" w:rsidRPr="005A5349" w:rsidRDefault="00B04618" w:rsidP="00870882">
            <w:pPr>
              <w:rPr>
                <w:rFonts w:ascii="Garamond" w:hAnsi="Garamond"/>
                <w:sz w:val="20"/>
                <w:szCs w:val="20"/>
                <w:lang w:val="en-CA"/>
              </w:rPr>
            </w:pPr>
            <w:r>
              <w:rPr>
                <w:rFonts w:ascii="Garamond" w:hAnsi="Garamond"/>
                <w:sz w:val="20"/>
                <w:szCs w:val="20"/>
                <w:lang w:val="en-CA"/>
              </w:rPr>
              <w:t xml:space="preserve">FI </w:t>
            </w:r>
            <w:r w:rsidRPr="005A5349">
              <w:rPr>
                <w:rFonts w:ascii="Garamond" w:hAnsi="Garamond"/>
                <w:sz w:val="20"/>
                <w:szCs w:val="20"/>
                <w:lang w:val="en-CA"/>
              </w:rPr>
              <w:t xml:space="preserve">Math 9 </w:t>
            </w:r>
            <w:r>
              <w:rPr>
                <w:rFonts w:ascii="Garamond" w:hAnsi="Garamond"/>
                <w:sz w:val="20"/>
                <w:szCs w:val="20"/>
                <w:lang w:val="en-CA"/>
              </w:rPr>
              <w:t>A</w:t>
            </w:r>
          </w:p>
        </w:tc>
      </w:tr>
      <w:tr w:rsidR="00B04618" w:rsidRPr="005A5349" w14:paraId="04486233" w14:textId="77777777" w:rsidTr="00FF4B98">
        <w:tc>
          <w:tcPr>
            <w:tcW w:w="437" w:type="dxa"/>
            <w:shd w:val="clear" w:color="auto" w:fill="D9D9D9" w:themeFill="background1" w:themeFillShade="D9"/>
          </w:tcPr>
          <w:p w14:paraId="4C654DB0" w14:textId="77777777" w:rsidR="00B04618" w:rsidRPr="005A5349" w:rsidRDefault="00B04618" w:rsidP="00870882">
            <w:pPr>
              <w:rPr>
                <w:rFonts w:ascii="Garamond" w:hAnsi="Garamond"/>
                <w:sz w:val="20"/>
                <w:szCs w:val="20"/>
                <w:lang w:val="en-CA"/>
              </w:rPr>
            </w:pPr>
          </w:p>
        </w:tc>
        <w:tc>
          <w:tcPr>
            <w:tcW w:w="4711" w:type="dxa"/>
            <w:shd w:val="clear" w:color="auto" w:fill="D9D9D9" w:themeFill="background1" w:themeFillShade="D9"/>
          </w:tcPr>
          <w:p w14:paraId="65623998" w14:textId="00C00049" w:rsidR="00B04618" w:rsidRDefault="00B04618" w:rsidP="00870882">
            <w:pPr>
              <w:rPr>
                <w:rFonts w:ascii="Garamond" w:hAnsi="Garamond"/>
                <w:sz w:val="20"/>
                <w:szCs w:val="20"/>
                <w:lang w:val="en-CA"/>
              </w:rPr>
            </w:pPr>
            <w:r>
              <w:rPr>
                <w:rFonts w:ascii="Garamond" w:hAnsi="Garamond"/>
                <w:sz w:val="20"/>
                <w:szCs w:val="20"/>
                <w:lang w:val="en-CA"/>
              </w:rPr>
              <w:t>Math 9 B</w:t>
            </w:r>
          </w:p>
        </w:tc>
      </w:tr>
      <w:tr w:rsidR="00B04618" w:rsidRPr="005A5349" w14:paraId="56DB2A5B" w14:textId="77777777" w:rsidTr="00870882">
        <w:tc>
          <w:tcPr>
            <w:tcW w:w="437" w:type="dxa"/>
          </w:tcPr>
          <w:p w14:paraId="27D8D50A" w14:textId="77777777" w:rsidR="00B04618" w:rsidRPr="005A5349" w:rsidRDefault="00B04618" w:rsidP="00870882">
            <w:pPr>
              <w:rPr>
                <w:rFonts w:ascii="Garamond" w:hAnsi="Garamond"/>
                <w:sz w:val="20"/>
                <w:szCs w:val="20"/>
                <w:lang w:val="en-CA"/>
              </w:rPr>
            </w:pPr>
          </w:p>
        </w:tc>
        <w:tc>
          <w:tcPr>
            <w:tcW w:w="4711" w:type="dxa"/>
          </w:tcPr>
          <w:p w14:paraId="4471A531" w14:textId="54D56605" w:rsidR="00B04618" w:rsidRDefault="00C42C2F" w:rsidP="00870882">
            <w:pPr>
              <w:rPr>
                <w:rFonts w:ascii="Garamond" w:hAnsi="Garamond"/>
                <w:sz w:val="20"/>
                <w:szCs w:val="20"/>
                <w:lang w:val="en-CA"/>
              </w:rPr>
            </w:pPr>
            <w:r>
              <w:rPr>
                <w:rFonts w:ascii="Garamond" w:hAnsi="Garamond"/>
                <w:sz w:val="20"/>
                <w:szCs w:val="20"/>
                <w:lang w:val="en-CA"/>
              </w:rPr>
              <w:t>FI Math 9 B</w:t>
            </w:r>
          </w:p>
        </w:tc>
      </w:tr>
      <w:tr w:rsidR="00C61830" w:rsidRPr="005A5349" w14:paraId="1732AEF8" w14:textId="77777777" w:rsidTr="00FF4B98">
        <w:tc>
          <w:tcPr>
            <w:tcW w:w="437" w:type="dxa"/>
            <w:shd w:val="clear" w:color="auto" w:fill="D9D9D9" w:themeFill="background1" w:themeFillShade="D9"/>
          </w:tcPr>
          <w:p w14:paraId="02EC7B48"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45422FDB"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Science 9</w:t>
            </w:r>
          </w:p>
        </w:tc>
      </w:tr>
      <w:tr w:rsidR="00C42C2F" w:rsidRPr="005A5349" w14:paraId="54739ABA" w14:textId="77777777" w:rsidTr="00870882">
        <w:tc>
          <w:tcPr>
            <w:tcW w:w="437" w:type="dxa"/>
          </w:tcPr>
          <w:p w14:paraId="604E9BD1" w14:textId="77777777" w:rsidR="00C42C2F" w:rsidRPr="005A5349" w:rsidRDefault="00C42C2F" w:rsidP="00870882">
            <w:pPr>
              <w:rPr>
                <w:rFonts w:ascii="Garamond" w:hAnsi="Garamond"/>
                <w:sz w:val="20"/>
                <w:szCs w:val="20"/>
                <w:lang w:val="en-CA"/>
              </w:rPr>
            </w:pPr>
          </w:p>
        </w:tc>
        <w:tc>
          <w:tcPr>
            <w:tcW w:w="4711" w:type="dxa"/>
          </w:tcPr>
          <w:p w14:paraId="42BC7F7C" w14:textId="2BAFC5EE" w:rsidR="00C42C2F" w:rsidRPr="005A5349" w:rsidRDefault="00C42C2F" w:rsidP="00870882">
            <w:pPr>
              <w:rPr>
                <w:rFonts w:ascii="Garamond" w:hAnsi="Garamond"/>
                <w:sz w:val="20"/>
                <w:szCs w:val="20"/>
                <w:lang w:val="en-CA"/>
              </w:rPr>
            </w:pPr>
            <w:r>
              <w:rPr>
                <w:rFonts w:ascii="Garamond" w:hAnsi="Garamond"/>
                <w:sz w:val="20"/>
                <w:szCs w:val="20"/>
                <w:lang w:val="en-CA"/>
              </w:rPr>
              <w:t>FI Science 9</w:t>
            </w:r>
          </w:p>
        </w:tc>
      </w:tr>
      <w:tr w:rsidR="00C61830" w:rsidRPr="005A5349" w14:paraId="3C051642" w14:textId="77777777" w:rsidTr="00AE0ABE">
        <w:tc>
          <w:tcPr>
            <w:tcW w:w="437" w:type="dxa"/>
            <w:shd w:val="clear" w:color="auto" w:fill="D9D9D9" w:themeFill="background1" w:themeFillShade="D9"/>
          </w:tcPr>
          <w:p w14:paraId="0E6F1260"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56209BC7"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Social Studies 9</w:t>
            </w:r>
          </w:p>
        </w:tc>
      </w:tr>
      <w:tr w:rsidR="00C61830" w:rsidRPr="005A5349" w14:paraId="245E6C02" w14:textId="77777777" w:rsidTr="00AE0ABE">
        <w:tc>
          <w:tcPr>
            <w:tcW w:w="437" w:type="dxa"/>
            <w:shd w:val="clear" w:color="auto" w:fill="auto"/>
          </w:tcPr>
          <w:p w14:paraId="5C6E4873" w14:textId="77777777" w:rsidR="00C61830" w:rsidRPr="005A5349" w:rsidRDefault="00C61830" w:rsidP="00870882">
            <w:pPr>
              <w:rPr>
                <w:rFonts w:ascii="Garamond" w:hAnsi="Garamond"/>
                <w:sz w:val="20"/>
                <w:szCs w:val="20"/>
                <w:lang w:val="en-CA"/>
              </w:rPr>
            </w:pPr>
          </w:p>
        </w:tc>
        <w:tc>
          <w:tcPr>
            <w:tcW w:w="4711" w:type="dxa"/>
            <w:shd w:val="clear" w:color="auto" w:fill="auto"/>
          </w:tcPr>
          <w:p w14:paraId="0DDE4DE1"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FI Science 10</w:t>
            </w:r>
          </w:p>
        </w:tc>
      </w:tr>
      <w:tr w:rsidR="00C61830" w:rsidRPr="005A5349" w14:paraId="4EA5BDC3" w14:textId="77777777" w:rsidTr="00AE0ABE">
        <w:tc>
          <w:tcPr>
            <w:tcW w:w="437" w:type="dxa"/>
            <w:shd w:val="clear" w:color="auto" w:fill="D9D9D9" w:themeFill="background1" w:themeFillShade="D9"/>
          </w:tcPr>
          <w:p w14:paraId="55625634"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3891DBB0"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 xml:space="preserve">Science 10 </w:t>
            </w:r>
          </w:p>
        </w:tc>
      </w:tr>
    </w:tbl>
    <w:p w14:paraId="533D0033" w14:textId="663D8376" w:rsidR="00AC57A7" w:rsidRDefault="00AC57A7" w:rsidP="00C61830">
      <w:pPr>
        <w:rPr>
          <w:rFonts w:ascii="Garamond" w:hAnsi="Garamond"/>
          <w:b/>
          <w:sz w:val="20"/>
          <w:szCs w:val="20"/>
          <w:lang w:val="en-CA"/>
        </w:rPr>
      </w:pPr>
    </w:p>
    <w:p w14:paraId="60E92506" w14:textId="77777777" w:rsidR="00AC57A7" w:rsidRPr="005A5349" w:rsidRDefault="00AC57A7" w:rsidP="00C61830">
      <w:pPr>
        <w:rPr>
          <w:rFonts w:ascii="Garamond" w:hAnsi="Garamond"/>
          <w:b/>
          <w:sz w:val="20"/>
          <w:szCs w:val="20"/>
          <w:lang w:val="en-CA"/>
        </w:rPr>
      </w:pPr>
    </w:p>
    <w:p w14:paraId="4F7891AE"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ENGLISH</w:t>
      </w:r>
    </w:p>
    <w:p w14:paraId="57D28DFD"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Student must take a full year of grade 10 English.  Students considering Advanced Placement English and who have a minimum of 80% in grade nine English should check the box to indicate a desire to pursue Enriched English.</w:t>
      </w:r>
    </w:p>
    <w:p w14:paraId="439DFCF9" w14:textId="77777777" w:rsidR="00C61830" w:rsidRDefault="00C61830" w:rsidP="00C61830">
      <w:pPr>
        <w:ind w:left="2160" w:firstLine="720"/>
        <w:rPr>
          <w:rFonts w:ascii="Garamond" w:hAnsi="Garamond"/>
          <w:b/>
          <w:sz w:val="20"/>
          <w:szCs w:val="20"/>
          <w:lang w:val="en-CA"/>
        </w:rPr>
      </w:pPr>
    </w:p>
    <w:p w14:paraId="1EFEC309" w14:textId="77777777" w:rsidR="00C61830" w:rsidRDefault="00C61830" w:rsidP="00C61830">
      <w:pPr>
        <w:ind w:left="2160" w:firstLine="720"/>
        <w:rPr>
          <w:rFonts w:ascii="Garamond" w:hAnsi="Garamond"/>
          <w:b/>
          <w:sz w:val="20"/>
          <w:szCs w:val="20"/>
          <w:lang w:val="en-CA"/>
        </w:rPr>
      </w:pPr>
      <w:r w:rsidRPr="005A5349">
        <w:rPr>
          <w:rFonts w:ascii="Garamond" w:hAnsi="Garamond"/>
          <w:b/>
          <w:sz w:val="20"/>
          <w:szCs w:val="20"/>
          <w:lang w:val="en-CA"/>
        </w:rPr>
        <w:t>English 9 - _________%</w:t>
      </w:r>
    </w:p>
    <w:p w14:paraId="2E8CFD4C" w14:textId="77777777" w:rsidR="00C61830" w:rsidRPr="005A5349" w:rsidRDefault="00C61830" w:rsidP="00C61830">
      <w:pPr>
        <w:ind w:left="2160" w:firstLine="720"/>
        <w:rPr>
          <w:rFonts w:ascii="Garamond" w:hAnsi="Garamond"/>
          <w:b/>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5FEEBB9F" w14:textId="77777777" w:rsidTr="00870882">
        <w:tc>
          <w:tcPr>
            <w:tcW w:w="437" w:type="dxa"/>
          </w:tcPr>
          <w:p w14:paraId="71DE1BF5" w14:textId="77777777" w:rsidR="00C61830" w:rsidRPr="005A5349" w:rsidRDefault="00C61830" w:rsidP="00870882">
            <w:pPr>
              <w:rPr>
                <w:rFonts w:ascii="Garamond" w:hAnsi="Garamond"/>
                <w:sz w:val="20"/>
                <w:szCs w:val="20"/>
                <w:lang w:val="en-CA"/>
              </w:rPr>
            </w:pPr>
          </w:p>
        </w:tc>
        <w:tc>
          <w:tcPr>
            <w:tcW w:w="4711" w:type="dxa"/>
          </w:tcPr>
          <w:p w14:paraId="70E36D8D" w14:textId="3315D42B" w:rsidR="00C61830" w:rsidRPr="005A5349" w:rsidRDefault="00C61830" w:rsidP="00870882">
            <w:pPr>
              <w:rPr>
                <w:rFonts w:ascii="Garamond" w:hAnsi="Garamond"/>
                <w:sz w:val="20"/>
                <w:szCs w:val="20"/>
                <w:lang w:val="en-CA"/>
              </w:rPr>
            </w:pPr>
            <w:r w:rsidRPr="005A5349">
              <w:rPr>
                <w:rFonts w:ascii="Garamond" w:hAnsi="Garamond"/>
                <w:sz w:val="20"/>
                <w:szCs w:val="20"/>
                <w:lang w:val="en-CA"/>
              </w:rPr>
              <w:t>English 10</w:t>
            </w:r>
            <w:r w:rsidR="00527004">
              <w:rPr>
                <w:rFonts w:ascii="Garamond" w:hAnsi="Garamond"/>
                <w:sz w:val="20"/>
                <w:szCs w:val="20"/>
                <w:lang w:val="en-CA"/>
              </w:rPr>
              <w:t xml:space="preserve"> </w:t>
            </w:r>
            <w:r w:rsidR="00B85010">
              <w:rPr>
                <w:rFonts w:ascii="Garamond" w:hAnsi="Garamond"/>
                <w:sz w:val="20"/>
                <w:szCs w:val="20"/>
                <w:lang w:val="en-CA"/>
              </w:rPr>
              <w:t xml:space="preserve">(Lit Text </w:t>
            </w:r>
            <w:r w:rsidR="004C6619">
              <w:rPr>
                <w:rFonts w:ascii="Garamond" w:hAnsi="Garamond"/>
                <w:sz w:val="20"/>
                <w:szCs w:val="20"/>
                <w:lang w:val="en-CA"/>
              </w:rPr>
              <w:t>&amp; Info Text)</w:t>
            </w:r>
          </w:p>
        </w:tc>
      </w:tr>
      <w:tr w:rsidR="00C61830" w:rsidRPr="005A5349" w14:paraId="1E5E74DE" w14:textId="77777777" w:rsidTr="00870882">
        <w:tc>
          <w:tcPr>
            <w:tcW w:w="437" w:type="dxa"/>
          </w:tcPr>
          <w:p w14:paraId="64A0B746" w14:textId="77777777" w:rsidR="00C61830" w:rsidRPr="005A5349" w:rsidRDefault="00C61830" w:rsidP="00870882">
            <w:pPr>
              <w:rPr>
                <w:rFonts w:ascii="Garamond" w:hAnsi="Garamond"/>
                <w:sz w:val="20"/>
                <w:szCs w:val="20"/>
                <w:lang w:val="en-CA"/>
              </w:rPr>
            </w:pPr>
          </w:p>
        </w:tc>
        <w:tc>
          <w:tcPr>
            <w:tcW w:w="4711" w:type="dxa"/>
          </w:tcPr>
          <w:p w14:paraId="04A3E395"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Enriched English (Prerequisite: 80% in English 9)</w:t>
            </w:r>
          </w:p>
        </w:tc>
      </w:tr>
    </w:tbl>
    <w:p w14:paraId="28B622CB" w14:textId="669F8432" w:rsidR="00C61830" w:rsidRDefault="00C61830" w:rsidP="00C61830">
      <w:pPr>
        <w:rPr>
          <w:rFonts w:ascii="Garamond" w:hAnsi="Garamond"/>
          <w:sz w:val="20"/>
          <w:szCs w:val="20"/>
          <w:lang w:val="en-CA"/>
        </w:rPr>
      </w:pPr>
    </w:p>
    <w:p w14:paraId="109F4DBB" w14:textId="6B3E4B3E" w:rsidR="007A4D08" w:rsidRDefault="007A4D08" w:rsidP="00C61830">
      <w:pPr>
        <w:rPr>
          <w:rFonts w:ascii="Garamond" w:hAnsi="Garamond"/>
          <w:sz w:val="20"/>
          <w:szCs w:val="20"/>
          <w:lang w:val="en-CA"/>
        </w:rPr>
      </w:pPr>
    </w:p>
    <w:p w14:paraId="2A24BFAB" w14:textId="77777777" w:rsidR="00AC57A7" w:rsidRPr="005A5349" w:rsidRDefault="00AC57A7" w:rsidP="00C61830">
      <w:pPr>
        <w:rPr>
          <w:rFonts w:ascii="Garamond" w:hAnsi="Garamond"/>
          <w:sz w:val="20"/>
          <w:szCs w:val="20"/>
          <w:lang w:val="en-CA"/>
        </w:rPr>
      </w:pPr>
    </w:p>
    <w:p w14:paraId="31EF1245"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MATHEMATICS</w:t>
      </w:r>
    </w:p>
    <w:p w14:paraId="3B9CAA6C" w14:textId="77777777" w:rsidR="00C61830" w:rsidRPr="005A5349" w:rsidRDefault="00C61830" w:rsidP="00C61830">
      <w:pPr>
        <w:rPr>
          <w:rFonts w:ascii="Garamond" w:hAnsi="Garamond"/>
          <w:b/>
          <w:sz w:val="20"/>
          <w:szCs w:val="20"/>
          <w:lang w:val="en-CA"/>
        </w:rPr>
      </w:pPr>
    </w:p>
    <w:p w14:paraId="0442C469" w14:textId="0B310F26" w:rsidR="00C61830" w:rsidRPr="005A5349" w:rsidRDefault="00C61830" w:rsidP="00C61830">
      <w:pPr>
        <w:rPr>
          <w:rFonts w:ascii="Garamond" w:hAnsi="Garamond"/>
          <w:b/>
          <w:sz w:val="20"/>
          <w:szCs w:val="20"/>
          <w:lang w:val="en-CA"/>
        </w:rPr>
      </w:pPr>
      <w:r>
        <w:rPr>
          <w:rFonts w:ascii="Garamond" w:hAnsi="Garamond"/>
          <w:sz w:val="20"/>
          <w:szCs w:val="20"/>
          <w:lang w:val="en-CA"/>
        </w:rPr>
        <w:t>S</w:t>
      </w:r>
      <w:r w:rsidRPr="005A5349">
        <w:rPr>
          <w:rFonts w:ascii="Garamond" w:hAnsi="Garamond"/>
          <w:sz w:val="20"/>
          <w:szCs w:val="20"/>
          <w:lang w:val="en-CA"/>
        </w:rPr>
        <w:t xml:space="preserve">tudents on the AP (Advanced Placement) track with a mark of 80% or higher in Math 9 should select </w:t>
      </w:r>
      <w:r w:rsidR="003A52AE">
        <w:rPr>
          <w:rFonts w:ascii="Garamond" w:hAnsi="Garamond"/>
          <w:sz w:val="20"/>
          <w:szCs w:val="20"/>
          <w:lang w:val="en-CA"/>
        </w:rPr>
        <w:t>AP Track below</w:t>
      </w:r>
      <w:r w:rsidRPr="005A5349">
        <w:rPr>
          <w:rFonts w:ascii="Garamond" w:hAnsi="Garamond"/>
          <w:sz w:val="20"/>
          <w:szCs w:val="20"/>
          <w:lang w:val="en-CA"/>
        </w:rPr>
        <w:t xml:space="preserve"> and choose Foundation 110</w:t>
      </w:r>
      <w:r w:rsidR="00C82134">
        <w:rPr>
          <w:rFonts w:ascii="Garamond" w:hAnsi="Garamond"/>
          <w:sz w:val="20"/>
          <w:szCs w:val="20"/>
          <w:lang w:val="en-CA"/>
        </w:rPr>
        <w:t xml:space="preserve"> and NRF</w:t>
      </w:r>
      <w:r w:rsidRPr="005A5349">
        <w:rPr>
          <w:rFonts w:ascii="Garamond" w:hAnsi="Garamond"/>
          <w:sz w:val="20"/>
          <w:szCs w:val="20"/>
          <w:lang w:val="en-CA"/>
        </w:rPr>
        <w:t xml:space="preserve"> in the </w:t>
      </w:r>
      <w:r w:rsidR="00C82134">
        <w:rPr>
          <w:rFonts w:ascii="Garamond" w:hAnsi="Garamond"/>
          <w:sz w:val="20"/>
          <w:szCs w:val="20"/>
          <w:lang w:val="en-CA"/>
        </w:rPr>
        <w:t>“credit cou</w:t>
      </w:r>
      <w:r w:rsidR="00191BED">
        <w:rPr>
          <w:rFonts w:ascii="Garamond" w:hAnsi="Garamond"/>
          <w:sz w:val="20"/>
          <w:szCs w:val="20"/>
          <w:lang w:val="en-CA"/>
        </w:rPr>
        <w:t>r</w:t>
      </w:r>
      <w:r w:rsidR="00C82134">
        <w:rPr>
          <w:rFonts w:ascii="Garamond" w:hAnsi="Garamond"/>
          <w:sz w:val="20"/>
          <w:szCs w:val="20"/>
          <w:lang w:val="en-CA"/>
        </w:rPr>
        <w:t>ses”</w:t>
      </w:r>
      <w:r w:rsidRPr="005A5349">
        <w:rPr>
          <w:rFonts w:ascii="Garamond" w:hAnsi="Garamond"/>
          <w:sz w:val="20"/>
          <w:szCs w:val="20"/>
          <w:lang w:val="en-CA"/>
        </w:rPr>
        <w:t xml:space="preserve"> section.</w:t>
      </w:r>
      <w:r>
        <w:rPr>
          <w:rFonts w:ascii="Garamond" w:hAnsi="Garamond"/>
          <w:sz w:val="20"/>
          <w:szCs w:val="20"/>
          <w:lang w:val="en-CA"/>
        </w:rPr>
        <w:t xml:space="preserve"> All other s</w:t>
      </w:r>
      <w:r w:rsidRPr="005A5349">
        <w:rPr>
          <w:rFonts w:ascii="Garamond" w:hAnsi="Garamond"/>
          <w:sz w:val="20"/>
          <w:szCs w:val="20"/>
          <w:lang w:val="en-CA"/>
        </w:rPr>
        <w:t>tudents must take G</w:t>
      </w:r>
      <w:r>
        <w:rPr>
          <w:rFonts w:ascii="Garamond" w:hAnsi="Garamond"/>
          <w:sz w:val="20"/>
          <w:szCs w:val="20"/>
          <w:lang w:val="en-CA"/>
        </w:rPr>
        <w:t>M</w:t>
      </w:r>
      <w:r w:rsidRPr="005A5349">
        <w:rPr>
          <w:rFonts w:ascii="Garamond" w:hAnsi="Garamond"/>
          <w:sz w:val="20"/>
          <w:szCs w:val="20"/>
          <w:lang w:val="en-CA"/>
        </w:rPr>
        <w:t>F 10</w:t>
      </w:r>
      <w:r>
        <w:rPr>
          <w:rFonts w:ascii="Garamond" w:hAnsi="Garamond"/>
          <w:sz w:val="20"/>
          <w:szCs w:val="20"/>
          <w:lang w:val="en-CA"/>
        </w:rPr>
        <w:t xml:space="preserve"> and 1 other math credit listed under the credit course section. </w:t>
      </w:r>
    </w:p>
    <w:p w14:paraId="10759516" w14:textId="77777777" w:rsidR="00C61830" w:rsidRPr="005A5349" w:rsidRDefault="00C61830" w:rsidP="00C61830">
      <w:pPr>
        <w:ind w:firstLine="720"/>
        <w:jc w:val="right"/>
        <w:rPr>
          <w:rFonts w:ascii="Garamond" w:hAnsi="Garamond"/>
          <w:b/>
          <w:sz w:val="20"/>
          <w:szCs w:val="20"/>
          <w:lang w:val="en-CA"/>
        </w:rPr>
      </w:pPr>
      <w:r w:rsidRPr="005A5349">
        <w:rPr>
          <w:rFonts w:ascii="Garamond" w:hAnsi="Garamond"/>
          <w:b/>
          <w:sz w:val="20"/>
          <w:szCs w:val="20"/>
          <w:lang w:val="en-CA"/>
        </w:rPr>
        <w:t xml:space="preserve">Math 9 - ________% </w:t>
      </w:r>
    </w:p>
    <w:p w14:paraId="09E53587" w14:textId="77777777" w:rsidR="00C61830" w:rsidRPr="005A5349" w:rsidRDefault="00C61830" w:rsidP="00C61830">
      <w:pPr>
        <w:ind w:firstLine="720"/>
        <w:jc w:val="right"/>
        <w:rPr>
          <w:rFonts w:ascii="Garamond" w:hAnsi="Garamond"/>
          <w:b/>
          <w:sz w:val="20"/>
          <w:szCs w:val="20"/>
          <w:lang w:val="en-CA"/>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4230"/>
        <w:gridCol w:w="720"/>
        <w:gridCol w:w="720"/>
      </w:tblGrid>
      <w:tr w:rsidR="007F6C46" w:rsidRPr="005A5349" w14:paraId="36007F5B" w14:textId="587AFD0A" w:rsidTr="007F6C46">
        <w:tc>
          <w:tcPr>
            <w:tcW w:w="265" w:type="dxa"/>
            <w:shd w:val="clear" w:color="auto" w:fill="D9D9D9" w:themeFill="background1" w:themeFillShade="D9"/>
          </w:tcPr>
          <w:p w14:paraId="394328ED" w14:textId="77777777" w:rsidR="007F6C46" w:rsidRPr="005A5349" w:rsidRDefault="007F6C46" w:rsidP="00870882">
            <w:pPr>
              <w:rPr>
                <w:rFonts w:ascii="Garamond" w:hAnsi="Garamond"/>
                <w:sz w:val="20"/>
                <w:szCs w:val="20"/>
                <w:lang w:val="en-CA"/>
              </w:rPr>
            </w:pPr>
          </w:p>
        </w:tc>
        <w:tc>
          <w:tcPr>
            <w:tcW w:w="4230" w:type="dxa"/>
            <w:shd w:val="clear" w:color="auto" w:fill="D9D9D9" w:themeFill="background1" w:themeFillShade="D9"/>
          </w:tcPr>
          <w:p w14:paraId="1DE3E8EB" w14:textId="50B8B2B8" w:rsidR="007F6C46" w:rsidRPr="002753A3" w:rsidRDefault="007F6C46" w:rsidP="00056185">
            <w:pPr>
              <w:ind w:left="-288"/>
              <w:rPr>
                <w:rFonts w:ascii="Arial" w:hAnsi="Arial" w:cs="Arial"/>
                <w:b/>
                <w:lang w:eastAsia="x-none"/>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"nrf" \o "</w:instrText>
            </w:r>
            <w:r w:rsidRPr="002753A3">
              <w:rPr>
                <w:rFonts w:ascii="Arial" w:hAnsi="Arial" w:cs="Arial"/>
                <w:b/>
                <w:lang w:eastAsia="x-none"/>
              </w:rPr>
              <w:instrText xml:space="preserve"> Numbers, Functions &amp; Relation (Also FI)</w:instrText>
            </w:r>
          </w:p>
          <w:p w14:paraId="4E58FBB2" w14:textId="77777777" w:rsidR="007F6C46" w:rsidRPr="002753A3" w:rsidRDefault="007F6C46" w:rsidP="00056185">
            <w:pPr>
              <w:ind w:left="-288"/>
              <w:rPr>
                <w:rFonts w:ascii="Arial" w:hAnsi="Arial" w:cs="Arial"/>
                <w:b/>
                <w:lang w:eastAsia="x-none"/>
              </w:rPr>
            </w:pPr>
          </w:p>
          <w:p w14:paraId="4B6B3698" w14:textId="77777777" w:rsidR="007F6C46" w:rsidRPr="002753A3" w:rsidRDefault="007F6C46" w:rsidP="00056185">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085DE5E" w14:textId="3D54D7A5" w:rsidR="007F6C46" w:rsidRPr="002753A3" w:rsidRDefault="007F6C46"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AP Track - FI </w:t>
            </w:r>
            <w:r w:rsidR="008F2B39">
              <w:rPr>
                <w:rStyle w:val="Hyperlink"/>
                <w:rFonts w:ascii="Garamond" w:hAnsi="Garamond"/>
                <w:color w:val="auto"/>
                <w:sz w:val="20"/>
                <w:szCs w:val="20"/>
                <w:u w:val="none"/>
                <w:lang w:val="en-CA"/>
              </w:rPr>
              <w:t>GMF/</w:t>
            </w:r>
            <w:r w:rsidRPr="002753A3">
              <w:rPr>
                <w:rStyle w:val="Hyperlink"/>
                <w:rFonts w:ascii="Garamond" w:hAnsi="Garamond"/>
                <w:color w:val="auto"/>
                <w:sz w:val="20"/>
                <w:szCs w:val="20"/>
                <w:u w:val="none"/>
                <w:lang w:val="en-CA"/>
              </w:rPr>
              <w:t>NRF (</w:t>
            </w:r>
            <w:r w:rsidRPr="002753A3">
              <w:rPr>
                <w:rStyle w:val="Hyperlink"/>
                <w:rFonts w:ascii="Garamond" w:hAnsi="Garamond"/>
                <w:color w:val="auto"/>
                <w:sz w:val="16"/>
                <w:szCs w:val="16"/>
                <w:u w:val="none"/>
                <w:lang w:val="en-CA"/>
              </w:rPr>
              <w:t>Prerequisite: 80% in Math 9)</w:t>
            </w:r>
            <w:r w:rsidRPr="002753A3">
              <w:rPr>
                <w:rFonts w:ascii="Garamond" w:hAnsi="Garamond"/>
                <w:sz w:val="20"/>
                <w:szCs w:val="20"/>
                <w:lang w:val="en-CA"/>
              </w:rPr>
              <w:fldChar w:fldCharType="end"/>
            </w:r>
          </w:p>
        </w:tc>
        <w:tc>
          <w:tcPr>
            <w:tcW w:w="720" w:type="dxa"/>
          </w:tcPr>
          <w:p w14:paraId="0AB0A6ED" w14:textId="77777777" w:rsidR="007F6C46" w:rsidRPr="005A5349" w:rsidRDefault="007F6C46" w:rsidP="00870882">
            <w:r w:rsidRPr="005A5349">
              <w:rPr>
                <w:rFonts w:ascii="Garamond" w:hAnsi="Garamond"/>
                <w:sz w:val="20"/>
                <w:szCs w:val="20"/>
                <w:lang w:val="en-CA"/>
              </w:rPr>
              <w:t>1</w:t>
            </w:r>
            <w:r>
              <w:rPr>
                <w:rFonts w:ascii="Garamond" w:hAnsi="Garamond"/>
                <w:sz w:val="20"/>
                <w:szCs w:val="20"/>
                <w:lang w:val="en-CA"/>
              </w:rPr>
              <w:t xml:space="preserve"> </w:t>
            </w:r>
            <w:r w:rsidRPr="005A5349">
              <w:rPr>
                <w:rFonts w:ascii="Garamond" w:hAnsi="Garamond"/>
                <w:sz w:val="16"/>
                <w:szCs w:val="16"/>
                <w:lang w:val="en-CA"/>
              </w:rPr>
              <w:t>credit</w:t>
            </w:r>
          </w:p>
        </w:tc>
        <w:tc>
          <w:tcPr>
            <w:tcW w:w="720" w:type="dxa"/>
          </w:tcPr>
          <w:p w14:paraId="014A4CD1" w14:textId="634070DC" w:rsidR="007F6C46" w:rsidRPr="005A5349" w:rsidRDefault="007F6C46" w:rsidP="00870882">
            <w:pPr>
              <w:rPr>
                <w:rFonts w:ascii="Garamond" w:hAnsi="Garamond"/>
                <w:sz w:val="20"/>
                <w:szCs w:val="20"/>
                <w:lang w:val="en-CA"/>
              </w:rPr>
            </w:pPr>
            <w:r>
              <w:rPr>
                <w:rFonts w:ascii="Garamond" w:hAnsi="Garamond"/>
                <w:sz w:val="20"/>
                <w:szCs w:val="20"/>
                <w:lang w:val="en-CA"/>
              </w:rPr>
              <w:t>video</w:t>
            </w:r>
          </w:p>
        </w:tc>
      </w:tr>
      <w:tr w:rsidR="007F6C46" w:rsidRPr="005A5349" w14:paraId="0A39AD16" w14:textId="1D6D5773" w:rsidTr="007F6C46">
        <w:tc>
          <w:tcPr>
            <w:tcW w:w="265" w:type="dxa"/>
          </w:tcPr>
          <w:p w14:paraId="4C2294CF" w14:textId="77777777" w:rsidR="007F6C46" w:rsidRPr="005A5349" w:rsidRDefault="007F6C46" w:rsidP="00870882">
            <w:pPr>
              <w:rPr>
                <w:rFonts w:ascii="Garamond" w:hAnsi="Garamond"/>
                <w:sz w:val="20"/>
                <w:szCs w:val="20"/>
                <w:lang w:val="en-CA"/>
              </w:rPr>
            </w:pPr>
          </w:p>
        </w:tc>
        <w:tc>
          <w:tcPr>
            <w:tcW w:w="4230" w:type="dxa"/>
            <w:shd w:val="clear" w:color="auto" w:fill="auto"/>
          </w:tcPr>
          <w:p w14:paraId="598D5580" w14:textId="58AD2CC9" w:rsidR="007F6C46" w:rsidRPr="002753A3" w:rsidRDefault="007F6C46" w:rsidP="00056185">
            <w:pPr>
              <w:ind w:left="-288"/>
              <w:rPr>
                <w:rFonts w:ascii="Arial" w:hAnsi="Arial" w:cs="Arial"/>
                <w:b/>
                <w:lang w:eastAsia="x-none"/>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"nrf" \o "</w:instrText>
            </w:r>
            <w:r w:rsidRPr="002753A3">
              <w:rPr>
                <w:rFonts w:ascii="Arial" w:hAnsi="Arial" w:cs="Arial"/>
                <w:b/>
                <w:lang w:eastAsia="x-none"/>
              </w:rPr>
              <w:instrText xml:space="preserve"> Numbers, Functions &amp; Relation (Also FI)</w:instrText>
            </w:r>
          </w:p>
          <w:p w14:paraId="3590C0B6" w14:textId="77777777" w:rsidR="007F6C46" w:rsidRPr="002753A3" w:rsidRDefault="007F6C46" w:rsidP="00056185">
            <w:pPr>
              <w:ind w:left="-288"/>
              <w:rPr>
                <w:rFonts w:ascii="Arial" w:hAnsi="Arial" w:cs="Arial"/>
                <w:b/>
                <w:lang w:eastAsia="x-none"/>
              </w:rPr>
            </w:pPr>
          </w:p>
          <w:p w14:paraId="1E160451" w14:textId="77777777" w:rsidR="007F6C46" w:rsidRPr="002753A3" w:rsidRDefault="007F6C46" w:rsidP="00056185">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B39F5D" w14:textId="2EC3F7AE" w:rsidR="007F6C46" w:rsidRPr="002753A3" w:rsidRDefault="007F6C46"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AP Track </w:t>
            </w:r>
            <w:r w:rsidR="008F2B39">
              <w:rPr>
                <w:rStyle w:val="Hyperlink"/>
                <w:rFonts w:ascii="Garamond" w:hAnsi="Garamond"/>
                <w:color w:val="auto"/>
                <w:sz w:val="20"/>
                <w:szCs w:val="20"/>
                <w:u w:val="none"/>
                <w:lang w:val="en-CA"/>
              </w:rPr>
              <w:t>–</w:t>
            </w:r>
            <w:r w:rsidRPr="002753A3">
              <w:rPr>
                <w:rStyle w:val="Hyperlink"/>
                <w:rFonts w:ascii="Garamond" w:hAnsi="Garamond"/>
                <w:color w:val="auto"/>
                <w:sz w:val="20"/>
                <w:szCs w:val="20"/>
                <w:u w:val="none"/>
                <w:lang w:val="en-CA"/>
              </w:rPr>
              <w:t xml:space="preserve"> </w:t>
            </w:r>
            <w:r w:rsidR="008F2B39">
              <w:rPr>
                <w:rStyle w:val="Hyperlink"/>
                <w:rFonts w:ascii="Garamond" w:hAnsi="Garamond"/>
                <w:color w:val="auto"/>
                <w:sz w:val="20"/>
                <w:szCs w:val="20"/>
                <w:u w:val="none"/>
                <w:lang w:val="en-CA"/>
              </w:rPr>
              <w:t>GMF/</w:t>
            </w:r>
            <w:r w:rsidRPr="002753A3">
              <w:rPr>
                <w:rStyle w:val="Hyperlink"/>
                <w:rFonts w:ascii="Garamond" w:hAnsi="Garamond"/>
                <w:color w:val="auto"/>
                <w:sz w:val="20"/>
                <w:szCs w:val="20"/>
                <w:u w:val="none"/>
                <w:lang w:val="en-CA"/>
              </w:rPr>
              <w:t xml:space="preserve">NRF </w:t>
            </w:r>
            <w:r w:rsidRPr="002753A3">
              <w:rPr>
                <w:rStyle w:val="Hyperlink"/>
                <w:rFonts w:ascii="Garamond" w:hAnsi="Garamond"/>
                <w:color w:val="auto"/>
                <w:sz w:val="16"/>
                <w:szCs w:val="16"/>
                <w:u w:val="none"/>
                <w:lang w:val="en-CA"/>
              </w:rPr>
              <w:t>(Prerequisite: 80% in Math 9)</w:t>
            </w:r>
            <w:r w:rsidRPr="002753A3">
              <w:rPr>
                <w:rFonts w:ascii="Garamond" w:hAnsi="Garamond"/>
                <w:sz w:val="20"/>
                <w:szCs w:val="20"/>
                <w:lang w:val="en-CA"/>
              </w:rPr>
              <w:fldChar w:fldCharType="end"/>
            </w:r>
          </w:p>
        </w:tc>
        <w:tc>
          <w:tcPr>
            <w:tcW w:w="720" w:type="dxa"/>
          </w:tcPr>
          <w:p w14:paraId="36F5AEA4" w14:textId="77777777" w:rsidR="007F6C46" w:rsidRPr="005A5349" w:rsidRDefault="007F6C46" w:rsidP="00870882">
            <w:r w:rsidRPr="005A5349">
              <w:rPr>
                <w:rFonts w:ascii="Garamond" w:hAnsi="Garamond"/>
                <w:sz w:val="20"/>
                <w:szCs w:val="20"/>
                <w:lang w:val="en-CA"/>
              </w:rPr>
              <w:t>1</w:t>
            </w:r>
            <w:r>
              <w:rPr>
                <w:rFonts w:ascii="Garamond" w:hAnsi="Garamond"/>
                <w:sz w:val="20"/>
                <w:szCs w:val="20"/>
                <w:lang w:val="en-CA"/>
              </w:rPr>
              <w:t xml:space="preserve"> </w:t>
            </w:r>
            <w:r w:rsidRPr="005A5349">
              <w:rPr>
                <w:rFonts w:ascii="Garamond" w:hAnsi="Garamond"/>
                <w:sz w:val="16"/>
                <w:szCs w:val="16"/>
                <w:lang w:val="en-CA"/>
              </w:rPr>
              <w:t>credit</w:t>
            </w:r>
          </w:p>
        </w:tc>
        <w:tc>
          <w:tcPr>
            <w:tcW w:w="720" w:type="dxa"/>
          </w:tcPr>
          <w:p w14:paraId="06C0978F" w14:textId="7042BEAC" w:rsidR="007F6C46" w:rsidRPr="005A5349" w:rsidRDefault="007F6C46" w:rsidP="00870882">
            <w:pPr>
              <w:rPr>
                <w:rFonts w:ascii="Garamond" w:hAnsi="Garamond"/>
                <w:sz w:val="20"/>
                <w:szCs w:val="20"/>
                <w:lang w:val="en-CA"/>
              </w:rPr>
            </w:pPr>
            <w:r>
              <w:rPr>
                <w:rFonts w:ascii="Garamond" w:hAnsi="Garamond"/>
                <w:sz w:val="20"/>
                <w:szCs w:val="20"/>
                <w:lang w:val="en-CA"/>
              </w:rPr>
              <w:t>video</w:t>
            </w:r>
          </w:p>
        </w:tc>
      </w:tr>
      <w:tr w:rsidR="007F6C46" w:rsidRPr="005A5349" w14:paraId="2C0F4CA8" w14:textId="6CEF52DC" w:rsidTr="007F6C46">
        <w:tc>
          <w:tcPr>
            <w:tcW w:w="265" w:type="dxa"/>
            <w:shd w:val="clear" w:color="auto" w:fill="D9D9D9" w:themeFill="background1" w:themeFillShade="D9"/>
          </w:tcPr>
          <w:p w14:paraId="61B1E0DC" w14:textId="77777777" w:rsidR="007F6C46" w:rsidRPr="005A5349" w:rsidRDefault="007F6C46" w:rsidP="00FA0FF7">
            <w:pPr>
              <w:rPr>
                <w:rFonts w:ascii="Garamond" w:hAnsi="Garamond"/>
                <w:sz w:val="20"/>
                <w:szCs w:val="20"/>
                <w:lang w:val="en-CA"/>
              </w:rPr>
            </w:pPr>
          </w:p>
        </w:tc>
        <w:tc>
          <w:tcPr>
            <w:tcW w:w="4230" w:type="dxa"/>
            <w:shd w:val="clear" w:color="auto" w:fill="D9D9D9"/>
          </w:tcPr>
          <w:p w14:paraId="4969E5CA" w14:textId="77777777" w:rsidR="007F6C46" w:rsidRPr="00FA0FF7" w:rsidRDefault="007F6C46" w:rsidP="00FA0FF7">
            <w:pPr>
              <w:pStyle w:val="Heading2"/>
              <w:shd w:val="clear" w:color="auto" w:fill="FFFFFF"/>
              <w:spacing w:after="120"/>
              <w:rPr>
                <w:rFonts w:ascii="Arial" w:hAnsi="Arial" w:cs="Arial"/>
                <w:color w:val="auto"/>
                <w:sz w:val="30"/>
                <w:szCs w:val="30"/>
                <w:highlight w:val="lightGray"/>
              </w:rPr>
            </w:pPr>
            <w:r w:rsidRPr="00FA0FF7">
              <w:rPr>
                <w:rFonts w:ascii="Garamond" w:hAnsi="Garamond"/>
                <w:color w:val="auto"/>
                <w:sz w:val="20"/>
                <w:szCs w:val="20"/>
                <w:highlight w:val="lightGray"/>
              </w:rPr>
              <w:fldChar w:fldCharType="begin"/>
            </w:r>
            <w:r w:rsidRPr="00FA0FF7">
              <w:rPr>
                <w:rFonts w:ascii="Garamond" w:hAnsi="Garamond"/>
                <w:color w:val="auto"/>
                <w:sz w:val="20"/>
                <w:szCs w:val="20"/>
                <w:highlight w:val="lightGray"/>
              </w:rPr>
              <w:instrText xml:space="preserve"> HYPERLINK  \l "gmf" \o "</w:instrText>
            </w:r>
            <w:r w:rsidRPr="00FA0FF7">
              <w:rPr>
                <w:rFonts w:ascii="Arial" w:hAnsi="Arial" w:cs="Arial"/>
                <w:color w:val="auto"/>
                <w:sz w:val="30"/>
                <w:szCs w:val="30"/>
                <w:highlight w:val="lightGray"/>
              </w:rPr>
              <w:instrText>Math : Geometry, Measurement and Finance 10</w:instrText>
            </w:r>
          </w:p>
          <w:p w14:paraId="7EA14AF9" w14:textId="77777777" w:rsidR="007F6C46" w:rsidRPr="00FA0FF7" w:rsidRDefault="007F6C46" w:rsidP="00FA0FF7">
            <w:pPr>
              <w:pStyle w:val="NormalWeb"/>
              <w:shd w:val="clear" w:color="auto" w:fill="FFFFFF"/>
              <w:spacing w:after="240"/>
              <w:jc w:val="both"/>
              <w:rPr>
                <w:rFonts w:ascii="Arial" w:hAnsi="Arial" w:cs="Arial"/>
                <w:highlight w:val="lightGray"/>
              </w:rPr>
            </w:pPr>
            <w:r w:rsidRPr="00FA0FF7">
              <w:rPr>
                <w:rFonts w:ascii="Arial" w:hAnsi="Arial" w:cs="Arial"/>
                <w:highlight w:val="lightGray"/>
              </w:rPr>
              <w:instrText>Topics: Pythagorean Theorem, polygons, angles, trigonometric ratios, metric and imperial systems of measurement, surface area and volume, unit pricing, currency exchange, income( gross pay and net pay) , credit cards, loans, interest</w:instrText>
            </w:r>
          </w:p>
          <w:p w14:paraId="000C36C9" w14:textId="3C241077" w:rsidR="007F6C46" w:rsidRPr="00FA0FF7" w:rsidRDefault="007F6C46" w:rsidP="00FA0FF7">
            <w:pPr>
              <w:rPr>
                <w:rFonts w:ascii="Garamond" w:hAnsi="Garamond"/>
                <w:sz w:val="20"/>
                <w:szCs w:val="20"/>
                <w:highlight w:val="lightGray"/>
                <w:lang w:val="en-CA"/>
              </w:rPr>
            </w:pPr>
            <w:r w:rsidRPr="00FA0FF7">
              <w:rPr>
                <w:rFonts w:ascii="Garamond" w:hAnsi="Garamond"/>
                <w:sz w:val="20"/>
                <w:szCs w:val="20"/>
                <w:highlight w:val="lightGray"/>
              </w:rPr>
              <w:instrText xml:space="preserve">" </w:instrText>
            </w:r>
            <w:r w:rsidRPr="00FA0FF7">
              <w:rPr>
                <w:rFonts w:ascii="Garamond" w:hAnsi="Garamond"/>
                <w:sz w:val="20"/>
                <w:szCs w:val="20"/>
                <w:highlight w:val="lightGray"/>
              </w:rPr>
              <w:fldChar w:fldCharType="separate"/>
            </w:r>
            <w:r w:rsidRPr="00FA0FF7">
              <w:rPr>
                <w:rStyle w:val="Hyperlink"/>
                <w:rFonts w:ascii="Garamond" w:eastAsiaTheme="majorEastAsia" w:hAnsi="Garamond"/>
                <w:color w:val="auto"/>
                <w:sz w:val="20"/>
                <w:szCs w:val="20"/>
                <w:highlight w:val="lightGray"/>
                <w:u w:val="none"/>
              </w:rPr>
              <w:t xml:space="preserve"> FI GMF 10</w:t>
            </w:r>
            <w:r w:rsidRPr="00FA0FF7">
              <w:rPr>
                <w:rFonts w:ascii="Garamond" w:hAnsi="Garamond"/>
                <w:sz w:val="20"/>
                <w:szCs w:val="20"/>
                <w:highlight w:val="lightGray"/>
              </w:rPr>
              <w:fldChar w:fldCharType="end"/>
            </w:r>
            <w:r w:rsidRPr="00FA0FF7">
              <w:rPr>
                <w:rFonts w:ascii="Garamond" w:hAnsi="Garamond"/>
                <w:sz w:val="20"/>
                <w:szCs w:val="20"/>
                <w:highlight w:val="lightGray"/>
              </w:rPr>
              <w:t xml:space="preserve"> (Geometry, Measurement, &amp; Finance)</w:t>
            </w:r>
            <w:r>
              <w:rPr>
                <w:rFonts w:ascii="Garamond" w:hAnsi="Garamond"/>
                <w:sz w:val="20"/>
                <w:szCs w:val="20"/>
                <w:highlight w:val="lightGray"/>
              </w:rPr>
              <w:t xml:space="preserve">  </w:t>
            </w:r>
          </w:p>
        </w:tc>
        <w:tc>
          <w:tcPr>
            <w:tcW w:w="720" w:type="dxa"/>
          </w:tcPr>
          <w:p w14:paraId="6F9E6ED8" w14:textId="77777777" w:rsidR="007F6C46" w:rsidRPr="005A5349" w:rsidRDefault="007F6C46" w:rsidP="00FA0FF7"/>
        </w:tc>
        <w:tc>
          <w:tcPr>
            <w:tcW w:w="720" w:type="dxa"/>
          </w:tcPr>
          <w:p w14:paraId="344AA8C3" w14:textId="77777777" w:rsidR="007F6C46" w:rsidRPr="005A5349" w:rsidRDefault="007F6C46" w:rsidP="00FA0FF7"/>
        </w:tc>
      </w:tr>
      <w:tr w:rsidR="007F6C46" w:rsidRPr="005A5349" w14:paraId="690943F2" w14:textId="4CAD986D" w:rsidTr="007F6C46">
        <w:tc>
          <w:tcPr>
            <w:tcW w:w="265" w:type="dxa"/>
          </w:tcPr>
          <w:p w14:paraId="61FC97C7" w14:textId="77777777" w:rsidR="007F6C46" w:rsidRPr="005A5349" w:rsidRDefault="007F6C46" w:rsidP="00FA0FF7">
            <w:pPr>
              <w:rPr>
                <w:rFonts w:ascii="Garamond" w:hAnsi="Garamond"/>
                <w:sz w:val="20"/>
                <w:szCs w:val="20"/>
                <w:lang w:val="en-CA"/>
              </w:rPr>
            </w:pPr>
          </w:p>
        </w:tc>
        <w:bookmarkStart w:id="0" w:name="gmf"/>
        <w:tc>
          <w:tcPr>
            <w:tcW w:w="4230" w:type="dxa"/>
          </w:tcPr>
          <w:p w14:paraId="13AA7AFE" w14:textId="77777777" w:rsidR="007F6C46" w:rsidRPr="008C7164" w:rsidRDefault="007F6C46" w:rsidP="00FA0FF7">
            <w:pPr>
              <w:pStyle w:val="Heading2"/>
              <w:shd w:val="clear" w:color="auto" w:fill="FFFFFF"/>
              <w:spacing w:after="120"/>
              <w:rPr>
                <w:rFonts w:ascii="Arial" w:hAnsi="Arial" w:cs="Arial"/>
                <w:color w:val="auto"/>
                <w:sz w:val="30"/>
                <w:szCs w:val="30"/>
              </w:rPr>
            </w:pPr>
            <w:r w:rsidRPr="008C7164">
              <w:rPr>
                <w:rFonts w:ascii="Garamond" w:hAnsi="Garamond"/>
                <w:color w:val="auto"/>
                <w:sz w:val="20"/>
                <w:szCs w:val="20"/>
              </w:rPr>
              <w:fldChar w:fldCharType="begin"/>
            </w:r>
            <w:r w:rsidRPr="008C7164">
              <w:rPr>
                <w:rFonts w:ascii="Garamond" w:hAnsi="Garamond"/>
                <w:color w:val="auto"/>
                <w:sz w:val="20"/>
                <w:szCs w:val="20"/>
              </w:rPr>
              <w:instrText xml:space="preserve"> HYPERLINK  \l "gmf" \o "</w:instrText>
            </w:r>
            <w:r w:rsidRPr="008C7164">
              <w:rPr>
                <w:rFonts w:ascii="Arial" w:hAnsi="Arial" w:cs="Arial"/>
                <w:color w:val="auto"/>
                <w:sz w:val="30"/>
                <w:szCs w:val="30"/>
              </w:rPr>
              <w:instrText>Math : Geometry, Measurement and Finance 10</w:instrText>
            </w:r>
          </w:p>
          <w:p w14:paraId="0E3D244A" w14:textId="77777777" w:rsidR="007F6C46" w:rsidRPr="008C7164" w:rsidRDefault="007F6C46" w:rsidP="00FA0FF7">
            <w:pPr>
              <w:pStyle w:val="NormalWeb"/>
              <w:shd w:val="clear" w:color="auto" w:fill="FFFFFF"/>
              <w:spacing w:after="240"/>
              <w:jc w:val="both"/>
              <w:rPr>
                <w:rFonts w:ascii="Arial" w:hAnsi="Arial" w:cs="Arial"/>
              </w:rPr>
            </w:pPr>
            <w:r w:rsidRPr="008C7164">
              <w:rPr>
                <w:rFonts w:ascii="Arial" w:hAnsi="Arial" w:cs="Arial"/>
              </w:rPr>
              <w:instrText>Topics: Pythagorean Theorem, polygons, angles, trigonometric ratios, metric and imperial systems of measurement, surface area and volume, unit pricing, currency exchange, income( gross pay and net pay) , credit cards, loans, interest</w:instrText>
            </w:r>
          </w:p>
          <w:p w14:paraId="3257A9D3" w14:textId="5D3A9F1B" w:rsidR="007F6C46" w:rsidRPr="005A5349" w:rsidRDefault="007F6C46" w:rsidP="00FA0FF7">
            <w:pPr>
              <w:rPr>
                <w:rFonts w:ascii="Garamond" w:hAnsi="Garamond"/>
                <w:sz w:val="20"/>
                <w:szCs w:val="20"/>
                <w:lang w:val="en-CA"/>
              </w:rPr>
            </w:pPr>
            <w:r w:rsidRPr="008C7164">
              <w:rPr>
                <w:rFonts w:ascii="Garamond" w:hAnsi="Garamond"/>
                <w:sz w:val="20"/>
                <w:szCs w:val="20"/>
              </w:rPr>
              <w:instrText xml:space="preserve">" </w:instrText>
            </w:r>
            <w:r w:rsidRPr="008C7164">
              <w:rPr>
                <w:rFonts w:ascii="Garamond" w:hAnsi="Garamond"/>
                <w:sz w:val="20"/>
                <w:szCs w:val="20"/>
              </w:rPr>
              <w:fldChar w:fldCharType="separate"/>
            </w:r>
            <w:r w:rsidRPr="008C7164">
              <w:rPr>
                <w:rStyle w:val="Hyperlink"/>
                <w:rFonts w:ascii="Garamond" w:eastAsiaTheme="majorEastAsia" w:hAnsi="Garamond"/>
                <w:color w:val="auto"/>
                <w:sz w:val="20"/>
                <w:szCs w:val="20"/>
                <w:u w:val="none"/>
              </w:rPr>
              <w:t xml:space="preserve">GMF 10  </w:t>
            </w:r>
            <w:bookmarkEnd w:id="0"/>
            <w:r w:rsidRPr="008C7164">
              <w:rPr>
                <w:rFonts w:ascii="Garamond" w:hAnsi="Garamond"/>
                <w:sz w:val="20"/>
                <w:szCs w:val="20"/>
              </w:rPr>
              <w:fldChar w:fldCharType="end"/>
            </w:r>
            <w:r>
              <w:rPr>
                <w:rFonts w:ascii="Garamond" w:hAnsi="Garamond"/>
                <w:sz w:val="20"/>
                <w:szCs w:val="20"/>
              </w:rPr>
              <w:t>(Geometry, Measurement, &amp; Finance)</w:t>
            </w:r>
          </w:p>
        </w:tc>
        <w:tc>
          <w:tcPr>
            <w:tcW w:w="720" w:type="dxa"/>
          </w:tcPr>
          <w:p w14:paraId="681AD925" w14:textId="77777777" w:rsidR="007F6C46" w:rsidRPr="005A5349" w:rsidRDefault="007F6C46" w:rsidP="00FA0FF7"/>
        </w:tc>
        <w:tc>
          <w:tcPr>
            <w:tcW w:w="720" w:type="dxa"/>
          </w:tcPr>
          <w:p w14:paraId="3ABD5CB9" w14:textId="77777777" w:rsidR="007F6C46" w:rsidRPr="005A5349" w:rsidRDefault="007F6C46" w:rsidP="00FA0FF7"/>
        </w:tc>
      </w:tr>
    </w:tbl>
    <w:p w14:paraId="23807D26" w14:textId="77777777" w:rsidR="00C61830" w:rsidRDefault="00C61830" w:rsidP="00C61830">
      <w:pPr>
        <w:rPr>
          <w:rFonts w:ascii="Garamond" w:hAnsi="Garamond"/>
          <w:b/>
          <w:sz w:val="20"/>
          <w:szCs w:val="20"/>
          <w:lang w:val="en-CA"/>
        </w:rPr>
      </w:pPr>
    </w:p>
    <w:p w14:paraId="2BB0092A"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SOCIAL STUDIES 10</w:t>
      </w:r>
    </w:p>
    <w:p w14:paraId="1B5C6215" w14:textId="77777777" w:rsidR="00C61830" w:rsidRDefault="00C61830" w:rsidP="00C61830">
      <w:pPr>
        <w:rPr>
          <w:rFonts w:ascii="Garamond" w:hAnsi="Garamond"/>
          <w:b/>
          <w:sz w:val="20"/>
          <w:szCs w:val="20"/>
          <w:lang w:val="en-CA"/>
        </w:rPr>
      </w:pPr>
    </w:p>
    <w:p w14:paraId="422B8098"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All students are required to take Social Studies 10.  </w:t>
      </w:r>
    </w:p>
    <w:p w14:paraId="19F10D34" w14:textId="77777777" w:rsidR="00C61830" w:rsidRPr="005A5349" w:rsidRDefault="00C61830" w:rsidP="00C61830">
      <w:pPr>
        <w:rPr>
          <w:rFonts w:ascii="Garamond" w:hAnsi="Garamond"/>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43149329" w14:textId="77777777" w:rsidTr="00870882">
        <w:tc>
          <w:tcPr>
            <w:tcW w:w="437" w:type="dxa"/>
          </w:tcPr>
          <w:p w14:paraId="4F945064" w14:textId="77777777" w:rsidR="00C61830" w:rsidRPr="005A5349" w:rsidRDefault="00C61830" w:rsidP="00870882">
            <w:pPr>
              <w:rPr>
                <w:rFonts w:ascii="Garamond" w:hAnsi="Garamond"/>
                <w:sz w:val="20"/>
                <w:szCs w:val="20"/>
                <w:lang w:val="en-CA"/>
              </w:rPr>
            </w:pPr>
          </w:p>
        </w:tc>
        <w:tc>
          <w:tcPr>
            <w:tcW w:w="4711" w:type="dxa"/>
          </w:tcPr>
          <w:p w14:paraId="07DCF7A1"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Social Studies 10</w:t>
            </w:r>
          </w:p>
        </w:tc>
      </w:tr>
      <w:tr w:rsidR="00C61830" w:rsidRPr="005A5349" w14:paraId="578B89C7" w14:textId="77777777" w:rsidTr="00870882">
        <w:tc>
          <w:tcPr>
            <w:tcW w:w="437" w:type="dxa"/>
            <w:shd w:val="clear" w:color="auto" w:fill="D9D9D9" w:themeFill="background1" w:themeFillShade="D9"/>
          </w:tcPr>
          <w:p w14:paraId="075E642A" w14:textId="77777777" w:rsidR="00C61830" w:rsidRPr="005A5349" w:rsidRDefault="00C61830" w:rsidP="00870882">
            <w:pPr>
              <w:rPr>
                <w:rFonts w:ascii="Garamond" w:hAnsi="Garamond"/>
                <w:sz w:val="20"/>
                <w:szCs w:val="20"/>
                <w:lang w:val="en-CA"/>
              </w:rPr>
            </w:pPr>
          </w:p>
        </w:tc>
        <w:tc>
          <w:tcPr>
            <w:tcW w:w="4711" w:type="dxa"/>
            <w:shd w:val="clear" w:color="auto" w:fill="D9D9D9"/>
          </w:tcPr>
          <w:p w14:paraId="4B3551AF"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FI Social Studies 10</w:t>
            </w:r>
          </w:p>
        </w:tc>
      </w:tr>
    </w:tbl>
    <w:p w14:paraId="1F318404" w14:textId="77777777" w:rsidR="00C61830" w:rsidRPr="005A5349" w:rsidRDefault="00C61830" w:rsidP="00C61830">
      <w:pPr>
        <w:rPr>
          <w:rFonts w:ascii="Garamond" w:hAnsi="Garamond"/>
          <w:b/>
          <w:sz w:val="20"/>
          <w:szCs w:val="20"/>
          <w:lang w:val="en-CA"/>
        </w:rPr>
      </w:pPr>
    </w:p>
    <w:p w14:paraId="49A2566F" w14:textId="77777777" w:rsidR="00C61830" w:rsidRDefault="00C61830" w:rsidP="00C61830">
      <w:pPr>
        <w:rPr>
          <w:rFonts w:ascii="Garamond" w:hAnsi="Garamond"/>
          <w:b/>
          <w:sz w:val="20"/>
          <w:szCs w:val="20"/>
          <w:lang w:val="en-CA"/>
        </w:rPr>
      </w:pPr>
    </w:p>
    <w:p w14:paraId="27099555"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FRENCH</w:t>
      </w:r>
    </w:p>
    <w:p w14:paraId="35B29F38" w14:textId="77777777" w:rsidR="00C61830" w:rsidRDefault="00C61830" w:rsidP="00C61830">
      <w:pPr>
        <w:rPr>
          <w:rFonts w:ascii="Garamond" w:hAnsi="Garamond"/>
          <w:b/>
          <w:sz w:val="20"/>
          <w:szCs w:val="20"/>
          <w:lang w:val="en-CA"/>
        </w:rPr>
      </w:pPr>
    </w:p>
    <w:p w14:paraId="2092E9CF"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All students except those who are officially exempt from French must complete French 10.  </w:t>
      </w:r>
      <w:r w:rsidRPr="005A5349">
        <w:rPr>
          <w:rFonts w:ascii="Garamond" w:hAnsi="Garamond"/>
          <w:sz w:val="20"/>
          <w:szCs w:val="20"/>
          <w:u w:val="single"/>
          <w:lang w:val="en-CA"/>
        </w:rPr>
        <w:t>Students exempted from French should choose a third specialty course</w:t>
      </w:r>
      <w:r w:rsidRPr="005A5349">
        <w:rPr>
          <w:rFonts w:ascii="Garamond" w:hAnsi="Garamond"/>
          <w:sz w:val="20"/>
          <w:szCs w:val="20"/>
          <w:lang w:val="en-CA"/>
        </w:rPr>
        <w:t>.</w:t>
      </w:r>
      <w:r>
        <w:rPr>
          <w:rFonts w:ascii="Garamond" w:hAnsi="Garamond"/>
          <w:sz w:val="20"/>
          <w:szCs w:val="20"/>
          <w:lang w:val="en-CA"/>
        </w:rPr>
        <w:t xml:space="preserve"> Please indicate if you’re an early or late immersion student.</w:t>
      </w:r>
    </w:p>
    <w:p w14:paraId="3F206219" w14:textId="77777777" w:rsidR="00C61830" w:rsidRPr="005A5349" w:rsidRDefault="00C61830" w:rsidP="00C61830">
      <w:pPr>
        <w:rPr>
          <w:rFonts w:ascii="Garamond" w:hAnsi="Garamond"/>
          <w:sz w:val="20"/>
          <w:szCs w:val="20"/>
          <w:lang w:val="en-CA"/>
        </w:rPr>
      </w:pPr>
    </w:p>
    <w:tbl>
      <w:tblPr>
        <w:tblW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7"/>
        <w:gridCol w:w="4711"/>
      </w:tblGrid>
      <w:tr w:rsidR="00C61830" w:rsidRPr="005A5349" w14:paraId="6F2BB3F1" w14:textId="77777777" w:rsidTr="00870882">
        <w:tc>
          <w:tcPr>
            <w:tcW w:w="437" w:type="dxa"/>
          </w:tcPr>
          <w:p w14:paraId="58601FE3" w14:textId="77777777" w:rsidR="00C61830" w:rsidRPr="005A5349" w:rsidRDefault="00C61830" w:rsidP="00870882">
            <w:pPr>
              <w:rPr>
                <w:rFonts w:ascii="Garamond" w:hAnsi="Garamond"/>
                <w:sz w:val="20"/>
                <w:szCs w:val="20"/>
                <w:lang w:val="en-CA"/>
              </w:rPr>
            </w:pPr>
          </w:p>
        </w:tc>
        <w:tc>
          <w:tcPr>
            <w:tcW w:w="4711" w:type="dxa"/>
          </w:tcPr>
          <w:p w14:paraId="7AB43A40"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Post Intensive French 10</w:t>
            </w:r>
          </w:p>
        </w:tc>
      </w:tr>
      <w:tr w:rsidR="00C61830" w:rsidRPr="005A5349" w14:paraId="750B5116" w14:textId="77777777" w:rsidTr="00870882">
        <w:tc>
          <w:tcPr>
            <w:tcW w:w="437" w:type="dxa"/>
            <w:shd w:val="clear" w:color="auto" w:fill="D9D9D9" w:themeFill="background1" w:themeFillShade="D9"/>
          </w:tcPr>
          <w:p w14:paraId="7AA306C7"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5B480597" w14:textId="77777777" w:rsidR="00C61830" w:rsidRPr="005A5349" w:rsidRDefault="00C61830" w:rsidP="00870882">
            <w:pPr>
              <w:rPr>
                <w:rFonts w:ascii="Garamond" w:hAnsi="Garamond"/>
                <w:sz w:val="20"/>
                <w:szCs w:val="20"/>
                <w:lang w:val="en-CA"/>
              </w:rPr>
            </w:pPr>
            <w:r w:rsidRPr="005A5349">
              <w:rPr>
                <w:rFonts w:ascii="Garamond" w:hAnsi="Garamond"/>
                <w:sz w:val="20"/>
                <w:szCs w:val="20"/>
                <w:lang w:val="en-CA"/>
              </w:rPr>
              <w:t xml:space="preserve">FI </w:t>
            </w:r>
            <w:r>
              <w:rPr>
                <w:rFonts w:ascii="Garamond" w:hAnsi="Garamond"/>
                <w:sz w:val="20"/>
                <w:szCs w:val="20"/>
                <w:lang w:val="en-CA"/>
              </w:rPr>
              <w:t>(</w:t>
            </w:r>
            <w:r w:rsidRPr="008F1C17">
              <w:rPr>
                <w:rFonts w:ascii="Garamond" w:hAnsi="Garamond"/>
                <w:b/>
                <w:sz w:val="20"/>
                <w:szCs w:val="20"/>
                <w:lang w:val="en-CA"/>
              </w:rPr>
              <w:t>Early</w:t>
            </w:r>
            <w:r>
              <w:rPr>
                <w:rFonts w:ascii="Garamond" w:hAnsi="Garamond"/>
                <w:sz w:val="20"/>
                <w:szCs w:val="20"/>
                <w:lang w:val="en-CA"/>
              </w:rPr>
              <w:t xml:space="preserve">) </w:t>
            </w:r>
            <w:r w:rsidRPr="005A5349">
              <w:rPr>
                <w:rFonts w:ascii="Garamond" w:hAnsi="Garamond"/>
                <w:sz w:val="20"/>
                <w:szCs w:val="20"/>
                <w:lang w:val="en-CA"/>
              </w:rPr>
              <w:t>Language Arts 10</w:t>
            </w:r>
          </w:p>
        </w:tc>
      </w:tr>
      <w:tr w:rsidR="00C61830" w:rsidRPr="005A5349" w14:paraId="1BBB146B" w14:textId="77777777" w:rsidTr="00870882">
        <w:tc>
          <w:tcPr>
            <w:tcW w:w="437" w:type="dxa"/>
            <w:shd w:val="clear" w:color="auto" w:fill="D9D9D9" w:themeFill="background1" w:themeFillShade="D9"/>
          </w:tcPr>
          <w:p w14:paraId="4E32B406" w14:textId="77777777" w:rsidR="00C61830" w:rsidRPr="005A5349" w:rsidRDefault="00C61830" w:rsidP="00870882">
            <w:pPr>
              <w:rPr>
                <w:rFonts w:ascii="Garamond" w:hAnsi="Garamond"/>
                <w:sz w:val="20"/>
                <w:szCs w:val="20"/>
                <w:lang w:val="en-CA"/>
              </w:rPr>
            </w:pPr>
          </w:p>
        </w:tc>
        <w:tc>
          <w:tcPr>
            <w:tcW w:w="4711" w:type="dxa"/>
            <w:shd w:val="clear" w:color="auto" w:fill="D9D9D9" w:themeFill="background1" w:themeFillShade="D9"/>
          </w:tcPr>
          <w:p w14:paraId="0A312DEA" w14:textId="77777777" w:rsidR="00C61830" w:rsidRPr="005A5349" w:rsidRDefault="00C61830" w:rsidP="00870882">
            <w:pPr>
              <w:rPr>
                <w:rFonts w:ascii="Garamond" w:hAnsi="Garamond"/>
                <w:sz w:val="20"/>
                <w:szCs w:val="20"/>
                <w:lang w:val="en-CA"/>
              </w:rPr>
            </w:pPr>
            <w:r>
              <w:rPr>
                <w:rFonts w:ascii="Garamond" w:hAnsi="Garamond"/>
                <w:sz w:val="20"/>
                <w:szCs w:val="20"/>
                <w:lang w:val="en-CA"/>
              </w:rPr>
              <w:t>FI (</w:t>
            </w:r>
            <w:r w:rsidRPr="008F1C17">
              <w:rPr>
                <w:rFonts w:ascii="Garamond" w:hAnsi="Garamond"/>
                <w:b/>
                <w:sz w:val="20"/>
                <w:szCs w:val="20"/>
                <w:lang w:val="en-CA"/>
              </w:rPr>
              <w:t>Late</w:t>
            </w:r>
            <w:r>
              <w:rPr>
                <w:rFonts w:ascii="Garamond" w:hAnsi="Garamond"/>
                <w:sz w:val="20"/>
                <w:szCs w:val="20"/>
                <w:lang w:val="en-CA"/>
              </w:rPr>
              <w:t>) Language Arts 10</w:t>
            </w:r>
          </w:p>
        </w:tc>
      </w:tr>
    </w:tbl>
    <w:p w14:paraId="0CBF3277" w14:textId="77777777" w:rsidR="00C61830" w:rsidRDefault="00C61830" w:rsidP="00C61830">
      <w:pPr>
        <w:rPr>
          <w:rFonts w:ascii="Garamond" w:hAnsi="Garamond"/>
          <w:b/>
          <w:sz w:val="20"/>
          <w:szCs w:val="20"/>
          <w:lang w:val="en-CA"/>
        </w:rPr>
      </w:pPr>
    </w:p>
    <w:p w14:paraId="1DFFC67D" w14:textId="77777777" w:rsidR="00C61830" w:rsidRDefault="00C61830" w:rsidP="00C61830">
      <w:pPr>
        <w:rPr>
          <w:rFonts w:ascii="Garamond" w:hAnsi="Garamond"/>
          <w:b/>
          <w:sz w:val="20"/>
          <w:szCs w:val="20"/>
          <w:lang w:val="en-CA"/>
        </w:rPr>
      </w:pPr>
      <w:r w:rsidRPr="005A5349">
        <w:rPr>
          <w:rFonts w:ascii="Garamond" w:hAnsi="Garamond"/>
          <w:b/>
          <w:sz w:val="20"/>
          <w:szCs w:val="20"/>
          <w:lang w:val="en-CA"/>
        </w:rPr>
        <w:t>SPECIALTIES</w:t>
      </w:r>
    </w:p>
    <w:p w14:paraId="786E7948" w14:textId="77777777" w:rsidR="00C61830" w:rsidRDefault="00C61830" w:rsidP="00C61830">
      <w:pPr>
        <w:rPr>
          <w:rFonts w:ascii="Garamond" w:hAnsi="Garamond"/>
          <w:b/>
          <w:sz w:val="20"/>
          <w:szCs w:val="20"/>
          <w:lang w:val="en-CA"/>
        </w:rPr>
      </w:pPr>
    </w:p>
    <w:p w14:paraId="412FB11F"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Students choose up to two other specialties.  Specialties in grade ten are considered prerequisites for credit courses in some subject areas. Do NOT choose more than 1 specialty in the same subject.  </w:t>
      </w:r>
      <w:r w:rsidRPr="005A5349">
        <w:rPr>
          <w:rFonts w:ascii="Garamond" w:hAnsi="Garamond"/>
          <w:sz w:val="20"/>
          <w:szCs w:val="20"/>
          <w:u w:val="single"/>
          <w:lang w:val="en-CA"/>
        </w:rPr>
        <w:t>Rank in order of preference</w:t>
      </w:r>
      <w:r>
        <w:rPr>
          <w:rFonts w:ascii="Garamond" w:hAnsi="Garamond"/>
          <w:sz w:val="20"/>
          <w:szCs w:val="20"/>
          <w:u w:val="single"/>
          <w:lang w:val="en-CA"/>
        </w:rPr>
        <w:t>.</w:t>
      </w:r>
      <w:r w:rsidRPr="005A5349">
        <w:rPr>
          <w:rFonts w:ascii="Garamond" w:hAnsi="Garamond"/>
          <w:sz w:val="20"/>
          <w:szCs w:val="20"/>
          <w:u w:val="single"/>
          <w:lang w:val="en-CA"/>
        </w:rPr>
        <w:t xml:space="preserve"> Choose three; 1 indicating your first choice, 2 indicating your second choice, and 3 as your alternate</w:t>
      </w:r>
      <w:r w:rsidRPr="005A5349">
        <w:rPr>
          <w:rFonts w:ascii="Garamond" w:hAnsi="Garamond"/>
          <w:sz w:val="20"/>
          <w:szCs w:val="20"/>
          <w:lang w:val="en-CA"/>
        </w:rPr>
        <w:t xml:space="preserve">. </w:t>
      </w:r>
    </w:p>
    <w:p w14:paraId="5DAAD6BD" w14:textId="77777777" w:rsidR="00C61830" w:rsidRPr="005A5349" w:rsidRDefault="00C61830" w:rsidP="00C61830">
      <w:pPr>
        <w:rPr>
          <w:rFonts w:ascii="Garamond" w:hAnsi="Garamond"/>
          <w:sz w:val="20"/>
          <w:szCs w:val="20"/>
          <w:u w:val="single"/>
          <w:lang w:val="en-CA"/>
        </w:rPr>
      </w:pPr>
    </w:p>
    <w:tbl>
      <w:tblP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169"/>
        <w:gridCol w:w="810"/>
        <w:gridCol w:w="720"/>
      </w:tblGrid>
      <w:tr w:rsidR="00DE305E" w:rsidRPr="005A5349" w14:paraId="5FBA04F9" w14:textId="3E2AF211" w:rsidTr="00587B08">
        <w:trPr>
          <w:trHeight w:val="254"/>
        </w:trPr>
        <w:tc>
          <w:tcPr>
            <w:tcW w:w="236" w:type="dxa"/>
          </w:tcPr>
          <w:p w14:paraId="7DFD00C0" w14:textId="77777777" w:rsidR="00DE305E" w:rsidRPr="005A5349" w:rsidRDefault="00DE305E" w:rsidP="00870882">
            <w:pPr>
              <w:rPr>
                <w:rFonts w:ascii="Garamond" w:hAnsi="Garamond"/>
                <w:sz w:val="20"/>
                <w:szCs w:val="20"/>
                <w:lang w:val="en-CA"/>
              </w:rPr>
            </w:pPr>
          </w:p>
        </w:tc>
        <w:tc>
          <w:tcPr>
            <w:tcW w:w="4979" w:type="dxa"/>
            <w:gridSpan w:val="2"/>
          </w:tcPr>
          <w:p w14:paraId="2B88B246" w14:textId="15F6C900" w:rsidR="00DE305E" w:rsidRPr="002753A3" w:rsidRDefault="00DE305E" w:rsidP="00FA0FF7">
            <w:pPr>
              <w:ind w:left="-288"/>
              <w:rPr>
                <w:rFonts w:ascii="Arial" w:hAnsi="Arial" w:cs="Arial"/>
              </w:rPr>
            </w:pPr>
            <w:bookmarkStart w:id="1" w:name="BBT"/>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"BBT" \o "</w:instrText>
            </w:r>
            <w:r w:rsidRPr="002753A3">
              <w:rPr>
                <w:rFonts w:ascii="Arial" w:hAnsi="Arial" w:cs="Arial"/>
                <w:b/>
              </w:rPr>
              <w:instrText xml:space="preserve"> Broad Base Technology 10</w:instrText>
            </w:r>
            <w:r w:rsidRPr="002753A3">
              <w:rPr>
                <w:rFonts w:ascii="Arial" w:hAnsi="Arial" w:cs="Arial"/>
              </w:rPr>
              <w:instrText xml:space="preserve"> </w:instrText>
            </w:r>
          </w:p>
          <w:p w14:paraId="0EBD89D7" w14:textId="77777777" w:rsidR="00DE305E" w:rsidRPr="002753A3" w:rsidRDefault="00DE305E" w:rsidP="00FA0FF7">
            <w:pPr>
              <w:ind w:left="-288"/>
              <w:rPr>
                <w:rFonts w:ascii="Arial" w:hAnsi="Arial" w:cs="Arial"/>
              </w:rPr>
            </w:pPr>
          </w:p>
          <w:p w14:paraId="362BF2CF" w14:textId="77777777" w:rsidR="00DE305E" w:rsidRPr="002753A3" w:rsidRDefault="00DE305E" w:rsidP="00FA0FF7">
            <w:pPr>
              <w:ind w:left="-288"/>
              <w:rPr>
                <w:rFonts w:ascii="Arial" w:hAnsi="Arial" w:cs="Arial"/>
              </w:rPr>
            </w:pPr>
            <w:r w:rsidRPr="002753A3">
              <w:rPr>
                <w:rFonts w:ascii="Arial" w:hAnsi="Arial" w:cs="Arial"/>
              </w:rPr>
              <w:instrText>This course is designed to serve as an introduction to the various technology courses offered at Harbour View High School.  Each unit of study in BBT 10 will give students the opportunity to explore the nature of the technology and make an informed decision about whether this is an area they wish to pursue when selecting grade 11 and 12 credits.</w:instrText>
            </w:r>
          </w:p>
          <w:p w14:paraId="6E12BBC2" w14:textId="4F0EBEB3"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BB Tech 10</w:t>
            </w:r>
            <w:bookmarkEnd w:id="1"/>
            <w:r w:rsidRPr="002753A3">
              <w:rPr>
                <w:rFonts w:ascii="Garamond" w:hAnsi="Garamond"/>
                <w:sz w:val="20"/>
                <w:szCs w:val="20"/>
                <w:lang w:val="en-CA"/>
              </w:rPr>
              <w:fldChar w:fldCharType="end"/>
            </w:r>
          </w:p>
        </w:tc>
        <w:tc>
          <w:tcPr>
            <w:tcW w:w="720" w:type="dxa"/>
          </w:tcPr>
          <w:p w14:paraId="10953A70" w14:textId="362C506E" w:rsidR="00DE305E" w:rsidRPr="002753A3" w:rsidRDefault="00DE305E" w:rsidP="00F934B5">
            <w:pPr>
              <w:rPr>
                <w:rFonts w:ascii="Garamond" w:hAnsi="Garamond"/>
                <w:sz w:val="20"/>
                <w:szCs w:val="20"/>
                <w:lang w:val="en-CA"/>
              </w:rPr>
            </w:pPr>
          </w:p>
        </w:tc>
      </w:tr>
      <w:tr w:rsidR="00DE305E" w:rsidRPr="005A5349" w14:paraId="0FED66F7" w14:textId="3D0CB148" w:rsidTr="00587B08">
        <w:trPr>
          <w:trHeight w:val="241"/>
        </w:trPr>
        <w:tc>
          <w:tcPr>
            <w:tcW w:w="236" w:type="dxa"/>
          </w:tcPr>
          <w:p w14:paraId="7E5DBC44" w14:textId="77777777" w:rsidR="00DE305E" w:rsidRPr="005A5349" w:rsidRDefault="00DE305E" w:rsidP="00870882">
            <w:pPr>
              <w:rPr>
                <w:rFonts w:ascii="Garamond" w:hAnsi="Garamond"/>
                <w:sz w:val="20"/>
                <w:szCs w:val="20"/>
                <w:lang w:val="en-CA"/>
              </w:rPr>
            </w:pPr>
            <w:r w:rsidRPr="005A5349">
              <w:rPr>
                <w:rFonts w:ascii="Garamond" w:hAnsi="Garamond"/>
                <w:sz w:val="20"/>
                <w:szCs w:val="20"/>
                <w:lang w:val="en-CA"/>
              </w:rPr>
              <w:t xml:space="preserve"> </w:t>
            </w:r>
          </w:p>
        </w:tc>
        <w:tc>
          <w:tcPr>
            <w:tcW w:w="4979" w:type="dxa"/>
            <w:gridSpan w:val="2"/>
          </w:tcPr>
          <w:p w14:paraId="6D0C678C" w14:textId="242173E2" w:rsidR="00DE305E" w:rsidRPr="002753A3" w:rsidRDefault="00DE305E" w:rsidP="00870882">
            <w:pPr>
              <w:rPr>
                <w:rFonts w:ascii="Garamond" w:hAnsi="Garamond"/>
                <w:sz w:val="20"/>
                <w:szCs w:val="20"/>
                <w:lang w:val="en-CA"/>
              </w:rPr>
            </w:pPr>
            <w:bookmarkStart w:id="2" w:name="PE10"/>
            <w:r w:rsidRPr="002753A3">
              <w:rPr>
                <w:rFonts w:ascii="Garamond" w:hAnsi="Garamond"/>
                <w:sz w:val="20"/>
                <w:szCs w:val="20"/>
                <w:lang w:val="en-CA"/>
              </w:rPr>
              <w:tab/>
            </w:r>
            <w:hyperlink r:id="rId8" w:anchor="PE10" w:tooltip=" Health and Physical Education 10 &#10;&#10;This course provides students with the opportunity to acquire knowledge about the relationships between their own personal health and physical activity. It will introduce students to a number of recreational activities, many of which they may pursue beyond their high school years. While the course is concerned with the acquisition of knowledge and skill, an essential goal is the development of positive self-esteem and active participation in physical activities.  The course emphasizes " w:history="1">
              <w:r w:rsidRPr="002753A3">
                <w:rPr>
                  <w:rStyle w:val="Hyperlink"/>
                  <w:rFonts w:ascii="Garamond" w:hAnsi="Garamond"/>
                  <w:color w:val="auto"/>
                  <w:sz w:val="20"/>
                  <w:szCs w:val="20"/>
                  <w:u w:val="none"/>
                  <w:lang w:val="en-CA"/>
                </w:rPr>
                <w:t>Health &amp; Physical Education 10</w:t>
              </w:r>
              <w:bookmarkEnd w:id="2"/>
            </w:hyperlink>
          </w:p>
        </w:tc>
        <w:tc>
          <w:tcPr>
            <w:tcW w:w="720" w:type="dxa"/>
          </w:tcPr>
          <w:p w14:paraId="2AF9F3B2" w14:textId="5D166280" w:rsidR="00DE305E" w:rsidRPr="002753A3" w:rsidRDefault="00DE305E" w:rsidP="00C708C9">
            <w:pPr>
              <w:rPr>
                <w:rFonts w:ascii="Garamond" w:hAnsi="Garamond"/>
                <w:sz w:val="20"/>
                <w:szCs w:val="20"/>
                <w:lang w:val="en-CA"/>
              </w:rPr>
            </w:pPr>
          </w:p>
        </w:tc>
      </w:tr>
      <w:tr w:rsidR="00DE305E" w:rsidRPr="005A5349" w14:paraId="1296E63D" w14:textId="7E3E6FE0" w:rsidTr="00587B08">
        <w:trPr>
          <w:trHeight w:val="254"/>
        </w:trPr>
        <w:tc>
          <w:tcPr>
            <w:tcW w:w="236" w:type="dxa"/>
          </w:tcPr>
          <w:p w14:paraId="2193C402" w14:textId="77777777" w:rsidR="00DE305E" w:rsidRPr="005A5349" w:rsidRDefault="00DE305E" w:rsidP="00870882">
            <w:pPr>
              <w:rPr>
                <w:rFonts w:ascii="Garamond" w:hAnsi="Garamond"/>
                <w:sz w:val="20"/>
                <w:szCs w:val="20"/>
                <w:lang w:val="en-CA"/>
              </w:rPr>
            </w:pPr>
          </w:p>
        </w:tc>
        <w:tc>
          <w:tcPr>
            <w:tcW w:w="4979" w:type="dxa"/>
            <w:gridSpan w:val="2"/>
          </w:tcPr>
          <w:p w14:paraId="2DD5328A" w14:textId="3858EEDC" w:rsidR="00DE305E" w:rsidRPr="002753A3" w:rsidRDefault="00DE305E" w:rsidP="00FA0FF7">
            <w:pPr>
              <w:ind w:left="-288"/>
              <w:rPr>
                <w:rFonts w:ascii="Arial" w:hAnsi="Arial" w:cs="Arial"/>
                <w:b/>
              </w:rPr>
            </w:pPr>
            <w:bookmarkStart w:id="3" w:name="bballacad"/>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"bballacad" \o "</w:instrText>
            </w:r>
            <w:r w:rsidRPr="002753A3">
              <w:rPr>
                <w:rFonts w:ascii="Arial" w:hAnsi="Arial" w:cs="Arial"/>
                <w:b/>
              </w:rPr>
              <w:instrText xml:space="preserve"> Health and Physical Education 10</w:instrText>
            </w:r>
            <w:r w:rsidRPr="002753A3">
              <w:rPr>
                <w:rFonts w:ascii="Arial" w:hAnsi="Arial" w:cs="Arial"/>
              </w:rPr>
              <w:instrText xml:space="preserve"> – </w:instrText>
            </w:r>
            <w:r w:rsidRPr="002753A3">
              <w:rPr>
                <w:rFonts w:ascii="Arial" w:hAnsi="Arial" w:cs="Arial"/>
                <w:b/>
              </w:rPr>
              <w:instrText xml:space="preserve">Basketball Academy </w:instrText>
            </w:r>
          </w:p>
          <w:p w14:paraId="157E1EBA" w14:textId="77777777" w:rsidR="00DE305E" w:rsidRPr="002753A3" w:rsidRDefault="00DE305E" w:rsidP="00FA0FF7">
            <w:pPr>
              <w:ind w:left="-288"/>
              <w:rPr>
                <w:rFonts w:ascii="Arial" w:hAnsi="Arial" w:cs="Arial"/>
                <w:b/>
              </w:rPr>
            </w:pPr>
          </w:p>
          <w:p w14:paraId="6700B0FF" w14:textId="77777777" w:rsidR="00DE305E" w:rsidRPr="002753A3" w:rsidRDefault="00DE305E" w:rsidP="00FA0FF7">
            <w:pPr>
              <w:ind w:left="-288"/>
              <w:rPr>
                <w:rFonts w:ascii="Arial" w:hAnsi="Arial" w:cs="Arial"/>
              </w:rPr>
            </w:pPr>
            <w:r w:rsidRPr="002753A3">
              <w:rPr>
                <w:rFonts w:ascii="Arial" w:hAnsi="Arial" w:cs="Arial"/>
              </w:rPr>
              <w:instrText>This course will cover the outcomes required for HPE 10 but with basketball-specific elements. Training will focus on improving individual skills such as shooting, ball handling, passing, and one on one moves.  Defensive and offensive team tactics will also be taught, but the emphasis will be on the individual skills required to perform at game speed.  Physical fitness training will also be included and will emphasize how to train in season with students following their own plans to improve flexibility, strength, aerobic and anaerobic capacity.</w:instrText>
            </w:r>
          </w:p>
          <w:p w14:paraId="3CD355FF" w14:textId="209310D0"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HPE 10 – Basketball Academy</w:t>
            </w:r>
            <w:bookmarkEnd w:id="3"/>
            <w:r w:rsidRPr="002753A3">
              <w:rPr>
                <w:rFonts w:ascii="Garamond" w:hAnsi="Garamond"/>
                <w:sz w:val="20"/>
                <w:szCs w:val="20"/>
                <w:lang w:val="en-CA"/>
              </w:rPr>
              <w:fldChar w:fldCharType="end"/>
            </w:r>
          </w:p>
        </w:tc>
        <w:tc>
          <w:tcPr>
            <w:tcW w:w="720" w:type="dxa"/>
          </w:tcPr>
          <w:p w14:paraId="3C56F12A" w14:textId="1EA0118B" w:rsidR="00DE305E" w:rsidRPr="002753A3" w:rsidRDefault="00F934B5" w:rsidP="00FA0FF7">
            <w:pPr>
              <w:ind w:left="-288"/>
              <w:rPr>
                <w:rFonts w:ascii="Garamond" w:hAnsi="Garamond"/>
                <w:sz w:val="20"/>
                <w:szCs w:val="20"/>
                <w:lang w:val="en-CA"/>
              </w:rPr>
            </w:pPr>
            <w:r>
              <w:rPr>
                <w:rFonts w:ascii="Garamond" w:hAnsi="Garamond"/>
                <w:sz w:val="20"/>
                <w:szCs w:val="20"/>
                <w:lang w:val="en-CA"/>
              </w:rPr>
              <w:tab/>
            </w:r>
            <w:hyperlink r:id="rId9" w:history="1">
              <w:r w:rsidRPr="00FE6652">
                <w:rPr>
                  <w:rStyle w:val="Hyperlink"/>
                  <w:rFonts w:ascii="Garamond" w:hAnsi="Garamond"/>
                  <w:sz w:val="20"/>
                  <w:szCs w:val="20"/>
                  <w:lang w:val="en-CA"/>
                </w:rPr>
                <w:t>v</w:t>
              </w:r>
              <w:r w:rsidR="00C708C9" w:rsidRPr="00FE6652">
                <w:rPr>
                  <w:rStyle w:val="Hyperlink"/>
                  <w:rFonts w:ascii="Garamond" w:hAnsi="Garamond"/>
                  <w:sz w:val="20"/>
                  <w:szCs w:val="20"/>
                  <w:lang w:val="en-CA"/>
                </w:rPr>
                <w:t>ideo</w:t>
              </w:r>
            </w:hyperlink>
          </w:p>
        </w:tc>
      </w:tr>
      <w:tr w:rsidR="00DE305E" w:rsidRPr="005A5349" w14:paraId="709E4491" w14:textId="54CA5E98" w:rsidTr="00587B08">
        <w:trPr>
          <w:trHeight w:val="254"/>
        </w:trPr>
        <w:tc>
          <w:tcPr>
            <w:tcW w:w="236" w:type="dxa"/>
          </w:tcPr>
          <w:p w14:paraId="420B7A64" w14:textId="77777777" w:rsidR="00DE305E" w:rsidRPr="005A5349" w:rsidRDefault="00DE305E" w:rsidP="00870882">
            <w:pPr>
              <w:rPr>
                <w:rFonts w:ascii="Garamond" w:hAnsi="Garamond"/>
                <w:sz w:val="20"/>
                <w:szCs w:val="20"/>
                <w:lang w:val="en-CA"/>
              </w:rPr>
            </w:pPr>
          </w:p>
        </w:tc>
        <w:tc>
          <w:tcPr>
            <w:tcW w:w="4979" w:type="dxa"/>
            <w:gridSpan w:val="2"/>
          </w:tcPr>
          <w:p w14:paraId="0546F97E" w14:textId="6CCB449C" w:rsidR="00DE305E" w:rsidRPr="002753A3" w:rsidRDefault="00DE305E" w:rsidP="004445AB">
            <w:pPr>
              <w:ind w:left="-288"/>
              <w:rPr>
                <w:rFonts w:ascii="Arial" w:hAnsi="Arial" w:cs="Arial"/>
                <w:b/>
              </w:rPr>
            </w:pPr>
            <w:bookmarkStart w:id="4" w:name="instmus"/>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"instmus" \o "</w:instrText>
            </w:r>
            <w:r w:rsidRPr="002753A3">
              <w:rPr>
                <w:rFonts w:ascii="Arial" w:hAnsi="Arial" w:cs="Arial"/>
                <w:b/>
              </w:rPr>
              <w:instrText>(Instrumental) Music Grade 10 (2</w:instrText>
            </w:r>
            <w:r w:rsidRPr="002753A3">
              <w:rPr>
                <w:rFonts w:ascii="Arial" w:hAnsi="Arial" w:cs="Arial"/>
                <w:b/>
                <w:vertAlign w:val="superscript"/>
              </w:rPr>
              <w:instrText>nd</w:instrText>
            </w:r>
            <w:r w:rsidRPr="002753A3">
              <w:rPr>
                <w:rFonts w:ascii="Arial" w:hAnsi="Arial" w:cs="Arial"/>
                <w:b/>
              </w:rPr>
              <w:instrText xml:space="preserve"> year) </w:instrText>
            </w:r>
          </w:p>
          <w:p w14:paraId="6229F6B3" w14:textId="77777777" w:rsidR="00DE305E" w:rsidRPr="002753A3" w:rsidRDefault="00DE305E" w:rsidP="004445AB">
            <w:pPr>
              <w:ind w:left="-288"/>
              <w:rPr>
                <w:rFonts w:ascii="Arial" w:hAnsi="Arial" w:cs="Arial"/>
                <w:b/>
              </w:rPr>
            </w:pPr>
          </w:p>
          <w:p w14:paraId="0EDE0395" w14:textId="77777777" w:rsidR="00DE305E" w:rsidRPr="002753A3" w:rsidRDefault="00DE305E" w:rsidP="004445AB">
            <w:pPr>
              <w:ind w:left="-288"/>
              <w:rPr>
                <w:rFonts w:ascii="Arial" w:hAnsi="Arial" w:cs="Arial"/>
              </w:rPr>
            </w:pPr>
            <w:r w:rsidRPr="002753A3">
              <w:rPr>
                <w:rFonts w:ascii="Arial" w:hAnsi="Arial" w:cs="Arial"/>
              </w:rPr>
              <w:instrText>This performance-based course extends the Grade 9 Instrumental music program. Students will continue ensemble playing through a broad repertoire and study basic music theory. </w:instrText>
            </w:r>
            <w:r w:rsidRPr="002753A3">
              <w:rPr>
                <w:rFonts w:ascii="Arial" w:hAnsi="Arial" w:cs="Arial"/>
                <w:b/>
              </w:rPr>
              <w:instrText>Prerequisite: (Instrumental) Music 9</w:instrText>
            </w:r>
          </w:p>
          <w:p w14:paraId="4D632C10" w14:textId="763C366E"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Instrumental Music 10 (2</w:t>
            </w:r>
            <w:r w:rsidRPr="002753A3">
              <w:rPr>
                <w:rStyle w:val="Hyperlink"/>
                <w:rFonts w:ascii="Garamond" w:hAnsi="Garamond"/>
                <w:color w:val="auto"/>
                <w:sz w:val="20"/>
                <w:szCs w:val="20"/>
                <w:u w:val="none"/>
                <w:vertAlign w:val="superscript"/>
                <w:lang w:val="en-CA"/>
              </w:rPr>
              <w:t>nd</w:t>
            </w:r>
            <w:r w:rsidRPr="002753A3">
              <w:rPr>
                <w:rStyle w:val="Hyperlink"/>
                <w:rFonts w:ascii="Garamond" w:hAnsi="Garamond"/>
                <w:color w:val="auto"/>
                <w:sz w:val="20"/>
                <w:szCs w:val="20"/>
                <w:u w:val="none"/>
                <w:lang w:val="en-CA"/>
              </w:rPr>
              <w:t xml:space="preserve"> year – Prereq: </w:t>
            </w:r>
            <w:r w:rsidRPr="002753A3">
              <w:rPr>
                <w:rStyle w:val="Hyperlink"/>
                <w:rFonts w:ascii="Garamond" w:hAnsi="Garamond"/>
                <w:b/>
                <w:color w:val="auto"/>
                <w:sz w:val="20"/>
                <w:szCs w:val="20"/>
                <w:u w:val="none"/>
                <w:lang w:val="en-CA"/>
              </w:rPr>
              <w:t>Inst. Music 9)</w:t>
            </w:r>
            <w:r w:rsidRPr="002753A3">
              <w:rPr>
                <w:rFonts w:ascii="Garamond" w:hAnsi="Garamond"/>
                <w:sz w:val="20"/>
                <w:szCs w:val="20"/>
                <w:lang w:val="en-CA"/>
              </w:rPr>
              <w:fldChar w:fldCharType="end"/>
            </w:r>
            <w:r w:rsidRPr="002753A3">
              <w:rPr>
                <w:rFonts w:ascii="Garamond" w:hAnsi="Garamond"/>
                <w:sz w:val="20"/>
                <w:szCs w:val="20"/>
                <w:lang w:val="en-CA"/>
              </w:rPr>
              <w:t xml:space="preserve"> </w:t>
            </w:r>
            <w:bookmarkEnd w:id="4"/>
          </w:p>
        </w:tc>
        <w:tc>
          <w:tcPr>
            <w:tcW w:w="720" w:type="dxa"/>
          </w:tcPr>
          <w:p w14:paraId="729BDD75" w14:textId="3688791F" w:rsidR="00DE305E" w:rsidRPr="002753A3" w:rsidRDefault="00F934B5" w:rsidP="004445AB">
            <w:pPr>
              <w:ind w:left="-288"/>
              <w:rPr>
                <w:rFonts w:ascii="Garamond" w:hAnsi="Garamond"/>
                <w:sz w:val="20"/>
                <w:szCs w:val="20"/>
                <w:lang w:val="en-CA"/>
              </w:rPr>
            </w:pPr>
            <w:r>
              <w:rPr>
                <w:rFonts w:ascii="Garamond" w:hAnsi="Garamond"/>
                <w:sz w:val="20"/>
                <w:szCs w:val="20"/>
                <w:lang w:val="en-CA"/>
              </w:rPr>
              <w:tab/>
            </w:r>
            <w:hyperlink r:id="rId10" w:history="1">
              <w:r w:rsidRPr="0058484C">
                <w:rPr>
                  <w:rStyle w:val="Hyperlink"/>
                  <w:rFonts w:ascii="Garamond" w:hAnsi="Garamond"/>
                  <w:sz w:val="20"/>
                  <w:szCs w:val="20"/>
                  <w:lang w:val="en-CA"/>
                </w:rPr>
                <w:t>video</w:t>
              </w:r>
            </w:hyperlink>
          </w:p>
        </w:tc>
      </w:tr>
      <w:tr w:rsidR="00DE305E" w:rsidRPr="005A5349" w14:paraId="2F0005DE" w14:textId="663D6364" w:rsidTr="00587B08">
        <w:trPr>
          <w:trHeight w:val="254"/>
        </w:trPr>
        <w:tc>
          <w:tcPr>
            <w:tcW w:w="236" w:type="dxa"/>
          </w:tcPr>
          <w:p w14:paraId="02B957F4" w14:textId="77777777" w:rsidR="00DE305E" w:rsidRPr="005A5349" w:rsidRDefault="00DE305E" w:rsidP="00870882">
            <w:pPr>
              <w:rPr>
                <w:rFonts w:ascii="Garamond" w:hAnsi="Garamond"/>
                <w:sz w:val="20"/>
                <w:szCs w:val="20"/>
                <w:lang w:val="en-CA"/>
              </w:rPr>
            </w:pPr>
          </w:p>
        </w:tc>
        <w:tc>
          <w:tcPr>
            <w:tcW w:w="4979" w:type="dxa"/>
            <w:gridSpan w:val="2"/>
          </w:tcPr>
          <w:p w14:paraId="1B6FE710" w14:textId="77777777" w:rsidR="00DE305E" w:rsidRPr="002753A3" w:rsidRDefault="00DE305E" w:rsidP="00870882">
            <w:pPr>
              <w:rPr>
                <w:rFonts w:ascii="Garamond" w:hAnsi="Garamond"/>
                <w:sz w:val="20"/>
                <w:szCs w:val="20"/>
                <w:lang w:val="en-CA"/>
              </w:rPr>
            </w:pPr>
            <w:r w:rsidRPr="002753A3">
              <w:rPr>
                <w:rFonts w:ascii="Garamond" w:hAnsi="Garamond"/>
                <w:sz w:val="20"/>
                <w:szCs w:val="20"/>
                <w:lang w:val="en-CA"/>
              </w:rPr>
              <w:t xml:space="preserve">Music 10 (General) </w:t>
            </w:r>
          </w:p>
        </w:tc>
        <w:tc>
          <w:tcPr>
            <w:tcW w:w="720" w:type="dxa"/>
          </w:tcPr>
          <w:p w14:paraId="5C1AD02A" w14:textId="77777777" w:rsidR="00DE305E" w:rsidRPr="002753A3" w:rsidRDefault="00DE305E" w:rsidP="00870882">
            <w:pPr>
              <w:rPr>
                <w:rFonts w:ascii="Garamond" w:hAnsi="Garamond"/>
                <w:sz w:val="20"/>
                <w:szCs w:val="20"/>
                <w:lang w:val="en-CA"/>
              </w:rPr>
            </w:pPr>
          </w:p>
        </w:tc>
      </w:tr>
      <w:tr w:rsidR="00DE305E" w:rsidRPr="005A5349" w14:paraId="4938B1BD" w14:textId="355A5D8D" w:rsidTr="00587B08">
        <w:trPr>
          <w:trHeight w:val="241"/>
        </w:trPr>
        <w:tc>
          <w:tcPr>
            <w:tcW w:w="236" w:type="dxa"/>
          </w:tcPr>
          <w:p w14:paraId="2EEDD0D8" w14:textId="77777777" w:rsidR="00DE305E" w:rsidRPr="005A5349" w:rsidRDefault="00DE305E" w:rsidP="00870882">
            <w:pPr>
              <w:rPr>
                <w:rFonts w:ascii="Garamond" w:hAnsi="Garamond"/>
                <w:sz w:val="20"/>
                <w:szCs w:val="20"/>
                <w:lang w:val="en-CA"/>
              </w:rPr>
            </w:pPr>
          </w:p>
        </w:tc>
        <w:tc>
          <w:tcPr>
            <w:tcW w:w="4979" w:type="dxa"/>
            <w:gridSpan w:val="2"/>
          </w:tcPr>
          <w:p w14:paraId="601AC7F4" w14:textId="4D14031E" w:rsidR="00DE305E" w:rsidRPr="002753A3" w:rsidRDefault="00DE305E" w:rsidP="00FB1504">
            <w:pPr>
              <w:ind w:left="-288"/>
              <w:rPr>
                <w:rFonts w:ascii="Arial" w:hAnsi="Arial" w:cs="Arial"/>
              </w:rPr>
            </w:pPr>
            <w:bookmarkStart w:id="5" w:name="VA10"/>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"VA10" \o "</w:instrText>
            </w:r>
            <w:r w:rsidRPr="002753A3">
              <w:rPr>
                <w:rFonts w:ascii="Arial" w:hAnsi="Arial" w:cs="Arial"/>
                <w:b/>
              </w:rPr>
              <w:instrText xml:space="preserve"> Visual Arts 10</w:instrText>
            </w:r>
            <w:r w:rsidRPr="002753A3">
              <w:rPr>
                <w:rFonts w:ascii="Arial" w:hAnsi="Arial" w:cs="Arial"/>
              </w:rPr>
              <w:instrText xml:space="preserve"> </w:instrText>
            </w:r>
          </w:p>
          <w:p w14:paraId="7E75B939" w14:textId="77777777" w:rsidR="00DE305E" w:rsidRPr="002753A3" w:rsidRDefault="00DE305E" w:rsidP="00FB1504">
            <w:pPr>
              <w:ind w:left="-288"/>
              <w:rPr>
                <w:rFonts w:ascii="Arial" w:hAnsi="Arial" w:cs="Arial"/>
                <w:b/>
                <w:bCs/>
              </w:rPr>
            </w:pPr>
            <w:r w:rsidRPr="002753A3">
              <w:rPr>
                <w:rFonts w:ascii="Arial" w:hAnsi="Arial" w:cs="Arial"/>
                <w:bCs/>
              </w:rPr>
              <w:instrText>This course builds on the skills previously learned in grade 9 Visual Arts. Students will develop skills in shading, colour theory, pattern and design. Students will also create a sculpture using ground paper</w:instrText>
            </w:r>
            <w:r w:rsidRPr="002753A3">
              <w:rPr>
                <w:rFonts w:ascii="Arial" w:hAnsi="Arial" w:cs="Arial"/>
                <w:b/>
                <w:bCs/>
              </w:rPr>
              <w:instrText xml:space="preserve">. </w:instrText>
            </w:r>
            <w:r w:rsidRPr="002753A3">
              <w:rPr>
                <w:rFonts w:ascii="Arial" w:hAnsi="Arial" w:cs="Arial"/>
              </w:rPr>
              <w:instrText xml:space="preserve">The sketchbook is an integral part of this course. </w:instrText>
            </w:r>
          </w:p>
          <w:p w14:paraId="054FBAE5" w14:textId="77777777" w:rsidR="00DE305E" w:rsidRPr="002753A3" w:rsidRDefault="00DE305E" w:rsidP="00FB1504">
            <w:pPr>
              <w:ind w:left="-288"/>
              <w:rPr>
                <w:rFonts w:ascii="Arial" w:hAnsi="Arial" w:cs="Arial"/>
                <w:b/>
                <w:sz w:val="18"/>
                <w:szCs w:val="18"/>
              </w:rPr>
            </w:pPr>
          </w:p>
          <w:p w14:paraId="7471B4F9" w14:textId="5EC187FB" w:rsidR="00DE305E" w:rsidRPr="002753A3" w:rsidRDefault="00DE305E" w:rsidP="00870882">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Visual Arts 10</w:t>
            </w:r>
            <w:r w:rsidRPr="002753A3">
              <w:rPr>
                <w:rFonts w:ascii="Garamond" w:hAnsi="Garamond"/>
                <w:sz w:val="20"/>
                <w:szCs w:val="20"/>
                <w:lang w:val="en-CA"/>
              </w:rPr>
              <w:fldChar w:fldCharType="end"/>
            </w:r>
            <w:r w:rsidRPr="002753A3">
              <w:rPr>
                <w:rFonts w:ascii="Garamond" w:hAnsi="Garamond"/>
                <w:sz w:val="20"/>
                <w:szCs w:val="20"/>
                <w:lang w:val="en-CA"/>
              </w:rPr>
              <w:t xml:space="preserve"> </w:t>
            </w:r>
            <w:bookmarkEnd w:id="5"/>
          </w:p>
        </w:tc>
        <w:tc>
          <w:tcPr>
            <w:tcW w:w="720" w:type="dxa"/>
          </w:tcPr>
          <w:p w14:paraId="66C3C290" w14:textId="77777777" w:rsidR="00DE305E" w:rsidRPr="002753A3" w:rsidRDefault="00DE305E" w:rsidP="00FB1504">
            <w:pPr>
              <w:ind w:left="-288"/>
              <w:rPr>
                <w:rFonts w:ascii="Garamond" w:hAnsi="Garamond"/>
                <w:sz w:val="20"/>
                <w:szCs w:val="20"/>
                <w:lang w:val="en-CA"/>
              </w:rPr>
            </w:pPr>
          </w:p>
        </w:tc>
      </w:tr>
      <w:tr w:rsidR="00DD69F4" w:rsidRPr="005A5349" w14:paraId="7F932AA0" w14:textId="77777777" w:rsidTr="002B4586">
        <w:trPr>
          <w:trHeight w:val="241"/>
        </w:trPr>
        <w:tc>
          <w:tcPr>
            <w:tcW w:w="236" w:type="dxa"/>
          </w:tcPr>
          <w:p w14:paraId="27007A77" w14:textId="280DC36D" w:rsidR="00DD69F4" w:rsidRPr="005A5349" w:rsidRDefault="00DD69F4" w:rsidP="00870882">
            <w:pPr>
              <w:rPr>
                <w:rFonts w:ascii="Garamond" w:hAnsi="Garamond"/>
                <w:sz w:val="20"/>
                <w:szCs w:val="20"/>
                <w:lang w:val="en-CA"/>
              </w:rPr>
            </w:pPr>
          </w:p>
        </w:tc>
        <w:tc>
          <w:tcPr>
            <w:tcW w:w="4169" w:type="dxa"/>
          </w:tcPr>
          <w:p w14:paraId="5866DE60" w14:textId="352870F1" w:rsidR="00DD69F4" w:rsidRPr="00BA348C" w:rsidRDefault="00220B02" w:rsidP="00FB1504">
            <w:pPr>
              <w:ind w:left="-288"/>
              <w:rPr>
                <w:rFonts w:ascii="Garamond" w:hAnsi="Garamond"/>
                <w:sz w:val="20"/>
                <w:szCs w:val="20"/>
                <w:lang w:val="en-CA"/>
              </w:rPr>
            </w:pPr>
            <w:hyperlink w:anchor="apcompsci" w:tooltip="AP Computer Science Principles is an introductory college-level computing course that introduces students to the foundational concepts of computer science and challenges them to explore how computing and technology can impact the world. " w:history="1">
              <w:r w:rsidR="00DD69F4" w:rsidRPr="002A24CE">
                <w:rPr>
                  <w:rStyle w:val="Hyperlink"/>
                  <w:rFonts w:ascii="Garamond" w:hAnsi="Garamond"/>
                  <w:color w:val="auto"/>
                  <w:sz w:val="20"/>
                  <w:szCs w:val="20"/>
                  <w:u w:val="none"/>
                  <w:lang w:val="en-CA"/>
                </w:rPr>
                <w:t xml:space="preserve">      </w:t>
              </w:r>
              <w:bookmarkStart w:id="6" w:name="apcompsci"/>
              <w:r w:rsidR="00DD69F4" w:rsidRPr="002A24CE">
                <w:rPr>
                  <w:rStyle w:val="Hyperlink"/>
                  <w:rFonts w:ascii="Garamond" w:hAnsi="Garamond"/>
                  <w:color w:val="auto"/>
                  <w:sz w:val="20"/>
                  <w:szCs w:val="20"/>
                  <w:u w:val="none"/>
                  <w:lang w:val="en-CA"/>
                </w:rPr>
                <w:t>AP Computer Science Principles</w:t>
              </w:r>
            </w:hyperlink>
            <w:r w:rsidR="00DD69F4">
              <w:rPr>
                <w:rFonts w:ascii="Garamond" w:hAnsi="Garamond"/>
                <w:sz w:val="20"/>
                <w:szCs w:val="20"/>
                <w:lang w:val="en-CA"/>
              </w:rPr>
              <w:t xml:space="preserve"> </w:t>
            </w:r>
            <w:bookmarkEnd w:id="6"/>
            <w:r w:rsidR="009E5A7C">
              <w:rPr>
                <w:rFonts w:ascii="Garamond" w:hAnsi="Garamond"/>
                <w:sz w:val="20"/>
                <w:szCs w:val="20"/>
                <w:lang w:val="en-CA"/>
              </w:rPr>
              <w:t>120</w:t>
            </w:r>
          </w:p>
        </w:tc>
        <w:tc>
          <w:tcPr>
            <w:tcW w:w="810" w:type="dxa"/>
          </w:tcPr>
          <w:p w14:paraId="6AF8F078" w14:textId="5420609C" w:rsidR="00DD69F4" w:rsidRPr="002B4586" w:rsidRDefault="00DD69F4" w:rsidP="00DD69F4">
            <w:pPr>
              <w:rPr>
                <w:rFonts w:ascii="Garamond" w:hAnsi="Garamond"/>
                <w:sz w:val="18"/>
                <w:szCs w:val="18"/>
                <w:lang w:val="en-CA"/>
              </w:rPr>
            </w:pPr>
            <w:r w:rsidRPr="002B4586">
              <w:rPr>
                <w:rFonts w:ascii="Garamond" w:hAnsi="Garamond"/>
                <w:sz w:val="18"/>
                <w:szCs w:val="18"/>
                <w:lang w:val="en-CA"/>
              </w:rPr>
              <w:t xml:space="preserve">1 </w:t>
            </w:r>
            <w:r w:rsidR="002B4586">
              <w:rPr>
                <w:rFonts w:ascii="Garamond" w:hAnsi="Garamond"/>
                <w:sz w:val="18"/>
                <w:szCs w:val="18"/>
                <w:lang w:val="en-CA"/>
              </w:rPr>
              <w:t>c</w:t>
            </w:r>
            <w:r w:rsidRPr="002B4586">
              <w:rPr>
                <w:rFonts w:ascii="Garamond" w:hAnsi="Garamond"/>
                <w:sz w:val="18"/>
                <w:szCs w:val="18"/>
                <w:lang w:val="en-CA"/>
              </w:rPr>
              <w:t>redit</w:t>
            </w:r>
          </w:p>
        </w:tc>
        <w:tc>
          <w:tcPr>
            <w:tcW w:w="720" w:type="dxa"/>
          </w:tcPr>
          <w:p w14:paraId="7D6DFD16" w14:textId="6C78A258" w:rsidR="00DD69F4" w:rsidRPr="002753A3" w:rsidRDefault="00DD69F4" w:rsidP="00FB1504">
            <w:pPr>
              <w:ind w:left="-288"/>
              <w:rPr>
                <w:rFonts w:ascii="Garamond" w:hAnsi="Garamond"/>
                <w:sz w:val="20"/>
                <w:szCs w:val="20"/>
                <w:lang w:val="en-CA"/>
              </w:rPr>
            </w:pPr>
          </w:p>
        </w:tc>
      </w:tr>
    </w:tbl>
    <w:p w14:paraId="4E83D0B2" w14:textId="77777777" w:rsidR="00CF68BB" w:rsidRDefault="00CF68BB" w:rsidP="00C61830">
      <w:pPr>
        <w:rPr>
          <w:rFonts w:ascii="Garamond" w:hAnsi="Garamond"/>
          <w:b/>
          <w:sz w:val="20"/>
          <w:szCs w:val="20"/>
          <w:lang w:val="en-CA"/>
        </w:rPr>
      </w:pPr>
    </w:p>
    <w:p w14:paraId="641792FE" w14:textId="0E6B896D" w:rsidR="00C61830" w:rsidRDefault="00C61830" w:rsidP="00C61830">
      <w:pPr>
        <w:rPr>
          <w:rFonts w:ascii="Garamond" w:hAnsi="Garamond"/>
          <w:b/>
          <w:sz w:val="20"/>
          <w:szCs w:val="20"/>
          <w:lang w:val="en-CA"/>
        </w:rPr>
      </w:pPr>
      <w:r w:rsidRPr="005A5349">
        <w:rPr>
          <w:rFonts w:ascii="Garamond" w:hAnsi="Garamond"/>
          <w:b/>
          <w:sz w:val="20"/>
          <w:szCs w:val="20"/>
          <w:lang w:val="en-CA"/>
        </w:rPr>
        <w:t>CREDIT COURSES</w:t>
      </w:r>
    </w:p>
    <w:p w14:paraId="776EFC5A" w14:textId="77777777" w:rsidR="00C61830" w:rsidRDefault="00C61830" w:rsidP="00C61830">
      <w:pPr>
        <w:rPr>
          <w:rFonts w:ascii="Garamond" w:hAnsi="Garamond"/>
          <w:b/>
          <w:sz w:val="20"/>
          <w:szCs w:val="20"/>
          <w:lang w:val="en-CA"/>
        </w:rPr>
      </w:pPr>
    </w:p>
    <w:p w14:paraId="77D3FFFA" w14:textId="77777777" w:rsidR="00C61830" w:rsidRPr="005A5349" w:rsidRDefault="00C61830" w:rsidP="00C61830">
      <w:pPr>
        <w:rPr>
          <w:rFonts w:ascii="Garamond" w:hAnsi="Garamond"/>
          <w:sz w:val="20"/>
          <w:szCs w:val="20"/>
          <w:lang w:val="en-CA"/>
        </w:rPr>
      </w:pPr>
      <w:r w:rsidRPr="005A5349">
        <w:rPr>
          <w:rFonts w:ascii="Garamond" w:hAnsi="Garamond"/>
          <w:sz w:val="20"/>
          <w:szCs w:val="20"/>
          <w:lang w:val="en-CA"/>
        </w:rPr>
        <w:t xml:space="preserve">Students are required to select </w:t>
      </w:r>
      <w:r w:rsidRPr="00C53480">
        <w:rPr>
          <w:rFonts w:ascii="Garamond" w:hAnsi="Garamond"/>
          <w:b/>
          <w:bCs/>
          <w:sz w:val="20"/>
          <w:szCs w:val="20"/>
          <w:u w:val="single"/>
          <w:lang w:val="en-CA"/>
        </w:rPr>
        <w:t>four</w:t>
      </w:r>
      <w:r w:rsidRPr="005A5349">
        <w:rPr>
          <w:rFonts w:ascii="Garamond" w:hAnsi="Garamond"/>
          <w:b/>
          <w:sz w:val="20"/>
          <w:szCs w:val="20"/>
          <w:u w:val="single"/>
          <w:lang w:val="en-CA"/>
        </w:rPr>
        <w:t xml:space="preserve"> </w:t>
      </w:r>
      <w:r w:rsidRPr="005A5349">
        <w:rPr>
          <w:rFonts w:ascii="Garamond" w:hAnsi="Garamond"/>
          <w:sz w:val="20"/>
          <w:szCs w:val="20"/>
          <w:lang w:val="en-CA"/>
        </w:rPr>
        <w:t xml:space="preserve">of the following credit courses.  Please select the </w:t>
      </w:r>
      <w:r>
        <w:rPr>
          <w:rFonts w:ascii="Garamond" w:hAnsi="Garamond"/>
          <w:sz w:val="20"/>
          <w:szCs w:val="20"/>
          <w:lang w:val="en-CA"/>
        </w:rPr>
        <w:t>four</w:t>
      </w:r>
      <w:r w:rsidRPr="005A5349">
        <w:rPr>
          <w:rFonts w:ascii="Garamond" w:hAnsi="Garamond"/>
          <w:sz w:val="20"/>
          <w:szCs w:val="20"/>
          <w:lang w:val="en-CA"/>
        </w:rPr>
        <w:t xml:space="preserve"> courses; 1 indicating first choice, 2 indicating second choice</w:t>
      </w:r>
      <w:r>
        <w:rPr>
          <w:rFonts w:ascii="Garamond" w:hAnsi="Garamond"/>
          <w:sz w:val="20"/>
          <w:szCs w:val="20"/>
          <w:lang w:val="en-CA"/>
        </w:rPr>
        <w:t xml:space="preserve">, </w:t>
      </w:r>
      <w:r w:rsidRPr="005A5349">
        <w:rPr>
          <w:rFonts w:ascii="Garamond" w:hAnsi="Garamond"/>
          <w:sz w:val="20"/>
          <w:szCs w:val="20"/>
          <w:lang w:val="en-CA"/>
        </w:rPr>
        <w:t xml:space="preserve">3 </w:t>
      </w:r>
      <w:r>
        <w:rPr>
          <w:rFonts w:ascii="Garamond" w:hAnsi="Garamond"/>
          <w:sz w:val="20"/>
          <w:szCs w:val="20"/>
          <w:lang w:val="en-CA"/>
        </w:rPr>
        <w:t>indicating 3</w:t>
      </w:r>
      <w:r w:rsidRPr="00C53480">
        <w:rPr>
          <w:rFonts w:ascii="Garamond" w:hAnsi="Garamond"/>
          <w:sz w:val="20"/>
          <w:szCs w:val="20"/>
          <w:vertAlign w:val="superscript"/>
          <w:lang w:val="en-CA"/>
        </w:rPr>
        <w:t>rd</w:t>
      </w:r>
      <w:r>
        <w:rPr>
          <w:rFonts w:ascii="Garamond" w:hAnsi="Garamond"/>
          <w:sz w:val="20"/>
          <w:szCs w:val="20"/>
          <w:lang w:val="en-CA"/>
        </w:rPr>
        <w:t xml:space="preserve"> choice and 4 </w:t>
      </w:r>
      <w:r w:rsidRPr="005A5349">
        <w:rPr>
          <w:rFonts w:ascii="Garamond" w:hAnsi="Garamond"/>
          <w:sz w:val="20"/>
          <w:szCs w:val="20"/>
          <w:lang w:val="en-CA"/>
        </w:rPr>
        <w:t xml:space="preserve">to indicate the course to serve as an alternate.  </w:t>
      </w:r>
    </w:p>
    <w:p w14:paraId="1B10209E" w14:textId="77777777" w:rsidR="00C61830" w:rsidRDefault="00C61830" w:rsidP="00C61830">
      <w:pPr>
        <w:jc w:val="right"/>
        <w:rPr>
          <w:rFonts w:ascii="Garamond" w:hAnsi="Garamond"/>
          <w:b/>
          <w:sz w:val="20"/>
          <w:szCs w:val="20"/>
          <w:lang w:val="en-CA"/>
        </w:rPr>
      </w:pPr>
    </w:p>
    <w:p w14:paraId="54C01E8B" w14:textId="77777777" w:rsidR="00C61830" w:rsidRDefault="00C61830" w:rsidP="00C61830">
      <w:pPr>
        <w:jc w:val="right"/>
        <w:rPr>
          <w:rFonts w:ascii="Garamond" w:hAnsi="Garamond"/>
          <w:b/>
          <w:sz w:val="20"/>
          <w:szCs w:val="20"/>
          <w:lang w:val="en-CA"/>
        </w:rPr>
      </w:pPr>
      <w:r w:rsidRPr="005A5349">
        <w:rPr>
          <w:rFonts w:ascii="Garamond" w:hAnsi="Garamond"/>
          <w:b/>
          <w:sz w:val="20"/>
          <w:szCs w:val="20"/>
          <w:lang w:val="en-CA"/>
        </w:rPr>
        <w:t>Science 10 - ______%</w:t>
      </w:r>
    </w:p>
    <w:p w14:paraId="6960AFD5" w14:textId="77777777" w:rsidR="00C61830" w:rsidRPr="005A5349" w:rsidRDefault="00C61830" w:rsidP="00C61830">
      <w:pPr>
        <w:jc w:val="right"/>
        <w:rPr>
          <w:rFonts w:ascii="Garamond" w:hAnsi="Garamond"/>
          <w:sz w:val="20"/>
          <w:szCs w:val="20"/>
          <w:lang w:val="en-CA"/>
        </w:rPr>
      </w:pPr>
    </w:p>
    <w:tbl>
      <w:tblPr>
        <w:tblW w:w="5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3960"/>
        <w:gridCol w:w="720"/>
        <w:gridCol w:w="810"/>
      </w:tblGrid>
      <w:tr w:rsidR="000E65EC" w:rsidRPr="005A5349" w14:paraId="4A30C354" w14:textId="3D2B48E9" w:rsidTr="005E253C">
        <w:tc>
          <w:tcPr>
            <w:tcW w:w="265" w:type="dxa"/>
            <w:tcBorders>
              <w:top w:val="single" w:sz="4" w:space="0" w:color="auto"/>
              <w:left w:val="single" w:sz="4" w:space="0" w:color="auto"/>
              <w:bottom w:val="single" w:sz="4" w:space="0" w:color="auto"/>
              <w:right w:val="single" w:sz="4" w:space="0" w:color="auto"/>
            </w:tcBorders>
          </w:tcPr>
          <w:p w14:paraId="3D466974" w14:textId="77777777" w:rsidR="000E65EC" w:rsidRPr="005A5349" w:rsidRDefault="000E65EC" w:rsidP="000E65EC">
            <w:pPr>
              <w:rPr>
                <w:rFonts w:ascii="Garamond" w:hAnsi="Garamond"/>
                <w:sz w:val="20"/>
                <w:szCs w:val="20"/>
                <w:lang w:val="en-CA"/>
              </w:rPr>
            </w:pPr>
          </w:p>
        </w:tc>
        <w:bookmarkStart w:id="7" w:name="APSemWI"/>
        <w:tc>
          <w:tcPr>
            <w:tcW w:w="3960" w:type="dxa"/>
            <w:tcBorders>
              <w:bottom w:val="single" w:sz="4" w:space="0" w:color="auto"/>
            </w:tcBorders>
          </w:tcPr>
          <w:p w14:paraId="1C19A310" w14:textId="77777777" w:rsidR="000E65EC" w:rsidRPr="007D2796" w:rsidRDefault="000E65EC" w:rsidP="000E65EC">
            <w:pPr>
              <w:rPr>
                <w:rFonts w:ascii="Arial" w:eastAsia="Calibri" w:hAnsi="Arial" w:cs="Arial"/>
                <w:b/>
              </w:rPr>
            </w:pPr>
            <w:r w:rsidRPr="007D2796">
              <w:rPr>
                <w:rFonts w:ascii="Garamond" w:hAnsi="Garamond"/>
                <w:sz w:val="20"/>
                <w:szCs w:val="20"/>
              </w:rPr>
              <w:fldChar w:fldCharType="begin"/>
            </w:r>
            <w:r w:rsidRPr="007D2796">
              <w:rPr>
                <w:rFonts w:ascii="Garamond" w:hAnsi="Garamond"/>
                <w:sz w:val="20"/>
                <w:szCs w:val="20"/>
              </w:rPr>
              <w:instrText xml:space="preserve"> HYPERLINK  \l "APSemWI" \o "</w:instrText>
            </w:r>
            <w:r w:rsidRPr="007D2796">
              <w:rPr>
                <w:rFonts w:ascii="Arial" w:eastAsia="Calibri" w:hAnsi="Arial" w:cs="Arial"/>
                <w:b/>
              </w:rPr>
              <w:instrText xml:space="preserve"> AP Seminar / World Issues 120</w:instrText>
            </w:r>
          </w:p>
          <w:p w14:paraId="1E9155E9" w14:textId="77777777" w:rsidR="000E65EC" w:rsidRPr="007D2796" w:rsidRDefault="000E65EC" w:rsidP="000E65EC">
            <w:pPr>
              <w:rPr>
                <w:rFonts w:ascii="Arial" w:eastAsia="Calibri" w:hAnsi="Arial" w:cs="Arial"/>
              </w:rPr>
            </w:pPr>
          </w:p>
          <w:p w14:paraId="48998EDB" w14:textId="77777777" w:rsidR="000E65EC" w:rsidRPr="007D2796" w:rsidRDefault="000E65EC" w:rsidP="000E65EC">
            <w:pPr>
              <w:rPr>
                <w:rFonts w:ascii="Arial" w:eastAsia="Calibri" w:hAnsi="Arial" w:cs="Arial"/>
              </w:rPr>
            </w:pPr>
            <w:r w:rsidRPr="007D2796">
              <w:rPr>
                <w:rFonts w:ascii="Arial" w:eastAsia="Calibri" w:hAnsi="Arial" w:cs="Arial"/>
              </w:rPr>
              <w:instrTex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Ultimately, the course aims to empower students with the ability to evaluate information with accuracy and communicate evidence-based arguments. </w:instrText>
            </w:r>
          </w:p>
          <w:p w14:paraId="460A3EC6" w14:textId="77777777" w:rsidR="000E65EC" w:rsidRPr="007D2796" w:rsidRDefault="000E65EC" w:rsidP="000E65EC">
            <w:pPr>
              <w:rPr>
                <w:rFonts w:ascii="Arial" w:eastAsia="Calibri" w:hAnsi="Arial" w:cs="Arial"/>
              </w:rPr>
            </w:pPr>
          </w:p>
          <w:p w14:paraId="12171C42" w14:textId="77777777" w:rsidR="000E65EC" w:rsidRPr="007D2796" w:rsidRDefault="000E65EC" w:rsidP="000E65EC">
            <w:pPr>
              <w:rPr>
                <w:rFonts w:ascii="Arial" w:eastAsia="Calibri" w:hAnsi="Arial" w:cs="Arial"/>
              </w:rPr>
            </w:pPr>
            <w:r w:rsidRPr="007D2796">
              <w:rPr>
                <w:rFonts w:ascii="Arial" w:eastAsia="Calibri" w:hAnsi="Arial" w:cs="Arial"/>
                <w:b/>
                <w:bCs/>
              </w:rPr>
              <w:instrText>Prerequisite: English 9 – 85% or Teacher’s recommendation</w:instrText>
            </w:r>
            <w:r w:rsidRPr="007D2796">
              <w:rPr>
                <w:rFonts w:ascii="Arial" w:eastAsia="Calibri" w:hAnsi="Arial" w:cs="Arial"/>
              </w:rPr>
              <w:instrText xml:space="preserve">. </w:instrText>
            </w:r>
          </w:p>
          <w:p w14:paraId="51485045" w14:textId="1BA3B9CA" w:rsidR="000E65EC" w:rsidRPr="005A5349" w:rsidRDefault="000E65EC" w:rsidP="000E65EC">
            <w:pPr>
              <w:rPr>
                <w:rFonts w:ascii="Garamond" w:hAnsi="Garamond"/>
                <w:sz w:val="20"/>
                <w:szCs w:val="20"/>
                <w:lang w:val="en-CA"/>
              </w:rPr>
            </w:pPr>
            <w:r w:rsidRPr="007D2796">
              <w:rPr>
                <w:rFonts w:ascii="Garamond" w:hAnsi="Garamond"/>
                <w:sz w:val="20"/>
                <w:szCs w:val="20"/>
              </w:rPr>
              <w:instrText xml:space="preserve">" </w:instrText>
            </w:r>
            <w:r w:rsidRPr="007D2796">
              <w:rPr>
                <w:rFonts w:ascii="Garamond" w:hAnsi="Garamond"/>
                <w:sz w:val="20"/>
                <w:szCs w:val="20"/>
              </w:rPr>
              <w:fldChar w:fldCharType="separate"/>
            </w:r>
            <w:r w:rsidRPr="007D2796">
              <w:rPr>
                <w:rStyle w:val="Hyperlink"/>
                <w:rFonts w:ascii="Garamond" w:eastAsiaTheme="majorEastAsia" w:hAnsi="Garamond"/>
                <w:color w:val="auto"/>
                <w:sz w:val="20"/>
                <w:szCs w:val="20"/>
              </w:rPr>
              <w:t>AP Seminar / World Issues (Prerequisite: 85% in English)</w:t>
            </w:r>
            <w:bookmarkEnd w:id="7"/>
            <w:r w:rsidRPr="007D2796">
              <w:rPr>
                <w:rFonts w:ascii="Garamond" w:hAnsi="Garamond"/>
                <w:sz w:val="20"/>
                <w:szCs w:val="20"/>
              </w:rPr>
              <w:fldChar w:fldCharType="end"/>
            </w:r>
          </w:p>
        </w:tc>
        <w:tc>
          <w:tcPr>
            <w:tcW w:w="720" w:type="dxa"/>
            <w:tcBorders>
              <w:top w:val="single" w:sz="4" w:space="0" w:color="auto"/>
              <w:left w:val="single" w:sz="4" w:space="0" w:color="auto"/>
              <w:bottom w:val="single" w:sz="4" w:space="0" w:color="auto"/>
              <w:right w:val="single" w:sz="4" w:space="0" w:color="auto"/>
            </w:tcBorders>
          </w:tcPr>
          <w:p w14:paraId="5E3C4BB2" w14:textId="77777777" w:rsidR="000E65EC" w:rsidRPr="005A5349" w:rsidRDefault="000E65EC" w:rsidP="000E65EC">
            <w:pPr>
              <w:rPr>
                <w:rFonts w:ascii="Garamond" w:hAnsi="Garamond"/>
                <w:sz w:val="20"/>
                <w:szCs w:val="20"/>
                <w:lang w:val="en-CA"/>
              </w:rPr>
            </w:pPr>
            <w:r>
              <w:rPr>
                <w:rFonts w:ascii="Garamond" w:hAnsi="Garamond"/>
                <w:sz w:val="20"/>
                <w:szCs w:val="20"/>
                <w:lang w:val="en-CA"/>
              </w:rPr>
              <w:t>2</w:t>
            </w:r>
            <w:r w:rsidRPr="005A5349">
              <w:rPr>
                <w:rFonts w:ascii="Garamond" w:hAnsi="Garamond"/>
                <w:sz w:val="20"/>
                <w:szCs w:val="20"/>
                <w:lang w:val="en-CA"/>
              </w:rPr>
              <w:t xml:space="preserve">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4098E1FE" w14:textId="672A3529" w:rsidR="000E65EC" w:rsidRDefault="00220B02" w:rsidP="000E65EC">
            <w:pPr>
              <w:rPr>
                <w:rFonts w:ascii="Garamond" w:hAnsi="Garamond"/>
                <w:sz w:val="20"/>
                <w:szCs w:val="20"/>
                <w:lang w:val="en-CA"/>
              </w:rPr>
            </w:pPr>
            <w:hyperlink r:id="rId11" w:history="1">
              <w:r w:rsidR="000E65EC" w:rsidRPr="001E2FBA">
                <w:rPr>
                  <w:rStyle w:val="Hyperlink"/>
                  <w:rFonts w:ascii="Garamond" w:eastAsiaTheme="majorEastAsia" w:hAnsi="Garamond"/>
                  <w:sz w:val="20"/>
                  <w:szCs w:val="20"/>
                </w:rPr>
                <w:t>video</w:t>
              </w:r>
            </w:hyperlink>
          </w:p>
        </w:tc>
      </w:tr>
      <w:tr w:rsidR="000E65EC" w:rsidRPr="005A5349" w14:paraId="1A040E64" w14:textId="7E62DDA2" w:rsidTr="005E253C">
        <w:tc>
          <w:tcPr>
            <w:tcW w:w="265" w:type="dxa"/>
            <w:tcBorders>
              <w:top w:val="single" w:sz="4" w:space="0" w:color="auto"/>
              <w:left w:val="single" w:sz="4" w:space="0" w:color="auto"/>
              <w:bottom w:val="single" w:sz="4" w:space="0" w:color="auto"/>
              <w:right w:val="single" w:sz="4" w:space="0" w:color="auto"/>
            </w:tcBorders>
          </w:tcPr>
          <w:p w14:paraId="4BC25B49"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73D019C9" w14:textId="1963F7CC" w:rsidR="000E65EC" w:rsidRPr="002753A3" w:rsidRDefault="000E65EC" w:rsidP="000E65EC">
            <w:pPr>
              <w:ind w:left="-288"/>
              <w:rPr>
                <w:rFonts w:ascii="Arial" w:hAnsi="Arial" w:cs="Arial"/>
                <w:b/>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"bio11" \o "</w:instrText>
            </w:r>
            <w:r w:rsidRPr="002753A3">
              <w:rPr>
                <w:rFonts w:ascii="Arial" w:hAnsi="Arial" w:cs="Arial"/>
                <w:b/>
              </w:rPr>
              <w:instrText xml:space="preserve"> Biology 11 (also FI) </w:instrText>
            </w:r>
          </w:p>
          <w:p w14:paraId="3EF651D3" w14:textId="77777777" w:rsidR="000E65EC" w:rsidRPr="002753A3" w:rsidRDefault="000E65EC" w:rsidP="000E65EC">
            <w:pPr>
              <w:ind w:left="-288"/>
              <w:rPr>
                <w:rFonts w:ascii="Arial" w:hAnsi="Arial" w:cs="Arial"/>
                <w:b/>
              </w:rPr>
            </w:pPr>
          </w:p>
          <w:p w14:paraId="117A1BE0"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7A34DD54" w14:textId="148C0A90"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111 (Prerequisite: 75% in Science 10)</w:t>
            </w:r>
            <w:r w:rsidRPr="002753A3">
              <w:rPr>
                <w:rFonts w:ascii="Garamond" w:hAnsi="Garamond"/>
                <w:sz w:val="20"/>
                <w:szCs w:val="20"/>
                <w:lang w:val="en-CA"/>
              </w:rPr>
              <w:fldChar w:fldCharType="end"/>
            </w:r>
            <w:r w:rsidRPr="002753A3">
              <w:rPr>
                <w:rFonts w:ascii="Garamond" w:hAnsi="Garamond"/>
                <w:sz w:val="20"/>
                <w:szCs w:val="20"/>
                <w:lang w:val="en-CA"/>
              </w:rPr>
              <w:t xml:space="preserve"> </w:t>
            </w:r>
          </w:p>
        </w:tc>
        <w:tc>
          <w:tcPr>
            <w:tcW w:w="720" w:type="dxa"/>
            <w:tcBorders>
              <w:top w:val="single" w:sz="4" w:space="0" w:color="auto"/>
              <w:left w:val="single" w:sz="4" w:space="0" w:color="auto"/>
              <w:bottom w:val="single" w:sz="4" w:space="0" w:color="auto"/>
              <w:right w:val="single" w:sz="4" w:space="0" w:color="auto"/>
            </w:tcBorders>
          </w:tcPr>
          <w:p w14:paraId="591BC93D"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31DD7C47" w14:textId="77777777" w:rsidR="000E65EC" w:rsidRPr="005A5349" w:rsidRDefault="000E65EC" w:rsidP="000E65EC">
            <w:pPr>
              <w:rPr>
                <w:rFonts w:ascii="Garamond" w:hAnsi="Garamond"/>
                <w:sz w:val="20"/>
                <w:szCs w:val="20"/>
                <w:lang w:val="en-CA"/>
              </w:rPr>
            </w:pPr>
          </w:p>
        </w:tc>
      </w:tr>
      <w:tr w:rsidR="000E65EC" w:rsidRPr="005A5349" w14:paraId="4A4FA1C9" w14:textId="235442C7" w:rsidTr="005E253C">
        <w:tc>
          <w:tcPr>
            <w:tcW w:w="265" w:type="dxa"/>
            <w:tcBorders>
              <w:top w:val="single" w:sz="4" w:space="0" w:color="auto"/>
              <w:left w:val="single" w:sz="4" w:space="0" w:color="auto"/>
              <w:bottom w:val="single" w:sz="4" w:space="0" w:color="auto"/>
              <w:right w:val="single" w:sz="4" w:space="0" w:color="auto"/>
            </w:tcBorders>
          </w:tcPr>
          <w:p w14:paraId="28A8D504"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722309C2" w14:textId="2B26132B" w:rsidR="000E65EC" w:rsidRPr="002753A3" w:rsidRDefault="000E65EC" w:rsidP="000E65EC">
            <w:pPr>
              <w:ind w:left="-288"/>
              <w:rPr>
                <w:rFonts w:ascii="Arial" w:hAnsi="Arial" w:cs="Arial"/>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"bio12" \o "</w:instrText>
            </w:r>
            <w:r w:rsidRPr="002753A3">
              <w:rPr>
                <w:rFonts w:ascii="Arial" w:hAnsi="Arial" w:cs="Arial"/>
                <w:b/>
              </w:rPr>
              <w:instrText xml:space="preserve"> Biology 12   </w:instrText>
            </w:r>
            <w:r w:rsidRPr="002753A3">
              <w:rPr>
                <w:rFonts w:ascii="Arial" w:hAnsi="Arial" w:cs="Arial"/>
              </w:rPr>
              <w:instrText xml:space="preserve"> </w:instrText>
            </w:r>
          </w:p>
          <w:p w14:paraId="274812A4" w14:textId="77777777" w:rsidR="000E65EC" w:rsidRPr="002753A3" w:rsidRDefault="000E65EC" w:rsidP="000E65EC">
            <w:pPr>
              <w:ind w:left="-288"/>
              <w:rPr>
                <w:rFonts w:ascii="Arial" w:hAnsi="Arial" w:cs="Arial"/>
              </w:rPr>
            </w:pPr>
          </w:p>
          <w:p w14:paraId="453A4C84" w14:textId="77777777" w:rsidR="000E65EC" w:rsidRPr="002753A3" w:rsidRDefault="000E65EC" w:rsidP="000E65EC">
            <w:pPr>
              <w:ind w:left="-288"/>
              <w:rPr>
                <w:rFonts w:ascii="Arial" w:hAnsi="Arial" w:cs="Arial"/>
              </w:rPr>
            </w:pPr>
            <w:r w:rsidRPr="002753A3">
              <w:rPr>
                <w:rFonts w:ascii="Arial" w:hAnsi="Arial" w:cs="Arial"/>
              </w:rPr>
              <w:instrText xml:space="preserve">In Biology 12, students begin to focus on Biology at a molecular level. Students will study how organisms grow and pass along characteristics to future generations, and then how these impacts at the species and population level. They also pick up from grade 11 with the study of more systems that allow multicellular organisms to maintain equilibrium internally and with their environment. In both bio 11 and bio 12 students investigate the impact of biology and technology on society and the impact of human activities on the natural world.  Level 1 students will cover additional curriculum outcomes.  </w:instrText>
            </w:r>
            <w:r w:rsidRPr="002753A3">
              <w:rPr>
                <w:rFonts w:ascii="Arial" w:hAnsi="Arial" w:cs="Arial"/>
                <w:b/>
                <w:bCs/>
                <w:bdr w:val="none" w:sz="0" w:space="0" w:color="auto" w:frame="1"/>
              </w:rPr>
              <w:instrText>Prerequisite:  Biology 11</w:instrText>
            </w:r>
          </w:p>
          <w:p w14:paraId="7000C741" w14:textId="6896334D"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121 (Prerequisite: Biology 111)</w:t>
            </w:r>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68E8E96B"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7292A0F6" w14:textId="77777777" w:rsidR="000E65EC" w:rsidRPr="005A5349" w:rsidRDefault="000E65EC" w:rsidP="000E65EC">
            <w:pPr>
              <w:rPr>
                <w:rFonts w:ascii="Garamond" w:hAnsi="Garamond"/>
                <w:sz w:val="20"/>
                <w:szCs w:val="20"/>
                <w:lang w:val="en-CA"/>
              </w:rPr>
            </w:pPr>
          </w:p>
        </w:tc>
      </w:tr>
      <w:tr w:rsidR="000E65EC" w:rsidRPr="005A5349" w14:paraId="2F43F891" w14:textId="474C4C38" w:rsidTr="005E253C">
        <w:tc>
          <w:tcPr>
            <w:tcW w:w="265" w:type="dxa"/>
            <w:tcBorders>
              <w:top w:val="single" w:sz="4" w:space="0" w:color="auto"/>
              <w:left w:val="single" w:sz="4" w:space="0" w:color="auto"/>
              <w:bottom w:val="single" w:sz="4" w:space="0" w:color="auto"/>
              <w:right w:val="single" w:sz="4" w:space="0" w:color="auto"/>
            </w:tcBorders>
          </w:tcPr>
          <w:p w14:paraId="6BFE75C8"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45306886" w14:textId="6EBA2C17" w:rsidR="000E65EC" w:rsidRPr="002753A3" w:rsidRDefault="000E65EC" w:rsidP="000E65EC">
            <w:pPr>
              <w:ind w:left="-288"/>
              <w:rPr>
                <w:rFonts w:ascii="Arial" w:hAnsi="Arial" w:cs="Arial"/>
                <w:b/>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"bio11" \o "</w:instrText>
            </w:r>
            <w:r w:rsidRPr="002753A3">
              <w:rPr>
                <w:rFonts w:ascii="Arial" w:hAnsi="Arial" w:cs="Arial"/>
                <w:b/>
              </w:rPr>
              <w:instrText xml:space="preserve"> Biology 11 (also FI) </w:instrText>
            </w:r>
          </w:p>
          <w:p w14:paraId="25DC3E4E" w14:textId="77777777" w:rsidR="000E65EC" w:rsidRPr="002753A3" w:rsidRDefault="000E65EC" w:rsidP="000E65EC">
            <w:pPr>
              <w:ind w:left="-288"/>
              <w:rPr>
                <w:rFonts w:ascii="Arial" w:hAnsi="Arial" w:cs="Arial"/>
                <w:b/>
              </w:rPr>
            </w:pPr>
          </w:p>
          <w:p w14:paraId="6D26A8A8"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1BF96ABA" w14:textId="7F2115E9"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112 (Prerequisite: Science 10)</w:t>
            </w:r>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4A8018CB"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5514DBD5" w14:textId="77777777" w:rsidR="000E65EC" w:rsidRPr="005A5349" w:rsidRDefault="000E65EC" w:rsidP="000E65EC">
            <w:pPr>
              <w:rPr>
                <w:rFonts w:ascii="Garamond" w:hAnsi="Garamond"/>
                <w:sz w:val="20"/>
                <w:szCs w:val="20"/>
                <w:lang w:val="en-CA"/>
              </w:rPr>
            </w:pPr>
          </w:p>
        </w:tc>
      </w:tr>
      <w:tr w:rsidR="000E65EC" w:rsidRPr="005A5349" w14:paraId="6385526F" w14:textId="1B561AFB" w:rsidTr="005E253C">
        <w:tc>
          <w:tcPr>
            <w:tcW w:w="265" w:type="dxa"/>
            <w:tcBorders>
              <w:top w:val="single" w:sz="4" w:space="0" w:color="auto"/>
              <w:left w:val="single" w:sz="4" w:space="0" w:color="auto"/>
              <w:bottom w:val="single" w:sz="4" w:space="0" w:color="auto"/>
              <w:right w:val="single" w:sz="4" w:space="0" w:color="auto"/>
            </w:tcBorders>
          </w:tcPr>
          <w:p w14:paraId="5DA39DD4"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79D36708" w14:textId="773A5587" w:rsidR="000E65EC" w:rsidRPr="002753A3" w:rsidRDefault="000E65EC" w:rsidP="000E65EC">
            <w:pPr>
              <w:ind w:left="-288"/>
              <w:rPr>
                <w:rFonts w:ascii="Arial" w:hAnsi="Arial" w:cs="Arial"/>
              </w:rPr>
            </w:pPr>
            <w:bookmarkStart w:id="8" w:name="bio12"/>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"bio12" \o "</w:instrText>
            </w:r>
            <w:r w:rsidRPr="002753A3">
              <w:rPr>
                <w:rFonts w:ascii="Arial" w:hAnsi="Arial" w:cs="Arial"/>
                <w:b/>
              </w:rPr>
              <w:instrText xml:space="preserve"> Biology 12   </w:instrText>
            </w:r>
            <w:r w:rsidRPr="002753A3">
              <w:rPr>
                <w:rFonts w:ascii="Arial" w:hAnsi="Arial" w:cs="Arial"/>
              </w:rPr>
              <w:instrText xml:space="preserve"> </w:instrText>
            </w:r>
          </w:p>
          <w:p w14:paraId="516A62D9" w14:textId="77777777" w:rsidR="000E65EC" w:rsidRPr="002753A3" w:rsidRDefault="000E65EC" w:rsidP="000E65EC">
            <w:pPr>
              <w:ind w:left="-288"/>
              <w:rPr>
                <w:rFonts w:ascii="Arial" w:hAnsi="Arial" w:cs="Arial"/>
              </w:rPr>
            </w:pPr>
          </w:p>
          <w:p w14:paraId="3E24A1DB" w14:textId="77777777" w:rsidR="000E65EC" w:rsidRPr="002753A3" w:rsidRDefault="000E65EC" w:rsidP="000E65EC">
            <w:pPr>
              <w:ind w:left="-288"/>
              <w:rPr>
                <w:rFonts w:ascii="Arial" w:hAnsi="Arial" w:cs="Arial"/>
              </w:rPr>
            </w:pPr>
            <w:r w:rsidRPr="002753A3">
              <w:rPr>
                <w:rFonts w:ascii="Arial" w:hAnsi="Arial" w:cs="Arial"/>
              </w:rPr>
              <w:instrText xml:space="preserve">In Biology 12, students begin to focus on Biology at a molecular level. Students will study how organisms grow and pass along characteristics to future generations, and then how these impacts at the species and population level. They also pick up from grade 11 with the study of more systems that allow multicellular organisms to maintain equilibrium internally and with their environment. In both bio 11 and bio 12 students investigate the impact of biology and technology on society and the impact of human activities on the natural world.  Level 1 students will cover additional curriculum outcomes.  </w:instrText>
            </w:r>
            <w:r w:rsidRPr="002753A3">
              <w:rPr>
                <w:rFonts w:ascii="Arial" w:hAnsi="Arial" w:cs="Arial"/>
                <w:b/>
                <w:bCs/>
                <w:bdr w:val="none" w:sz="0" w:space="0" w:color="auto" w:frame="1"/>
              </w:rPr>
              <w:instrText>Prerequisite:  Biology 11</w:instrText>
            </w:r>
          </w:p>
          <w:p w14:paraId="68EAAEF8" w14:textId="1E622374"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Biology 122 (Prerequisite: Biology 111 or 112)</w:t>
            </w:r>
            <w:bookmarkEnd w:id="8"/>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0E4761F3"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5155DA30" w14:textId="77777777" w:rsidR="000E65EC" w:rsidRPr="005A5349" w:rsidRDefault="000E65EC" w:rsidP="000E65EC">
            <w:pPr>
              <w:rPr>
                <w:rFonts w:ascii="Garamond" w:hAnsi="Garamond"/>
                <w:sz w:val="20"/>
                <w:szCs w:val="20"/>
                <w:lang w:val="en-CA"/>
              </w:rPr>
            </w:pPr>
          </w:p>
        </w:tc>
      </w:tr>
      <w:tr w:rsidR="000E65EC" w:rsidRPr="005A5349" w14:paraId="7899AB4D" w14:textId="55D37092" w:rsidTr="005E253C">
        <w:tc>
          <w:tcPr>
            <w:tcW w:w="265" w:type="dxa"/>
            <w:tcBorders>
              <w:top w:val="single" w:sz="4" w:space="0" w:color="auto"/>
              <w:left w:val="single" w:sz="4" w:space="0" w:color="auto"/>
              <w:bottom w:val="single" w:sz="4" w:space="0" w:color="auto"/>
              <w:right w:val="single" w:sz="4" w:space="0" w:color="auto"/>
            </w:tcBorders>
          </w:tcPr>
          <w:p w14:paraId="0CB85E25" w14:textId="77777777" w:rsidR="000E65EC" w:rsidRPr="005A5349" w:rsidRDefault="000E65EC" w:rsidP="000E65EC">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0292B7E5" w14:textId="13F020E5" w:rsidR="000E65EC" w:rsidRPr="002753A3" w:rsidRDefault="000E65EC" w:rsidP="000E65EC">
            <w:pPr>
              <w:ind w:left="-288"/>
              <w:rPr>
                <w:rFonts w:ascii="Arial" w:hAnsi="Arial" w:cs="Arial"/>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"chem11" \o "</w:instrText>
            </w:r>
            <w:r w:rsidRPr="002753A3">
              <w:rPr>
                <w:rFonts w:ascii="Arial" w:hAnsi="Arial" w:cs="Arial"/>
                <w:b/>
              </w:rPr>
              <w:instrText xml:space="preserve"> Chemistry 11</w:instrText>
            </w:r>
            <w:r w:rsidRPr="002753A3">
              <w:rPr>
                <w:rFonts w:ascii="Arial" w:hAnsi="Arial" w:cs="Arial"/>
              </w:rPr>
              <w:instrText xml:space="preserve"> </w:instrText>
            </w:r>
          </w:p>
          <w:p w14:paraId="1731E43A" w14:textId="77777777" w:rsidR="000E65EC" w:rsidRPr="002753A3" w:rsidRDefault="000E65EC" w:rsidP="000E65EC">
            <w:pPr>
              <w:ind w:left="-288"/>
              <w:rPr>
                <w:rFonts w:ascii="Arial" w:hAnsi="Arial" w:cs="Arial"/>
              </w:rPr>
            </w:pPr>
          </w:p>
          <w:p w14:paraId="51A57D45" w14:textId="77777777" w:rsidR="000E65EC" w:rsidRPr="002753A3" w:rsidRDefault="000E65EC" w:rsidP="000E65EC">
            <w:pPr>
              <w:ind w:left="-288"/>
              <w:rPr>
                <w:rFonts w:ascii="Arial" w:hAnsi="Arial" w:cs="Arial"/>
              </w:rPr>
            </w:pPr>
            <w:r w:rsidRPr="002753A3">
              <w:rPr>
                <w:rFonts w:ascii="Arial" w:hAnsi="Arial" w:cs="Arial"/>
                <w:bdr w:val="none" w:sz="0" w:space="0" w:color="auto" w:frame="1"/>
              </w:rPr>
              <w:instrText>Topics in this course include classification of matter, an introduction to atomic theories, naming elements and compounds, chemical reactions, solutions, stoichiometry and chemical bonding.  </w:instrText>
            </w:r>
            <w:r w:rsidRPr="002753A3">
              <w:rPr>
                <w:rFonts w:ascii="Arial" w:hAnsi="Arial" w:cs="Arial"/>
              </w:rPr>
              <w:instrText xml:space="preserve">Chemistry 111 moves at an accelerated pace and involve less repetition and practice than for Chemistry 112. This should free up time, which should then be used to enrich the course with more complex and challenging problems, and extensions of topics and activities. </w:instrText>
            </w:r>
            <w:r w:rsidRPr="002753A3">
              <w:rPr>
                <w:rFonts w:ascii="Arial" w:hAnsi="Arial" w:cs="Arial"/>
                <w:b/>
                <w:bCs/>
                <w:bdr w:val="none" w:sz="0" w:space="0" w:color="auto" w:frame="1"/>
              </w:rPr>
              <w:instrText>Prerequisite:  Science 10</w:instrText>
            </w:r>
          </w:p>
          <w:p w14:paraId="1800618C" w14:textId="7842C1F9"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Chemistry 111 (Prerequisite:75% in Science </w:t>
            </w:r>
            <w:r>
              <w:rPr>
                <w:rStyle w:val="Hyperlink"/>
                <w:rFonts w:ascii="Garamond" w:hAnsi="Garamond"/>
                <w:color w:val="auto"/>
                <w:sz w:val="20"/>
                <w:szCs w:val="20"/>
                <w:u w:val="none"/>
                <w:lang w:val="en-CA"/>
              </w:rPr>
              <w:tab/>
              <w:t>1</w:t>
            </w:r>
            <w:r w:rsidRPr="002753A3">
              <w:rPr>
                <w:rStyle w:val="Hyperlink"/>
                <w:rFonts w:ascii="Garamond" w:hAnsi="Garamond"/>
                <w:color w:val="auto"/>
                <w:sz w:val="20"/>
                <w:szCs w:val="20"/>
                <w:u w:val="none"/>
                <w:lang w:val="en-CA"/>
              </w:rPr>
              <w:t>0)</w:t>
            </w:r>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61AB02DC"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2B926389" w14:textId="77777777" w:rsidR="000E65EC" w:rsidRPr="005A5349" w:rsidRDefault="000E65EC" w:rsidP="000E65EC">
            <w:pPr>
              <w:rPr>
                <w:rFonts w:ascii="Garamond" w:hAnsi="Garamond"/>
                <w:sz w:val="20"/>
                <w:szCs w:val="20"/>
                <w:lang w:val="en-CA"/>
              </w:rPr>
            </w:pPr>
          </w:p>
        </w:tc>
      </w:tr>
      <w:tr w:rsidR="000E65EC" w:rsidRPr="005A5349" w14:paraId="142DDB1B" w14:textId="73C5661F" w:rsidTr="005E253C">
        <w:tc>
          <w:tcPr>
            <w:tcW w:w="265" w:type="dxa"/>
          </w:tcPr>
          <w:p w14:paraId="5B27E458" w14:textId="77777777" w:rsidR="000E65EC" w:rsidRPr="005A5349" w:rsidRDefault="000E65EC" w:rsidP="000E65EC">
            <w:pPr>
              <w:rPr>
                <w:rFonts w:ascii="Garamond" w:hAnsi="Garamond"/>
                <w:sz w:val="20"/>
                <w:szCs w:val="20"/>
                <w:lang w:val="en-CA"/>
              </w:rPr>
            </w:pPr>
          </w:p>
        </w:tc>
        <w:tc>
          <w:tcPr>
            <w:tcW w:w="3960" w:type="dxa"/>
            <w:shd w:val="clear" w:color="auto" w:fill="auto"/>
          </w:tcPr>
          <w:p w14:paraId="66AA9844" w14:textId="7E2AA69D" w:rsidR="000E65EC" w:rsidRPr="002753A3" w:rsidRDefault="000E65EC" w:rsidP="000E65EC">
            <w:pPr>
              <w:ind w:left="-288"/>
              <w:rPr>
                <w:rFonts w:ascii="Arial" w:hAnsi="Arial" w:cs="Arial"/>
              </w:rPr>
            </w:pPr>
            <w:bookmarkStart w:id="9" w:name="chem11"/>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"chem11" \o "</w:instrText>
            </w:r>
            <w:r w:rsidRPr="002753A3">
              <w:rPr>
                <w:rFonts w:ascii="Arial" w:hAnsi="Arial" w:cs="Arial"/>
                <w:b/>
              </w:rPr>
              <w:instrText xml:space="preserve"> Chemistry 11</w:instrText>
            </w:r>
            <w:r w:rsidRPr="002753A3">
              <w:rPr>
                <w:rFonts w:ascii="Arial" w:hAnsi="Arial" w:cs="Arial"/>
              </w:rPr>
              <w:instrText xml:space="preserve"> </w:instrText>
            </w:r>
          </w:p>
          <w:p w14:paraId="16FE3D90" w14:textId="77777777" w:rsidR="000E65EC" w:rsidRPr="002753A3" w:rsidRDefault="000E65EC" w:rsidP="000E65EC">
            <w:pPr>
              <w:ind w:left="-288"/>
              <w:rPr>
                <w:rFonts w:ascii="Arial" w:hAnsi="Arial" w:cs="Arial"/>
              </w:rPr>
            </w:pPr>
          </w:p>
          <w:p w14:paraId="39A0610A" w14:textId="77777777" w:rsidR="000E65EC" w:rsidRPr="002753A3" w:rsidRDefault="000E65EC" w:rsidP="000E65EC">
            <w:pPr>
              <w:ind w:left="-288"/>
              <w:rPr>
                <w:rFonts w:ascii="Arial" w:hAnsi="Arial" w:cs="Arial"/>
              </w:rPr>
            </w:pPr>
            <w:r w:rsidRPr="002753A3">
              <w:rPr>
                <w:rFonts w:ascii="Arial" w:hAnsi="Arial" w:cs="Arial"/>
                <w:bdr w:val="none" w:sz="0" w:space="0" w:color="auto" w:frame="1"/>
              </w:rPr>
              <w:instrText>Topics in this course include classification of matter, an introduction to atomic theories, naming elements and compounds, chemical reactions, solutions, stoichiometry and chemical bonding.  </w:instrText>
            </w:r>
            <w:r w:rsidRPr="002753A3">
              <w:rPr>
                <w:rFonts w:ascii="Arial" w:hAnsi="Arial" w:cs="Arial"/>
              </w:rPr>
              <w:instrText xml:space="preserve">Chemistry 111 moves at an accelerated pace and involve less repetition and practice than for Chemistry 112. This should free up time, which should then be used to enrich the course with more complex and challenging problems, and extensions of topics and activities. </w:instrText>
            </w:r>
            <w:r w:rsidRPr="002753A3">
              <w:rPr>
                <w:rFonts w:ascii="Arial" w:hAnsi="Arial" w:cs="Arial"/>
                <w:b/>
                <w:bCs/>
                <w:bdr w:val="none" w:sz="0" w:space="0" w:color="auto" w:frame="1"/>
              </w:rPr>
              <w:instrText>Prerequisite:  Science 10</w:instrText>
            </w:r>
          </w:p>
          <w:p w14:paraId="246FF6B0" w14:textId="58B78B88"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Chemistry 112 (Prerequisite: Science 10)</w:t>
            </w:r>
            <w:bookmarkEnd w:id="9"/>
            <w:r w:rsidRPr="002753A3">
              <w:rPr>
                <w:rFonts w:ascii="Garamond" w:hAnsi="Garamond"/>
                <w:sz w:val="20"/>
                <w:szCs w:val="20"/>
                <w:lang w:val="en-CA"/>
              </w:rPr>
              <w:fldChar w:fldCharType="end"/>
            </w:r>
          </w:p>
        </w:tc>
        <w:tc>
          <w:tcPr>
            <w:tcW w:w="720" w:type="dxa"/>
            <w:shd w:val="clear" w:color="auto" w:fill="auto"/>
          </w:tcPr>
          <w:p w14:paraId="765774EF"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76EBA53A" w14:textId="77777777" w:rsidR="000E65EC" w:rsidRPr="005A5349" w:rsidRDefault="000E65EC" w:rsidP="000E65EC">
            <w:pPr>
              <w:rPr>
                <w:rFonts w:ascii="Garamond" w:hAnsi="Garamond"/>
                <w:sz w:val="20"/>
                <w:szCs w:val="20"/>
                <w:lang w:val="en-CA"/>
              </w:rPr>
            </w:pPr>
          </w:p>
        </w:tc>
      </w:tr>
      <w:tr w:rsidR="000E65EC" w:rsidRPr="005A5349" w14:paraId="39E64698" w14:textId="47B77829" w:rsidTr="005E253C">
        <w:tc>
          <w:tcPr>
            <w:tcW w:w="265" w:type="dxa"/>
            <w:shd w:val="clear" w:color="auto" w:fill="D9D9D9" w:themeFill="background1" w:themeFillShade="D9"/>
          </w:tcPr>
          <w:p w14:paraId="4A055A3A" w14:textId="77777777" w:rsidR="000E65EC" w:rsidRPr="005A5349" w:rsidRDefault="000E65EC" w:rsidP="000E65EC">
            <w:pPr>
              <w:rPr>
                <w:rFonts w:ascii="Garamond" w:hAnsi="Garamond"/>
                <w:sz w:val="20"/>
                <w:szCs w:val="20"/>
                <w:lang w:val="en-CA"/>
              </w:rPr>
            </w:pPr>
            <w:bookmarkStart w:id="10" w:name="bio11" w:colFirst="1" w:colLast="1"/>
          </w:p>
        </w:tc>
        <w:tc>
          <w:tcPr>
            <w:tcW w:w="3960" w:type="dxa"/>
            <w:shd w:val="clear" w:color="auto" w:fill="D9D9D9"/>
          </w:tcPr>
          <w:p w14:paraId="4B794EEC" w14:textId="069C0319" w:rsidR="000E65EC" w:rsidRPr="002753A3" w:rsidRDefault="000E65EC" w:rsidP="000E65EC">
            <w:pPr>
              <w:ind w:left="-288"/>
              <w:rPr>
                <w:rFonts w:ascii="Arial" w:hAnsi="Arial" w:cs="Arial"/>
                <w:b/>
              </w:rPr>
            </w:pPr>
            <w:r w:rsidRPr="002753A3">
              <w:rPr>
                <w:rFonts w:ascii="Garamond" w:hAnsi="Garamond"/>
                <w:b/>
                <w:sz w:val="20"/>
                <w:szCs w:val="20"/>
                <w:lang w:val="en-CA"/>
              </w:rPr>
              <w:tab/>
            </w:r>
            <w:r w:rsidRPr="002753A3">
              <w:rPr>
                <w:rFonts w:ascii="Garamond" w:hAnsi="Garamond"/>
                <w:b/>
                <w:sz w:val="20"/>
                <w:szCs w:val="20"/>
                <w:lang w:val="en-CA"/>
              </w:rPr>
              <w:fldChar w:fldCharType="begin"/>
            </w:r>
            <w:r w:rsidRPr="002753A3">
              <w:rPr>
                <w:rFonts w:ascii="Garamond" w:hAnsi="Garamond"/>
                <w:b/>
                <w:sz w:val="20"/>
                <w:szCs w:val="20"/>
                <w:lang w:val="en-CA"/>
              </w:rPr>
              <w:instrText xml:space="preserve"> HYPERLINK  \l "bio11" \o "</w:instrText>
            </w:r>
            <w:r w:rsidRPr="002753A3">
              <w:rPr>
                <w:rFonts w:ascii="Arial" w:hAnsi="Arial" w:cs="Arial"/>
                <w:b/>
              </w:rPr>
              <w:instrText xml:space="preserve"> Biology 11 (also FI) </w:instrText>
            </w:r>
          </w:p>
          <w:p w14:paraId="6377CE0F" w14:textId="77777777" w:rsidR="000E65EC" w:rsidRPr="002753A3" w:rsidRDefault="000E65EC" w:rsidP="000E65EC">
            <w:pPr>
              <w:ind w:left="-288"/>
              <w:rPr>
                <w:rFonts w:ascii="Arial" w:hAnsi="Arial" w:cs="Arial"/>
                <w:b/>
              </w:rPr>
            </w:pPr>
          </w:p>
          <w:p w14:paraId="07D594EC"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4A633378" w14:textId="34186A70" w:rsidR="000E65EC" w:rsidRPr="002753A3" w:rsidRDefault="000E65EC" w:rsidP="000E65EC">
            <w:pPr>
              <w:rPr>
                <w:rFonts w:ascii="Garamond" w:hAnsi="Garamond"/>
                <w:sz w:val="20"/>
                <w:szCs w:val="20"/>
                <w:lang w:val="en-CA"/>
              </w:rPr>
            </w:pPr>
            <w:r w:rsidRPr="002753A3">
              <w:rPr>
                <w:rFonts w:ascii="Garamond" w:hAnsi="Garamond"/>
                <w:b/>
                <w:sz w:val="20"/>
                <w:szCs w:val="20"/>
                <w:lang w:val="en-CA"/>
              </w:rPr>
              <w:instrText xml:space="preserve">" </w:instrText>
            </w:r>
            <w:r w:rsidRPr="002753A3">
              <w:rPr>
                <w:rFonts w:ascii="Garamond" w:hAnsi="Garamond"/>
                <w:b/>
                <w:sz w:val="20"/>
                <w:szCs w:val="20"/>
                <w:lang w:val="en-CA"/>
              </w:rPr>
              <w:fldChar w:fldCharType="separate"/>
            </w:r>
            <w:r w:rsidRPr="002753A3">
              <w:rPr>
                <w:rStyle w:val="Hyperlink"/>
                <w:rFonts w:ascii="Garamond" w:hAnsi="Garamond"/>
                <w:b/>
                <w:color w:val="auto"/>
                <w:sz w:val="20"/>
                <w:szCs w:val="20"/>
                <w:u w:val="none"/>
                <w:lang w:val="en-CA"/>
              </w:rPr>
              <w:t>FI</w:t>
            </w:r>
            <w:r w:rsidRPr="002753A3">
              <w:rPr>
                <w:rStyle w:val="Hyperlink"/>
                <w:rFonts w:ascii="Garamond" w:hAnsi="Garamond"/>
                <w:color w:val="auto"/>
                <w:sz w:val="20"/>
                <w:szCs w:val="20"/>
                <w:u w:val="none"/>
                <w:lang w:val="en-CA"/>
              </w:rPr>
              <w:t xml:space="preserve"> Biology 111(Prerequisite: 75% in FI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w:t>
            </w:r>
            <w:r w:rsidRPr="002753A3">
              <w:rPr>
                <w:rFonts w:ascii="Garamond" w:hAnsi="Garamond"/>
                <w:b/>
                <w:sz w:val="20"/>
                <w:szCs w:val="20"/>
                <w:lang w:val="en-CA"/>
              </w:rPr>
              <w:fldChar w:fldCharType="end"/>
            </w:r>
          </w:p>
        </w:tc>
        <w:tc>
          <w:tcPr>
            <w:tcW w:w="720" w:type="dxa"/>
            <w:shd w:val="clear" w:color="auto" w:fill="D9D9D9"/>
          </w:tcPr>
          <w:p w14:paraId="5ABA589C"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shd w:val="clear" w:color="auto" w:fill="D9D9D9"/>
          </w:tcPr>
          <w:p w14:paraId="648995D5" w14:textId="77777777" w:rsidR="000E65EC" w:rsidRPr="005A5349" w:rsidRDefault="000E65EC" w:rsidP="000E65EC">
            <w:pPr>
              <w:rPr>
                <w:rFonts w:ascii="Garamond" w:hAnsi="Garamond"/>
                <w:sz w:val="20"/>
                <w:szCs w:val="20"/>
                <w:lang w:val="en-CA"/>
              </w:rPr>
            </w:pPr>
          </w:p>
        </w:tc>
      </w:tr>
      <w:tr w:rsidR="000E65EC" w:rsidRPr="005A5349" w14:paraId="4DD7B78A" w14:textId="30004AD7" w:rsidTr="005E253C">
        <w:tc>
          <w:tcPr>
            <w:tcW w:w="265" w:type="dxa"/>
            <w:shd w:val="clear" w:color="auto" w:fill="D9D9D9" w:themeFill="background1" w:themeFillShade="D9"/>
          </w:tcPr>
          <w:p w14:paraId="522EFA9A" w14:textId="77777777" w:rsidR="000E65EC" w:rsidRPr="005A5349" w:rsidRDefault="000E65EC" w:rsidP="000E65EC">
            <w:pPr>
              <w:rPr>
                <w:rFonts w:ascii="Garamond" w:hAnsi="Garamond"/>
                <w:sz w:val="20"/>
                <w:szCs w:val="20"/>
                <w:lang w:val="en-CA"/>
              </w:rPr>
            </w:pPr>
          </w:p>
        </w:tc>
        <w:tc>
          <w:tcPr>
            <w:tcW w:w="3960" w:type="dxa"/>
            <w:shd w:val="clear" w:color="auto" w:fill="D9D9D9"/>
          </w:tcPr>
          <w:p w14:paraId="698DE454" w14:textId="2A2F9506" w:rsidR="000E65EC" w:rsidRPr="002753A3" w:rsidRDefault="000E65EC" w:rsidP="000E65EC">
            <w:pPr>
              <w:ind w:left="-288"/>
              <w:rPr>
                <w:rFonts w:ascii="Arial" w:hAnsi="Arial" w:cs="Arial"/>
                <w:b/>
              </w:rPr>
            </w:pPr>
            <w:r w:rsidRPr="002753A3">
              <w:rPr>
                <w:rFonts w:ascii="Garamond" w:hAnsi="Garamond"/>
                <w:b/>
                <w:sz w:val="20"/>
                <w:szCs w:val="20"/>
                <w:lang w:val="en-CA"/>
              </w:rPr>
              <w:tab/>
            </w:r>
            <w:r w:rsidRPr="002753A3">
              <w:rPr>
                <w:rFonts w:ascii="Garamond" w:hAnsi="Garamond"/>
                <w:b/>
                <w:sz w:val="20"/>
                <w:szCs w:val="20"/>
                <w:lang w:val="en-CA"/>
              </w:rPr>
              <w:fldChar w:fldCharType="begin"/>
            </w:r>
            <w:r w:rsidRPr="002753A3">
              <w:rPr>
                <w:rFonts w:ascii="Garamond" w:hAnsi="Garamond"/>
                <w:b/>
                <w:sz w:val="20"/>
                <w:szCs w:val="20"/>
                <w:lang w:val="en-CA"/>
              </w:rPr>
              <w:instrText xml:space="preserve"> HYPERLINK  \l "bio11" \o "</w:instrText>
            </w:r>
            <w:r w:rsidRPr="002753A3">
              <w:rPr>
                <w:rFonts w:ascii="Arial" w:hAnsi="Arial" w:cs="Arial"/>
                <w:b/>
              </w:rPr>
              <w:instrText xml:space="preserve"> Biology 11 (also FI) </w:instrText>
            </w:r>
          </w:p>
          <w:p w14:paraId="0458A593" w14:textId="77777777" w:rsidR="000E65EC" w:rsidRPr="002753A3" w:rsidRDefault="000E65EC" w:rsidP="000E65EC">
            <w:pPr>
              <w:ind w:left="-288"/>
              <w:rPr>
                <w:rFonts w:ascii="Arial" w:hAnsi="Arial" w:cs="Arial"/>
                <w:b/>
              </w:rPr>
            </w:pPr>
          </w:p>
          <w:p w14:paraId="037D6913" w14:textId="77777777" w:rsidR="000E65EC" w:rsidRPr="002753A3" w:rsidRDefault="000E65EC" w:rsidP="000E65EC">
            <w:pPr>
              <w:ind w:left="-288"/>
              <w:rPr>
                <w:rFonts w:ascii="Arial" w:hAnsi="Arial" w:cs="Arial"/>
                <w:b/>
                <w:bCs/>
              </w:rPr>
            </w:pPr>
            <w:r w:rsidRPr="002753A3">
              <w:rPr>
                <w:rFonts w:ascii="Arial" w:hAnsi="Arial" w:cs="Arial"/>
              </w:rPr>
              <w:instrText xml:space="preserve">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  </w:instrText>
            </w:r>
            <w:r w:rsidRPr="002753A3">
              <w:rPr>
                <w:rFonts w:ascii="Arial" w:hAnsi="Arial" w:cs="Arial"/>
                <w:b/>
                <w:bCs/>
              </w:rPr>
              <w:instrText>Prerequisite:  Science 10</w:instrText>
            </w:r>
          </w:p>
          <w:p w14:paraId="6F50C76D" w14:textId="7D34A95B" w:rsidR="000E65EC" w:rsidRPr="002753A3" w:rsidRDefault="000E65EC" w:rsidP="000E65EC">
            <w:pPr>
              <w:rPr>
                <w:rFonts w:ascii="Garamond" w:hAnsi="Garamond"/>
                <w:sz w:val="20"/>
                <w:szCs w:val="20"/>
                <w:lang w:val="en-CA"/>
              </w:rPr>
            </w:pPr>
            <w:r w:rsidRPr="002753A3">
              <w:rPr>
                <w:rFonts w:ascii="Garamond" w:hAnsi="Garamond"/>
                <w:b/>
                <w:sz w:val="20"/>
                <w:szCs w:val="20"/>
                <w:lang w:val="en-CA"/>
              </w:rPr>
              <w:instrText xml:space="preserve">" </w:instrText>
            </w:r>
            <w:r w:rsidRPr="002753A3">
              <w:rPr>
                <w:rFonts w:ascii="Garamond" w:hAnsi="Garamond"/>
                <w:b/>
                <w:sz w:val="20"/>
                <w:szCs w:val="20"/>
                <w:lang w:val="en-CA"/>
              </w:rPr>
              <w:fldChar w:fldCharType="separate"/>
            </w:r>
            <w:r w:rsidRPr="002753A3">
              <w:rPr>
                <w:rStyle w:val="Hyperlink"/>
                <w:rFonts w:ascii="Garamond" w:hAnsi="Garamond"/>
                <w:b/>
                <w:color w:val="auto"/>
                <w:sz w:val="20"/>
                <w:szCs w:val="20"/>
                <w:u w:val="none"/>
                <w:lang w:val="en-CA"/>
              </w:rPr>
              <w:t>FI</w:t>
            </w:r>
            <w:r w:rsidRPr="002753A3">
              <w:rPr>
                <w:rStyle w:val="Hyperlink"/>
                <w:rFonts w:ascii="Garamond" w:hAnsi="Garamond"/>
                <w:color w:val="auto"/>
                <w:sz w:val="20"/>
                <w:szCs w:val="20"/>
                <w:u w:val="none"/>
                <w:lang w:val="en-CA"/>
              </w:rPr>
              <w:t xml:space="preserve"> Biology 112 (Prerequisite: FI Science 10)</w:t>
            </w:r>
            <w:r w:rsidRPr="002753A3">
              <w:rPr>
                <w:rFonts w:ascii="Garamond" w:hAnsi="Garamond"/>
                <w:b/>
                <w:sz w:val="20"/>
                <w:szCs w:val="20"/>
                <w:lang w:val="en-CA"/>
              </w:rPr>
              <w:fldChar w:fldCharType="end"/>
            </w:r>
          </w:p>
        </w:tc>
        <w:tc>
          <w:tcPr>
            <w:tcW w:w="720" w:type="dxa"/>
            <w:shd w:val="clear" w:color="auto" w:fill="D9D9D9"/>
          </w:tcPr>
          <w:p w14:paraId="08FF8681" w14:textId="77777777" w:rsidR="000E65EC" w:rsidRPr="005A5349" w:rsidRDefault="000E65EC" w:rsidP="000E65EC">
            <w:pPr>
              <w:rPr>
                <w:rFonts w:ascii="Garamond" w:hAnsi="Garamond"/>
                <w:sz w:val="16"/>
                <w:szCs w:val="16"/>
                <w:lang w:val="en-CA"/>
              </w:rPr>
            </w:pPr>
            <w:r w:rsidRPr="005A5349">
              <w:rPr>
                <w:rFonts w:ascii="Garamond" w:hAnsi="Garamond"/>
                <w:sz w:val="20"/>
                <w:szCs w:val="20"/>
                <w:lang w:val="en-CA"/>
              </w:rPr>
              <w:t>1</w:t>
            </w:r>
            <w:r w:rsidRPr="005A5349">
              <w:rPr>
                <w:rFonts w:ascii="Garamond" w:hAnsi="Garamond"/>
                <w:sz w:val="16"/>
                <w:szCs w:val="16"/>
                <w:lang w:val="en-CA"/>
              </w:rPr>
              <w:t xml:space="preserve"> credit</w:t>
            </w:r>
          </w:p>
        </w:tc>
        <w:tc>
          <w:tcPr>
            <w:tcW w:w="810" w:type="dxa"/>
            <w:shd w:val="clear" w:color="auto" w:fill="D9D9D9"/>
          </w:tcPr>
          <w:p w14:paraId="1643E9C2" w14:textId="77777777" w:rsidR="000E65EC" w:rsidRPr="005A5349" w:rsidRDefault="000E65EC" w:rsidP="000E65EC">
            <w:pPr>
              <w:rPr>
                <w:rFonts w:ascii="Garamond" w:hAnsi="Garamond"/>
                <w:sz w:val="20"/>
                <w:szCs w:val="20"/>
                <w:lang w:val="en-CA"/>
              </w:rPr>
            </w:pPr>
          </w:p>
        </w:tc>
      </w:tr>
      <w:bookmarkEnd w:id="10"/>
      <w:tr w:rsidR="000E65EC" w:rsidRPr="005A5349" w14:paraId="003AA2A2" w14:textId="040173C1" w:rsidTr="005E253C">
        <w:tc>
          <w:tcPr>
            <w:tcW w:w="265" w:type="dxa"/>
            <w:shd w:val="clear" w:color="auto" w:fill="D9D9D9" w:themeFill="background1" w:themeFillShade="D9"/>
          </w:tcPr>
          <w:p w14:paraId="67A8F735" w14:textId="77777777" w:rsidR="000E65EC" w:rsidRPr="005A5349" w:rsidRDefault="000E65EC" w:rsidP="000E65EC">
            <w:pPr>
              <w:rPr>
                <w:rFonts w:ascii="Garamond" w:hAnsi="Garamond"/>
                <w:sz w:val="20"/>
                <w:szCs w:val="20"/>
                <w:lang w:val="en-CA"/>
              </w:rPr>
            </w:pPr>
          </w:p>
        </w:tc>
        <w:tc>
          <w:tcPr>
            <w:tcW w:w="3960" w:type="dxa"/>
            <w:shd w:val="clear" w:color="auto" w:fill="D9D9D9"/>
          </w:tcPr>
          <w:p w14:paraId="7FC57635" w14:textId="7E74D0D5" w:rsidR="000E65EC" w:rsidRPr="002753A3" w:rsidRDefault="000E65EC" w:rsidP="000E65EC">
            <w:pPr>
              <w:ind w:left="-288"/>
              <w:rPr>
                <w:rFonts w:ascii="Arial" w:hAnsi="Arial" w:cs="Arial"/>
              </w:rPr>
            </w:pPr>
            <w:bookmarkStart w:id="11" w:name="foundation"/>
            <w:r w:rsidRPr="002753A3">
              <w:rPr>
                <w:rFonts w:ascii="Garamond" w:hAnsi="Garamond"/>
                <w:b/>
                <w:sz w:val="20"/>
                <w:szCs w:val="20"/>
                <w:lang w:val="en-CA"/>
              </w:rPr>
              <w:tab/>
            </w:r>
            <w:r w:rsidRPr="002753A3">
              <w:rPr>
                <w:rFonts w:ascii="Garamond" w:hAnsi="Garamond"/>
                <w:b/>
                <w:sz w:val="20"/>
                <w:szCs w:val="20"/>
                <w:lang w:val="en-CA"/>
              </w:rPr>
              <w:fldChar w:fldCharType="begin"/>
            </w:r>
            <w:r w:rsidRPr="002753A3">
              <w:rPr>
                <w:rFonts w:ascii="Garamond" w:hAnsi="Garamond"/>
                <w:b/>
                <w:sz w:val="20"/>
                <w:szCs w:val="20"/>
                <w:lang w:val="en-CA"/>
              </w:rPr>
              <w:instrText xml:space="preserve"> HYPERLINK  \l "foundation" \o "</w:instrText>
            </w:r>
            <w:r w:rsidRPr="002753A3">
              <w:rPr>
                <w:rFonts w:ascii="Arial" w:hAnsi="Arial" w:cs="Arial"/>
                <w:b/>
              </w:rPr>
              <w:instrText xml:space="preserve"> Foundations of Mathematics 110 (also FI)</w:instrText>
            </w:r>
            <w:r w:rsidRPr="002753A3">
              <w:rPr>
                <w:rFonts w:ascii="Arial" w:hAnsi="Arial" w:cs="Arial"/>
              </w:rPr>
              <w:instrText xml:space="preserve"> </w:instrText>
            </w:r>
          </w:p>
          <w:p w14:paraId="5745BD29" w14:textId="77777777" w:rsidR="000E65EC" w:rsidRPr="002753A3" w:rsidRDefault="000E65EC" w:rsidP="000E65EC">
            <w:pPr>
              <w:ind w:left="-288"/>
              <w:rPr>
                <w:rFonts w:ascii="Arial" w:hAnsi="Arial" w:cs="Arial"/>
              </w:rPr>
            </w:pPr>
          </w:p>
          <w:p w14:paraId="5820906F" w14:textId="27B823A1" w:rsidR="000E65EC" w:rsidRPr="002753A3" w:rsidRDefault="000E65EC" w:rsidP="000E65EC">
            <w:pPr>
              <w:rPr>
                <w:rFonts w:ascii="Garamond" w:hAnsi="Garamond"/>
                <w:sz w:val="20"/>
                <w:szCs w:val="20"/>
                <w:lang w:val="en-CA"/>
              </w:rPr>
            </w:pPr>
            <w:r w:rsidRPr="002753A3">
              <w:rPr>
                <w:rFonts w:ascii="Arial" w:hAnsi="Arial" w:cs="Arial"/>
              </w:rPr>
              <w:instrText xml:space="preserve">This course is designed for students continuing on to university programs. It is the prerequisite for Pre-Calculus 110. </w:instrText>
            </w:r>
            <w:r w:rsidRPr="002753A3">
              <w:rPr>
                <w:rFonts w:ascii="Arial" w:hAnsi="Arial" w:cs="Arial"/>
                <w:bCs/>
              </w:rPr>
              <w:instrText xml:space="preserve">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r w:rsidRPr="002753A3">
              <w:rPr>
                <w:rFonts w:ascii="Arial" w:hAnsi="Arial" w:cs="Arial"/>
                <w:b/>
              </w:rPr>
              <w:instrText>Prerequisite: Math 10 NRF (Also FI)</w:instrText>
            </w:r>
            <w:r w:rsidRPr="002753A3">
              <w:rPr>
                <w:rFonts w:ascii="Garamond" w:hAnsi="Garamond"/>
                <w:b/>
                <w:sz w:val="20"/>
                <w:szCs w:val="20"/>
                <w:lang w:val="en-CA"/>
              </w:rPr>
              <w:instrText xml:space="preserve">" </w:instrText>
            </w:r>
            <w:r w:rsidRPr="002753A3">
              <w:rPr>
                <w:rFonts w:ascii="Garamond" w:hAnsi="Garamond"/>
                <w:b/>
                <w:sz w:val="20"/>
                <w:szCs w:val="20"/>
                <w:lang w:val="en-CA"/>
              </w:rPr>
              <w:fldChar w:fldCharType="separate"/>
            </w:r>
            <w:r w:rsidRPr="002753A3">
              <w:rPr>
                <w:rStyle w:val="Hyperlink"/>
                <w:rFonts w:ascii="Garamond" w:hAnsi="Garamond"/>
                <w:b/>
                <w:color w:val="auto"/>
                <w:sz w:val="20"/>
                <w:szCs w:val="20"/>
                <w:u w:val="none"/>
                <w:lang w:val="en-CA"/>
              </w:rPr>
              <w:t>FI</w:t>
            </w:r>
            <w:r w:rsidRPr="002753A3">
              <w:rPr>
                <w:rStyle w:val="Hyperlink"/>
                <w:rFonts w:ascii="Garamond" w:hAnsi="Garamond"/>
                <w:color w:val="auto"/>
                <w:sz w:val="20"/>
                <w:szCs w:val="20"/>
                <w:u w:val="none"/>
                <w:lang w:val="en-CA"/>
              </w:rPr>
              <w:t xml:space="preserve"> Foundation of Math 110 (Prerequisite: FI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NRF)</w:t>
            </w:r>
            <w:bookmarkEnd w:id="11"/>
            <w:r w:rsidRPr="002753A3">
              <w:rPr>
                <w:rFonts w:ascii="Garamond" w:hAnsi="Garamond"/>
                <w:b/>
                <w:sz w:val="20"/>
                <w:szCs w:val="20"/>
                <w:lang w:val="en-CA"/>
              </w:rPr>
              <w:fldChar w:fldCharType="end"/>
            </w:r>
          </w:p>
        </w:tc>
        <w:tc>
          <w:tcPr>
            <w:tcW w:w="720" w:type="dxa"/>
            <w:shd w:val="clear" w:color="auto" w:fill="D9D9D9"/>
          </w:tcPr>
          <w:p w14:paraId="7451C68A"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shd w:val="clear" w:color="auto" w:fill="D9D9D9"/>
          </w:tcPr>
          <w:p w14:paraId="46C26B16" w14:textId="77777777" w:rsidR="000E65EC" w:rsidRPr="005A5349" w:rsidRDefault="000E65EC" w:rsidP="000E65EC">
            <w:pPr>
              <w:rPr>
                <w:rFonts w:ascii="Garamond" w:hAnsi="Garamond"/>
                <w:sz w:val="20"/>
                <w:szCs w:val="20"/>
                <w:lang w:val="en-CA"/>
              </w:rPr>
            </w:pPr>
          </w:p>
        </w:tc>
      </w:tr>
      <w:tr w:rsidR="000E65EC" w:rsidRPr="005A5349" w14:paraId="5D0F6D46" w14:textId="007700B8" w:rsidTr="005E253C">
        <w:tc>
          <w:tcPr>
            <w:tcW w:w="265" w:type="dxa"/>
            <w:shd w:val="clear" w:color="auto" w:fill="D9D9D9" w:themeFill="background1" w:themeFillShade="D9"/>
          </w:tcPr>
          <w:p w14:paraId="647DD620" w14:textId="77777777" w:rsidR="000E65EC" w:rsidRPr="005A5349" w:rsidRDefault="000E65EC" w:rsidP="000E65EC">
            <w:pPr>
              <w:rPr>
                <w:rFonts w:ascii="Garamond" w:hAnsi="Garamond"/>
                <w:sz w:val="20"/>
                <w:szCs w:val="20"/>
                <w:lang w:val="en-CA"/>
              </w:rPr>
            </w:pPr>
          </w:p>
        </w:tc>
        <w:tc>
          <w:tcPr>
            <w:tcW w:w="3960" w:type="dxa"/>
            <w:shd w:val="clear" w:color="auto" w:fill="D9D9D9" w:themeFill="background1" w:themeFillShade="D9"/>
          </w:tcPr>
          <w:p w14:paraId="3FEF25A9" w14:textId="627C6A6C" w:rsidR="000E65EC" w:rsidRPr="002753A3" w:rsidRDefault="000E65EC" w:rsidP="000E65EC">
            <w:pPr>
              <w:ind w:left="-288"/>
              <w:rPr>
                <w:rFonts w:ascii="Arial" w:hAnsi="Arial" w:cs="Arial"/>
                <w:b/>
                <w:lang w:eastAsia="x-none"/>
              </w:rPr>
            </w:pPr>
            <w:r w:rsidRPr="002753A3">
              <w:rPr>
                <w:rFonts w:ascii="Garamond" w:hAnsi="Garamond"/>
                <w:b/>
                <w:bCs/>
                <w:sz w:val="20"/>
                <w:szCs w:val="20"/>
                <w:lang w:val="en-CA"/>
              </w:rPr>
              <w:tab/>
            </w:r>
            <w:r w:rsidRPr="002753A3">
              <w:rPr>
                <w:rFonts w:ascii="Garamond" w:hAnsi="Garamond"/>
                <w:b/>
                <w:bCs/>
                <w:sz w:val="20"/>
                <w:szCs w:val="20"/>
                <w:lang w:val="en-CA"/>
              </w:rPr>
              <w:fldChar w:fldCharType="begin"/>
            </w:r>
            <w:r w:rsidRPr="002753A3">
              <w:rPr>
                <w:rFonts w:ascii="Garamond" w:hAnsi="Garamond"/>
                <w:b/>
                <w:bCs/>
                <w:sz w:val="20"/>
                <w:szCs w:val="20"/>
                <w:lang w:val="en-CA"/>
              </w:rPr>
              <w:instrText xml:space="preserve"> HYPERLINK  \l "nrf" \o "</w:instrText>
            </w:r>
            <w:r w:rsidRPr="002753A3">
              <w:rPr>
                <w:rFonts w:ascii="Arial" w:hAnsi="Arial" w:cs="Arial"/>
                <w:b/>
                <w:lang w:eastAsia="x-none"/>
              </w:rPr>
              <w:instrText xml:space="preserve"> Numbers, Functions &amp; Relation (Also FI)</w:instrText>
            </w:r>
          </w:p>
          <w:p w14:paraId="30F9BDE5" w14:textId="77777777" w:rsidR="000E65EC" w:rsidRPr="002753A3" w:rsidRDefault="000E65EC" w:rsidP="000E65EC">
            <w:pPr>
              <w:ind w:left="-288"/>
              <w:rPr>
                <w:rFonts w:ascii="Arial" w:hAnsi="Arial" w:cs="Arial"/>
                <w:b/>
                <w:lang w:eastAsia="x-none"/>
              </w:rPr>
            </w:pPr>
          </w:p>
          <w:p w14:paraId="54849817" w14:textId="77777777" w:rsidR="000E65EC" w:rsidRPr="002753A3" w:rsidRDefault="000E65EC" w:rsidP="000E65EC">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4A8C6916" w14:textId="7DCB8012" w:rsidR="000E65EC" w:rsidRPr="002753A3" w:rsidRDefault="000E65EC" w:rsidP="000E65EC">
            <w:pPr>
              <w:rPr>
                <w:rFonts w:ascii="Garamond" w:hAnsi="Garamond"/>
                <w:sz w:val="20"/>
                <w:szCs w:val="20"/>
                <w:lang w:val="en-CA"/>
              </w:rPr>
            </w:pPr>
            <w:r w:rsidRPr="002753A3">
              <w:rPr>
                <w:rFonts w:ascii="Garamond" w:hAnsi="Garamond"/>
                <w:b/>
                <w:bCs/>
                <w:sz w:val="20"/>
                <w:szCs w:val="20"/>
                <w:lang w:val="en-CA"/>
              </w:rPr>
              <w:instrText xml:space="preserve">" </w:instrText>
            </w:r>
            <w:r w:rsidRPr="002753A3">
              <w:rPr>
                <w:rFonts w:ascii="Garamond" w:hAnsi="Garamond"/>
                <w:b/>
                <w:bCs/>
                <w:sz w:val="20"/>
                <w:szCs w:val="20"/>
                <w:lang w:val="en-CA"/>
              </w:rPr>
              <w:fldChar w:fldCharType="separate"/>
            </w:r>
            <w:r w:rsidRPr="002753A3">
              <w:rPr>
                <w:rStyle w:val="Hyperlink"/>
                <w:rFonts w:ascii="Garamond" w:hAnsi="Garamond"/>
                <w:b/>
                <w:bCs/>
                <w:color w:val="auto"/>
                <w:sz w:val="20"/>
                <w:szCs w:val="20"/>
                <w:u w:val="none"/>
                <w:lang w:val="en-CA"/>
              </w:rPr>
              <w:t>FI</w:t>
            </w:r>
            <w:r w:rsidRPr="002753A3">
              <w:rPr>
                <w:rStyle w:val="Hyperlink"/>
                <w:rFonts w:ascii="Garamond" w:hAnsi="Garamond"/>
                <w:color w:val="auto"/>
                <w:sz w:val="20"/>
                <w:szCs w:val="20"/>
                <w:u w:val="none"/>
                <w:lang w:val="en-CA"/>
              </w:rPr>
              <w:t xml:space="preserve"> NRF (Numbers, Relations &amp; Functions)</w:t>
            </w:r>
            <w:r w:rsidRPr="002753A3">
              <w:rPr>
                <w:rFonts w:ascii="Garamond" w:hAnsi="Garamond"/>
                <w:b/>
                <w:bCs/>
                <w:sz w:val="20"/>
                <w:szCs w:val="20"/>
                <w:lang w:val="en-CA"/>
              </w:rPr>
              <w:fldChar w:fldCharType="end"/>
            </w:r>
          </w:p>
        </w:tc>
        <w:tc>
          <w:tcPr>
            <w:tcW w:w="720" w:type="dxa"/>
            <w:shd w:val="clear" w:color="auto" w:fill="D9D9D9" w:themeFill="background1" w:themeFillShade="D9"/>
          </w:tcPr>
          <w:p w14:paraId="07A84298"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shd w:val="clear" w:color="auto" w:fill="D9D9D9" w:themeFill="background1" w:themeFillShade="D9"/>
          </w:tcPr>
          <w:p w14:paraId="70634B1D" w14:textId="77777777" w:rsidR="000E65EC" w:rsidRPr="005A5349" w:rsidRDefault="000E65EC" w:rsidP="000E65EC">
            <w:pPr>
              <w:rPr>
                <w:rFonts w:ascii="Garamond" w:hAnsi="Garamond"/>
                <w:sz w:val="20"/>
                <w:szCs w:val="20"/>
                <w:lang w:val="en-CA"/>
              </w:rPr>
            </w:pPr>
          </w:p>
        </w:tc>
      </w:tr>
      <w:tr w:rsidR="000E65EC" w:rsidRPr="005A5349" w14:paraId="60F2E87C" w14:textId="39726443" w:rsidTr="005E253C">
        <w:tc>
          <w:tcPr>
            <w:tcW w:w="265" w:type="dxa"/>
          </w:tcPr>
          <w:p w14:paraId="33E00F24" w14:textId="77777777" w:rsidR="000E65EC" w:rsidRPr="005A5349" w:rsidRDefault="000E65EC" w:rsidP="000E65EC">
            <w:pPr>
              <w:rPr>
                <w:rFonts w:ascii="Garamond" w:hAnsi="Garamond"/>
                <w:sz w:val="20"/>
                <w:szCs w:val="20"/>
                <w:lang w:val="en-CA"/>
              </w:rPr>
            </w:pPr>
          </w:p>
        </w:tc>
        <w:tc>
          <w:tcPr>
            <w:tcW w:w="3960" w:type="dxa"/>
            <w:shd w:val="clear" w:color="auto" w:fill="auto"/>
          </w:tcPr>
          <w:p w14:paraId="086EBC32" w14:textId="5A0B9291" w:rsidR="000E65EC" w:rsidRPr="002753A3" w:rsidRDefault="000E65EC" w:rsidP="000E65EC">
            <w:pPr>
              <w:ind w:left="-288"/>
              <w:rPr>
                <w:rFonts w:ascii="Arial" w:hAnsi="Arial" w:cs="Arial"/>
                <w:b/>
              </w:rPr>
            </w:pPr>
            <w:bookmarkStart w:id="12" w:name="financial"/>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"financial" \o "</w:instrText>
            </w:r>
            <w:r w:rsidRPr="002753A3">
              <w:rPr>
                <w:rFonts w:ascii="Arial" w:hAnsi="Arial" w:cs="Arial"/>
                <w:b/>
              </w:rPr>
              <w:instrText xml:space="preserve"> Financial and Workplace Mathematics 110 </w:instrText>
            </w:r>
          </w:p>
          <w:p w14:paraId="19DF9D79" w14:textId="77777777" w:rsidR="000E65EC" w:rsidRPr="002753A3" w:rsidRDefault="000E65EC" w:rsidP="000E65EC">
            <w:pPr>
              <w:ind w:left="-288"/>
              <w:rPr>
                <w:rFonts w:ascii="Arial" w:hAnsi="Arial" w:cs="Arial"/>
                <w:b/>
              </w:rPr>
            </w:pPr>
          </w:p>
          <w:p w14:paraId="1B3686B5" w14:textId="77777777" w:rsidR="000E65EC" w:rsidRPr="002753A3" w:rsidRDefault="000E65EC" w:rsidP="000E65EC">
            <w:pPr>
              <w:ind w:left="-288"/>
              <w:rPr>
                <w:rFonts w:ascii="Arial" w:hAnsi="Arial" w:cs="Arial"/>
                <w:b/>
              </w:rPr>
            </w:pPr>
            <w:r w:rsidRPr="002753A3">
              <w:rPr>
                <w:rFonts w:ascii="Arial" w:hAnsi="Arial" w:cs="Arial"/>
                <w:bCs/>
              </w:rPr>
              <w:instrText>This course is the first of two courses in the Financial and Workplace pathway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Students have a choice of this course or Foundations of Mathematics 11 to complete graduation requirements.</w:instrText>
            </w:r>
            <w:r w:rsidRPr="002753A3">
              <w:rPr>
                <w:rFonts w:ascii="Arial" w:hAnsi="Arial" w:cs="Arial"/>
                <w:b/>
              </w:rPr>
              <w:instrText xml:space="preserve"> Prerequisite: Math 10 GMF (Also FI)</w:instrText>
            </w:r>
          </w:p>
          <w:p w14:paraId="35B1A375" w14:textId="5E3BA244" w:rsidR="000E65EC" w:rsidRPr="002753A3" w:rsidRDefault="000E65EC" w:rsidP="000E65EC">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Financial Workplace Math 110 (Prerequisite: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GMF)</w:t>
            </w:r>
            <w:bookmarkEnd w:id="12"/>
            <w:r w:rsidRPr="002753A3">
              <w:rPr>
                <w:rFonts w:ascii="Garamond" w:hAnsi="Garamond"/>
                <w:sz w:val="20"/>
                <w:szCs w:val="20"/>
                <w:lang w:val="en-CA"/>
              </w:rPr>
              <w:fldChar w:fldCharType="end"/>
            </w:r>
          </w:p>
        </w:tc>
        <w:tc>
          <w:tcPr>
            <w:tcW w:w="720" w:type="dxa"/>
            <w:shd w:val="clear" w:color="auto" w:fill="auto"/>
          </w:tcPr>
          <w:p w14:paraId="7AD88F00"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747D406B" w14:textId="77777777" w:rsidR="000E65EC" w:rsidRPr="005A5349" w:rsidRDefault="000E65EC" w:rsidP="000E65EC">
            <w:pPr>
              <w:rPr>
                <w:rFonts w:ascii="Garamond" w:hAnsi="Garamond"/>
                <w:sz w:val="20"/>
                <w:szCs w:val="20"/>
                <w:lang w:val="en-CA"/>
              </w:rPr>
            </w:pPr>
          </w:p>
        </w:tc>
      </w:tr>
      <w:tr w:rsidR="000E65EC" w:rsidRPr="005A5349" w14:paraId="332E7A63" w14:textId="394FE3F2" w:rsidTr="005E253C">
        <w:tc>
          <w:tcPr>
            <w:tcW w:w="265" w:type="dxa"/>
          </w:tcPr>
          <w:p w14:paraId="61CDD60E" w14:textId="77777777" w:rsidR="000E65EC" w:rsidRPr="005A5349" w:rsidRDefault="000E65EC" w:rsidP="000E65EC">
            <w:pPr>
              <w:rPr>
                <w:rFonts w:ascii="Garamond" w:hAnsi="Garamond"/>
                <w:sz w:val="20"/>
                <w:szCs w:val="20"/>
                <w:lang w:val="en-CA"/>
              </w:rPr>
            </w:pPr>
          </w:p>
        </w:tc>
        <w:tc>
          <w:tcPr>
            <w:tcW w:w="3960" w:type="dxa"/>
            <w:shd w:val="clear" w:color="auto" w:fill="auto"/>
          </w:tcPr>
          <w:p w14:paraId="29771ABA" w14:textId="09029CA5" w:rsidR="000E65EC" w:rsidRPr="002753A3" w:rsidRDefault="000E65EC" w:rsidP="000E65EC">
            <w:pPr>
              <w:ind w:left="-288"/>
              <w:rPr>
                <w:rFonts w:ascii="Arial" w:hAnsi="Arial" w:cs="Arial"/>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"foundation" \o "</w:instrText>
            </w:r>
            <w:r w:rsidRPr="002753A3">
              <w:rPr>
                <w:rFonts w:ascii="Arial" w:hAnsi="Arial" w:cs="Arial"/>
                <w:b/>
              </w:rPr>
              <w:instrText xml:space="preserve"> Foundations of Mathematics 110 (also FI)</w:instrText>
            </w:r>
            <w:r w:rsidRPr="002753A3">
              <w:rPr>
                <w:rFonts w:ascii="Arial" w:hAnsi="Arial" w:cs="Arial"/>
              </w:rPr>
              <w:instrText xml:space="preserve"> </w:instrText>
            </w:r>
          </w:p>
          <w:p w14:paraId="75A65364" w14:textId="77777777" w:rsidR="000E65EC" w:rsidRPr="002753A3" w:rsidRDefault="000E65EC" w:rsidP="000E65EC">
            <w:pPr>
              <w:ind w:left="-288"/>
              <w:rPr>
                <w:rFonts w:ascii="Arial" w:hAnsi="Arial" w:cs="Arial"/>
              </w:rPr>
            </w:pPr>
          </w:p>
          <w:p w14:paraId="3099BE57" w14:textId="59490DD0" w:rsidR="000E65EC" w:rsidRPr="002753A3" w:rsidRDefault="000E65EC" w:rsidP="000E65EC">
            <w:pPr>
              <w:rPr>
                <w:rFonts w:ascii="Garamond" w:hAnsi="Garamond"/>
                <w:sz w:val="20"/>
                <w:szCs w:val="20"/>
                <w:lang w:val="en-CA"/>
              </w:rPr>
            </w:pPr>
            <w:r w:rsidRPr="002753A3">
              <w:rPr>
                <w:rFonts w:ascii="Arial" w:hAnsi="Arial" w:cs="Arial"/>
              </w:rPr>
              <w:instrText xml:space="preserve">This course is designed for students continuing on to university programs. It is the prerequisite for Pre-Calculus 110. </w:instrText>
            </w:r>
            <w:r w:rsidRPr="002753A3">
              <w:rPr>
                <w:rFonts w:ascii="Arial" w:hAnsi="Arial" w:cs="Arial"/>
                <w:bCs/>
              </w:rPr>
              <w:instrText xml:space="preserve">Students develop spatial sense and proportional reasoning through problems that involve rates, scale diagrams and relationships among similar 2-D and 3-D shapes and objects.  Students develop logical reasoning skills and apply this to proofs and problems involving angles and triangles, the sine law and the cosine law.  Students model and solve problems involving systems of linear inequality in two variables and explore characteristics of quadratic functions. Costs and benefits of renting, leasing and buying are explored and investment portfolios are analyzed. </w:instrText>
            </w:r>
            <w:r w:rsidRPr="002753A3">
              <w:rPr>
                <w:rFonts w:ascii="Arial" w:hAnsi="Arial" w:cs="Arial"/>
                <w:b/>
              </w:rPr>
              <w:instrText>Prerequisite: Math 10 NRF (Also FI)</w:instrText>
            </w: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Foundation of Math 110 (Prerequisite: NRF)</w:t>
            </w:r>
            <w:r w:rsidRPr="002753A3">
              <w:rPr>
                <w:rFonts w:ascii="Garamond" w:hAnsi="Garamond"/>
                <w:sz w:val="20"/>
                <w:szCs w:val="20"/>
                <w:lang w:val="en-CA"/>
              </w:rPr>
              <w:fldChar w:fldCharType="end"/>
            </w:r>
          </w:p>
        </w:tc>
        <w:tc>
          <w:tcPr>
            <w:tcW w:w="720" w:type="dxa"/>
            <w:shd w:val="clear" w:color="auto" w:fill="auto"/>
          </w:tcPr>
          <w:p w14:paraId="1527CEA0" w14:textId="77777777" w:rsidR="000E65EC" w:rsidRPr="005A5349" w:rsidRDefault="000E65EC" w:rsidP="000E65EC">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48E891C1" w14:textId="77777777" w:rsidR="000E65EC" w:rsidRPr="005A5349" w:rsidRDefault="000E65EC" w:rsidP="000E65EC">
            <w:pPr>
              <w:rPr>
                <w:rFonts w:ascii="Garamond" w:hAnsi="Garamond"/>
                <w:sz w:val="20"/>
                <w:szCs w:val="20"/>
                <w:lang w:val="en-CA"/>
              </w:rPr>
            </w:pPr>
          </w:p>
        </w:tc>
      </w:tr>
      <w:tr w:rsidR="00DA5880" w:rsidRPr="005A5349" w14:paraId="21393B0A" w14:textId="1A156343" w:rsidTr="005E253C">
        <w:tc>
          <w:tcPr>
            <w:tcW w:w="265" w:type="dxa"/>
          </w:tcPr>
          <w:p w14:paraId="1919EC87" w14:textId="77777777" w:rsidR="00DA5880" w:rsidRPr="005A5349" w:rsidRDefault="00DA5880" w:rsidP="00DA5880">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330B779E" w14:textId="13699F1D" w:rsidR="00DA5880" w:rsidRPr="002753A3" w:rsidRDefault="00DA5880" w:rsidP="00DA5880">
            <w:pPr>
              <w:ind w:left="-288"/>
              <w:rPr>
                <w:rFonts w:ascii="Arial" w:hAnsi="Arial" w:cs="Arial"/>
              </w:rPr>
            </w:pPr>
            <w:bookmarkStart w:id="13" w:name="humphys"/>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"humphys" \o "</w:instrText>
            </w:r>
            <w:r w:rsidRPr="002753A3">
              <w:rPr>
                <w:rFonts w:ascii="Arial" w:hAnsi="Arial" w:cs="Arial"/>
                <w:b/>
              </w:rPr>
              <w:instrText xml:space="preserve"> Human Physiology 110</w:instrText>
            </w:r>
            <w:r w:rsidRPr="002753A3">
              <w:rPr>
                <w:rFonts w:ascii="Arial" w:hAnsi="Arial" w:cs="Arial"/>
              </w:rPr>
              <w:instrText xml:space="preserve"> </w:instrText>
            </w:r>
          </w:p>
          <w:p w14:paraId="4AE5DAF0" w14:textId="77777777" w:rsidR="00DA5880" w:rsidRPr="002753A3" w:rsidRDefault="00DA5880" w:rsidP="00DA5880">
            <w:pPr>
              <w:ind w:left="-288"/>
              <w:rPr>
                <w:rFonts w:ascii="Arial" w:hAnsi="Arial" w:cs="Arial"/>
              </w:rPr>
            </w:pPr>
          </w:p>
          <w:p w14:paraId="59F8A6E3" w14:textId="77777777" w:rsidR="00DA5880" w:rsidRPr="002753A3" w:rsidRDefault="00DA5880" w:rsidP="00DA5880">
            <w:pPr>
              <w:ind w:left="-288"/>
              <w:rPr>
                <w:rFonts w:ascii="Arial" w:hAnsi="Arial" w:cs="Arial"/>
              </w:rPr>
            </w:pPr>
            <w:r w:rsidRPr="002753A3">
              <w:rPr>
                <w:rFonts w:ascii="Arial" w:hAnsi="Arial" w:cs="Arial"/>
                <w:iCs/>
              </w:rPr>
              <w:instrText>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have developed a holistic personal wellness plan, demonstrating their understanding of overall health, human physiology, and the effect of disease and lifestyle choices</w:instrText>
            </w:r>
          </w:p>
          <w:p w14:paraId="33273F09" w14:textId="77777777" w:rsidR="00DA5880" w:rsidRPr="002753A3" w:rsidRDefault="00DA5880" w:rsidP="00DA5880">
            <w:pPr>
              <w:ind w:left="-288"/>
              <w:rPr>
                <w:rFonts w:ascii="Arial" w:hAnsi="Arial" w:cs="Arial"/>
                <w:b/>
                <w:sz w:val="18"/>
                <w:szCs w:val="18"/>
                <w:lang w:eastAsia="x-none"/>
              </w:rPr>
            </w:pPr>
          </w:p>
          <w:p w14:paraId="1293B23D" w14:textId="30CCEF2F" w:rsidR="00DA5880" w:rsidRPr="002753A3" w:rsidRDefault="00DA5880" w:rsidP="00DA5880">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Human Physiology 110 (Prerequisite: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w:t>
            </w:r>
            <w:bookmarkEnd w:id="13"/>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472994AB" w14:textId="77777777" w:rsidR="00DA5880" w:rsidRPr="005A5349" w:rsidRDefault="00DA5880" w:rsidP="00DA5880">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418DC081" w14:textId="49BCE8BC" w:rsidR="00DA5880" w:rsidRPr="005A5349" w:rsidRDefault="00220B02" w:rsidP="00DA5880">
            <w:pPr>
              <w:rPr>
                <w:rFonts w:ascii="Garamond" w:hAnsi="Garamond"/>
                <w:sz w:val="20"/>
                <w:szCs w:val="20"/>
                <w:lang w:val="en-CA"/>
              </w:rPr>
            </w:pPr>
            <w:hyperlink r:id="rId12" w:history="1">
              <w:r w:rsidR="00DA5880" w:rsidRPr="001E2FBA">
                <w:rPr>
                  <w:rStyle w:val="Hyperlink"/>
                  <w:rFonts w:ascii="Garamond" w:eastAsiaTheme="majorEastAsia" w:hAnsi="Garamond"/>
                  <w:sz w:val="20"/>
                  <w:szCs w:val="20"/>
                </w:rPr>
                <w:t>video</w:t>
              </w:r>
            </w:hyperlink>
          </w:p>
        </w:tc>
      </w:tr>
      <w:tr w:rsidR="00DA5880" w:rsidRPr="005A5349" w14:paraId="0F3D0F25" w14:textId="29F8EB64" w:rsidTr="005E253C">
        <w:tc>
          <w:tcPr>
            <w:tcW w:w="265" w:type="dxa"/>
          </w:tcPr>
          <w:p w14:paraId="2B9ABD16" w14:textId="77777777" w:rsidR="00DA5880" w:rsidRPr="005A5349" w:rsidRDefault="00DA5880" w:rsidP="00DA5880">
            <w:pPr>
              <w:rPr>
                <w:rFonts w:ascii="Garamond" w:hAnsi="Garamond"/>
                <w:sz w:val="20"/>
                <w:szCs w:val="20"/>
                <w:lang w:val="en-CA"/>
              </w:rPr>
            </w:pPr>
          </w:p>
        </w:tc>
        <w:tc>
          <w:tcPr>
            <w:tcW w:w="3960" w:type="dxa"/>
            <w:tcBorders>
              <w:top w:val="single" w:sz="4" w:space="0" w:color="auto"/>
              <w:left w:val="single" w:sz="4" w:space="0" w:color="auto"/>
              <w:bottom w:val="single" w:sz="4" w:space="0" w:color="auto"/>
              <w:right w:val="single" w:sz="4" w:space="0" w:color="auto"/>
            </w:tcBorders>
          </w:tcPr>
          <w:p w14:paraId="20EAFF88" w14:textId="21B3692B" w:rsidR="00DA5880" w:rsidRPr="002753A3" w:rsidRDefault="00DA5880" w:rsidP="00DA5880">
            <w:pPr>
              <w:ind w:left="-288"/>
              <w:rPr>
                <w:rFonts w:ascii="Arial" w:hAnsi="Arial" w:cs="Arial"/>
                <w:b/>
                <w:bCs/>
                <w:lang w:eastAsia="x-none"/>
              </w:rPr>
            </w:pPr>
            <w:bookmarkStart w:id="14" w:name="apptech"/>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"apptech" \o "</w:instrText>
            </w:r>
            <w:r w:rsidRPr="002753A3">
              <w:rPr>
                <w:rFonts w:ascii="Arial" w:hAnsi="Arial" w:cs="Arial"/>
                <w:b/>
                <w:lang w:eastAsia="x-none"/>
              </w:rPr>
              <w:instrText xml:space="preserve"> Introduction to </w:instrText>
            </w:r>
            <w:r w:rsidRPr="002753A3">
              <w:rPr>
                <w:rFonts w:ascii="Arial" w:hAnsi="Arial" w:cs="Arial"/>
                <w:b/>
                <w:lang w:val="x-none" w:eastAsia="x-none"/>
              </w:rPr>
              <w:instrText>Applied Technology 110</w:instrText>
            </w:r>
            <w:r w:rsidRPr="002753A3">
              <w:rPr>
                <w:rFonts w:ascii="Arial" w:hAnsi="Arial" w:cs="Arial"/>
                <w:lang w:val="x-none" w:eastAsia="x-none"/>
              </w:rPr>
              <w:instrText xml:space="preserve"> </w:instrText>
            </w:r>
            <w:r w:rsidRPr="002753A3">
              <w:rPr>
                <w:rFonts w:ascii="Arial" w:hAnsi="Arial" w:cs="Arial"/>
                <w:lang w:eastAsia="x-none"/>
              </w:rPr>
              <w:instrText xml:space="preserve"> </w:instrText>
            </w:r>
            <w:r w:rsidRPr="002753A3">
              <w:rPr>
                <w:rFonts w:ascii="Arial" w:hAnsi="Arial" w:cs="Arial"/>
                <w:lang w:eastAsia="x-none"/>
              </w:rPr>
              <w:tab/>
            </w:r>
            <w:r w:rsidRPr="002753A3">
              <w:rPr>
                <w:rFonts w:ascii="Arial" w:hAnsi="Arial" w:cs="Arial"/>
                <w:lang w:eastAsia="x-none"/>
              </w:rPr>
              <w:tab/>
            </w:r>
            <w:r w:rsidRPr="002753A3">
              <w:rPr>
                <w:rFonts w:ascii="Arial" w:hAnsi="Arial" w:cs="Arial"/>
                <w:lang w:eastAsia="x-none"/>
              </w:rPr>
              <w:tab/>
            </w:r>
            <w:r w:rsidRPr="002753A3">
              <w:rPr>
                <w:rFonts w:ascii="Arial" w:hAnsi="Arial" w:cs="Arial"/>
                <w:lang w:eastAsia="x-none"/>
              </w:rPr>
              <w:tab/>
            </w:r>
            <w:r w:rsidRPr="002753A3">
              <w:rPr>
                <w:rFonts w:ascii="Arial" w:hAnsi="Arial" w:cs="Arial"/>
                <w:lang w:eastAsia="x-none"/>
              </w:rPr>
              <w:tab/>
              <w:instrText xml:space="preserve">    </w:instrText>
            </w:r>
            <w:r w:rsidRPr="002753A3">
              <w:rPr>
                <w:rFonts w:ascii="Arial" w:hAnsi="Arial" w:cs="Arial"/>
                <w:b/>
                <w:bCs/>
                <w:lang w:eastAsia="x-none"/>
              </w:rPr>
              <w:instrText>(Course fee - $10.00)</w:instrText>
            </w:r>
          </w:p>
          <w:p w14:paraId="42EACE62" w14:textId="77777777" w:rsidR="00DA5880" w:rsidRPr="002753A3" w:rsidRDefault="00DA5880" w:rsidP="00DA5880">
            <w:pPr>
              <w:ind w:left="-288"/>
              <w:rPr>
                <w:rFonts w:ascii="Arial" w:hAnsi="Arial" w:cs="Arial"/>
                <w:lang w:eastAsia="x-none"/>
              </w:rPr>
            </w:pPr>
          </w:p>
          <w:p w14:paraId="7259D64D" w14:textId="77777777" w:rsidR="00DA5880" w:rsidRPr="002753A3" w:rsidRDefault="00DA5880" w:rsidP="00DA5880">
            <w:pPr>
              <w:ind w:left="-288"/>
              <w:rPr>
                <w:rFonts w:ascii="Arial" w:hAnsi="Arial" w:cs="Arial"/>
                <w:lang w:eastAsia="x-none"/>
              </w:rPr>
            </w:pPr>
            <w:r w:rsidRPr="002753A3">
              <w:rPr>
                <w:rFonts w:ascii="Arial" w:eastAsia="Calibri" w:hAnsi="Arial" w:cs="Arial"/>
                <w:lang w:val="en-CA" w:eastAsia="x-none"/>
              </w:rPr>
              <w:instrText xml:space="preserve">This course is designed to introduce students to a variety of careers in trades, providing opportunities to explore and research practices and skills required for employment in trades/technology sectors. This course utilizes small group instruction, placing an emphasis on </w:instrText>
            </w:r>
            <w:r w:rsidRPr="002753A3">
              <w:rPr>
                <w:rFonts w:ascii="Arial" w:eastAsia="Calibri" w:hAnsi="Arial" w:cs="Arial"/>
                <w:i/>
                <w:lang w:val="en-CA" w:eastAsia="x-none"/>
              </w:rPr>
              <w:instrText xml:space="preserve">student directed learning </w:instrText>
            </w:r>
            <w:r w:rsidRPr="002753A3">
              <w:rPr>
                <w:rFonts w:ascii="Arial" w:eastAsia="Calibri" w:hAnsi="Arial" w:cs="Arial"/>
                <w:lang w:val="en-CA" w:eastAsia="x-none"/>
              </w:rPr>
              <w:instrText>and is structured to reflect the reality of work. Problem identification, teamwork and leadership skills will be reinforced. Student creativity and life skill development in the design, construction, repair, and maintenance unit modules reinforce situations that are found in industry.</w:instrText>
            </w:r>
          </w:p>
          <w:p w14:paraId="6A54AF49" w14:textId="4100A7CE" w:rsidR="00DA5880" w:rsidRPr="002753A3" w:rsidRDefault="00DA5880" w:rsidP="00DA5880">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Introduction Applied Technology 110 (Fee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$10.00)</w:t>
            </w:r>
            <w:bookmarkEnd w:id="14"/>
            <w:r w:rsidRPr="002753A3">
              <w:rPr>
                <w:rFonts w:ascii="Garamond" w:hAnsi="Garamond"/>
                <w:sz w:val="20"/>
                <w:szCs w:val="20"/>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4DD5697F" w14:textId="77777777" w:rsidR="00DA5880" w:rsidRPr="005A5349" w:rsidRDefault="00DA5880" w:rsidP="00DA5880">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Borders>
              <w:top w:val="single" w:sz="4" w:space="0" w:color="auto"/>
              <w:left w:val="single" w:sz="4" w:space="0" w:color="auto"/>
              <w:bottom w:val="single" w:sz="4" w:space="0" w:color="auto"/>
              <w:right w:val="single" w:sz="4" w:space="0" w:color="auto"/>
            </w:tcBorders>
          </w:tcPr>
          <w:p w14:paraId="4D6B21C3" w14:textId="5FEB3A74" w:rsidR="00DA5880" w:rsidRPr="005A5349" w:rsidRDefault="00220B02" w:rsidP="00DA5880">
            <w:pPr>
              <w:rPr>
                <w:rFonts w:ascii="Garamond" w:hAnsi="Garamond"/>
                <w:sz w:val="20"/>
                <w:szCs w:val="20"/>
                <w:lang w:val="en-CA"/>
              </w:rPr>
            </w:pPr>
            <w:hyperlink r:id="rId13" w:history="1">
              <w:r w:rsidR="00F60C9C" w:rsidRPr="00F60C9C">
                <w:rPr>
                  <w:rStyle w:val="Hyperlink"/>
                  <w:rFonts w:ascii="Garamond" w:hAnsi="Garamond"/>
                  <w:sz w:val="20"/>
                  <w:szCs w:val="20"/>
                  <w:lang w:val="en-CA"/>
                </w:rPr>
                <w:t>video</w:t>
              </w:r>
            </w:hyperlink>
          </w:p>
        </w:tc>
      </w:tr>
      <w:tr w:rsidR="00DA5880" w:rsidRPr="005A5349" w14:paraId="3DB14A05" w14:textId="1B0AB8ED" w:rsidTr="005E253C">
        <w:tc>
          <w:tcPr>
            <w:tcW w:w="265" w:type="dxa"/>
          </w:tcPr>
          <w:p w14:paraId="347AC866" w14:textId="77777777" w:rsidR="00DA5880" w:rsidRPr="005A5349" w:rsidRDefault="00DA5880" w:rsidP="00DA5880">
            <w:pPr>
              <w:rPr>
                <w:rFonts w:ascii="Garamond" w:hAnsi="Garamond"/>
                <w:sz w:val="20"/>
                <w:szCs w:val="20"/>
                <w:lang w:val="en-CA"/>
              </w:rPr>
            </w:pPr>
          </w:p>
        </w:tc>
        <w:tc>
          <w:tcPr>
            <w:tcW w:w="3960" w:type="dxa"/>
            <w:shd w:val="clear" w:color="auto" w:fill="auto"/>
          </w:tcPr>
          <w:p w14:paraId="57CE0232" w14:textId="7AD6575B" w:rsidR="00DA5880" w:rsidRPr="002753A3" w:rsidRDefault="00DA5880" w:rsidP="00DA5880">
            <w:pPr>
              <w:ind w:left="-288"/>
              <w:rPr>
                <w:rFonts w:ascii="Arial" w:hAnsi="Arial" w:cs="Arial"/>
                <w:b/>
                <w:lang w:eastAsia="x-none"/>
              </w:rPr>
            </w:pPr>
            <w:bookmarkStart w:id="15" w:name="nrf"/>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"nrf" \o "</w:instrText>
            </w:r>
            <w:r w:rsidRPr="002753A3">
              <w:rPr>
                <w:rFonts w:ascii="Arial" w:hAnsi="Arial" w:cs="Arial"/>
                <w:b/>
                <w:lang w:eastAsia="x-none"/>
              </w:rPr>
              <w:instrText xml:space="preserve"> Numbers, Functions &amp; Relation (Also FI)</w:instrText>
            </w:r>
          </w:p>
          <w:p w14:paraId="6A5E49AE" w14:textId="77777777" w:rsidR="00DA5880" w:rsidRPr="002753A3" w:rsidRDefault="00DA5880" w:rsidP="00DA5880">
            <w:pPr>
              <w:ind w:left="-288"/>
              <w:rPr>
                <w:rFonts w:ascii="Arial" w:hAnsi="Arial" w:cs="Arial"/>
                <w:b/>
                <w:lang w:eastAsia="x-none"/>
              </w:rPr>
            </w:pPr>
          </w:p>
          <w:p w14:paraId="15372ABB" w14:textId="77777777" w:rsidR="00DA5880" w:rsidRPr="002753A3" w:rsidRDefault="00DA5880" w:rsidP="00DA5880">
            <w:pPr>
              <w:ind w:left="-288"/>
              <w:rPr>
                <w:rFonts w:ascii="Arial" w:hAnsi="Arial" w:cs="Arial"/>
                <w:b/>
                <w:lang w:eastAsia="x-none"/>
              </w:rPr>
            </w:pPr>
            <w:r w:rsidRPr="002753A3">
              <w:rPr>
                <w:rFonts w:ascii="Arial" w:hAnsi="Arial" w:cs="Arial"/>
              </w:rPr>
              <w:instrTex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instrText>
            </w:r>
          </w:p>
          <w:p w14:paraId="6566AF3E" w14:textId="006F175D" w:rsidR="00DA5880" w:rsidRPr="002753A3" w:rsidRDefault="00DA5880" w:rsidP="00DA5880">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NRF (Numbers, Relations &amp; Functions)</w:t>
            </w:r>
            <w:bookmarkEnd w:id="15"/>
            <w:r w:rsidRPr="002753A3">
              <w:rPr>
                <w:rFonts w:ascii="Garamond" w:hAnsi="Garamond"/>
                <w:sz w:val="20"/>
                <w:szCs w:val="20"/>
                <w:lang w:val="en-CA"/>
              </w:rPr>
              <w:fldChar w:fldCharType="end"/>
            </w:r>
          </w:p>
        </w:tc>
        <w:tc>
          <w:tcPr>
            <w:tcW w:w="720" w:type="dxa"/>
            <w:shd w:val="clear" w:color="auto" w:fill="auto"/>
          </w:tcPr>
          <w:p w14:paraId="2F5DD496" w14:textId="77777777" w:rsidR="00DA5880" w:rsidRPr="005A5349" w:rsidRDefault="00DA5880" w:rsidP="00DA5880">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05651F3D" w14:textId="77777777" w:rsidR="00DA5880" w:rsidRPr="005A5349" w:rsidRDefault="00DA5880" w:rsidP="00DA5880">
            <w:pPr>
              <w:rPr>
                <w:rFonts w:ascii="Garamond" w:hAnsi="Garamond"/>
                <w:sz w:val="20"/>
                <w:szCs w:val="20"/>
                <w:lang w:val="en-CA"/>
              </w:rPr>
            </w:pPr>
          </w:p>
        </w:tc>
      </w:tr>
      <w:tr w:rsidR="00A627F3" w:rsidRPr="005A5349" w14:paraId="13C6EFB1" w14:textId="50C7DBD9" w:rsidTr="005E253C">
        <w:tc>
          <w:tcPr>
            <w:tcW w:w="265" w:type="dxa"/>
          </w:tcPr>
          <w:p w14:paraId="55717F40" w14:textId="77777777" w:rsidR="00A627F3" w:rsidRPr="005A5349" w:rsidRDefault="00A627F3" w:rsidP="00A627F3">
            <w:pPr>
              <w:rPr>
                <w:rFonts w:ascii="Garamond" w:hAnsi="Garamond"/>
                <w:sz w:val="20"/>
                <w:szCs w:val="20"/>
                <w:lang w:val="en-CA"/>
              </w:rPr>
            </w:pPr>
          </w:p>
        </w:tc>
        <w:bookmarkStart w:id="16" w:name="pg"/>
        <w:tc>
          <w:tcPr>
            <w:tcW w:w="3960" w:type="dxa"/>
            <w:shd w:val="clear" w:color="auto" w:fill="auto"/>
          </w:tcPr>
          <w:p w14:paraId="2777243F" w14:textId="77777777" w:rsidR="00A627F3" w:rsidRPr="002753A3" w:rsidRDefault="00A627F3" w:rsidP="00A627F3">
            <w:pPr>
              <w:jc w:val="both"/>
              <w:rPr>
                <w:rFonts w:ascii="Arial" w:hAnsi="Arial" w:cs="Arial"/>
                <w:b/>
              </w:rPr>
            </w:pPr>
            <w:r w:rsidRPr="002753A3">
              <w:rPr>
                <w:rFonts w:ascii="Garamond" w:hAnsi="Garamond"/>
                <w:sz w:val="20"/>
                <w:szCs w:val="20"/>
              </w:rPr>
              <w:fldChar w:fldCharType="begin"/>
            </w:r>
            <w:r w:rsidRPr="002753A3">
              <w:rPr>
                <w:rFonts w:ascii="Garamond" w:hAnsi="Garamond"/>
                <w:sz w:val="20"/>
                <w:szCs w:val="20"/>
              </w:rPr>
              <w:instrText xml:space="preserve"> HYPERLINK  \l "pg" \o "</w:instrText>
            </w:r>
            <w:r w:rsidRPr="002753A3">
              <w:rPr>
                <w:rFonts w:ascii="Arial" w:hAnsi="Arial" w:cs="Arial"/>
                <w:b/>
              </w:rPr>
              <w:instrText xml:space="preserve"> Physical Geography 110</w:instrText>
            </w:r>
          </w:p>
          <w:p w14:paraId="20B65E81" w14:textId="77777777" w:rsidR="00A627F3" w:rsidRPr="002753A3" w:rsidRDefault="00A627F3" w:rsidP="00A627F3">
            <w:pPr>
              <w:jc w:val="both"/>
              <w:rPr>
                <w:rFonts w:ascii="Arial" w:hAnsi="Arial" w:cs="Arial"/>
                <w:b/>
              </w:rPr>
            </w:pPr>
          </w:p>
          <w:p w14:paraId="0F5437A2" w14:textId="77777777" w:rsidR="00A627F3" w:rsidRPr="002753A3" w:rsidRDefault="00A627F3" w:rsidP="00A627F3">
            <w:pPr>
              <w:jc w:val="both"/>
              <w:rPr>
                <w:rFonts w:ascii="Arial" w:hAnsi="Arial" w:cs="Arial"/>
                <w:b/>
              </w:rPr>
            </w:pPr>
            <w:r w:rsidRPr="002753A3">
              <w:rPr>
                <w:rFonts w:ascii="Arial" w:hAnsi="Arial" w:cs="Arial"/>
              </w:rPr>
              <w:instrTex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instrText>
            </w:r>
          </w:p>
          <w:p w14:paraId="7E2BA77E" w14:textId="2CE7013E" w:rsidR="00A627F3" w:rsidRPr="002753A3" w:rsidRDefault="00A627F3" w:rsidP="00A627F3">
            <w:pPr>
              <w:rPr>
                <w:rFonts w:ascii="Garamond" w:hAnsi="Garamond"/>
                <w:sz w:val="20"/>
                <w:szCs w:val="20"/>
                <w:lang w:val="en-CA"/>
              </w:rPr>
            </w:pPr>
            <w:r w:rsidRPr="002753A3">
              <w:rPr>
                <w:rFonts w:ascii="Garamond" w:hAnsi="Garamond"/>
                <w:sz w:val="20"/>
                <w:szCs w:val="20"/>
              </w:rPr>
              <w:instrText xml:space="preserve">" </w:instrText>
            </w:r>
            <w:r w:rsidRPr="002753A3">
              <w:rPr>
                <w:rFonts w:ascii="Garamond" w:hAnsi="Garamond"/>
                <w:sz w:val="20"/>
                <w:szCs w:val="20"/>
              </w:rPr>
              <w:fldChar w:fldCharType="separate"/>
            </w:r>
            <w:r w:rsidRPr="002753A3">
              <w:rPr>
                <w:rStyle w:val="Hyperlink"/>
                <w:rFonts w:ascii="Garamond" w:eastAsiaTheme="majorEastAsia" w:hAnsi="Garamond"/>
                <w:color w:val="auto"/>
                <w:sz w:val="20"/>
                <w:szCs w:val="20"/>
                <w:u w:val="none"/>
              </w:rPr>
              <w:t>Physical Geography 110</w:t>
            </w:r>
            <w:bookmarkEnd w:id="16"/>
            <w:r w:rsidRPr="002753A3">
              <w:rPr>
                <w:rFonts w:ascii="Garamond" w:hAnsi="Garamond"/>
                <w:sz w:val="20"/>
                <w:szCs w:val="20"/>
              </w:rPr>
              <w:fldChar w:fldCharType="end"/>
            </w:r>
          </w:p>
        </w:tc>
        <w:tc>
          <w:tcPr>
            <w:tcW w:w="720" w:type="dxa"/>
            <w:shd w:val="clear" w:color="auto" w:fill="auto"/>
          </w:tcPr>
          <w:p w14:paraId="6BC58688" w14:textId="77777777" w:rsidR="00A627F3" w:rsidRPr="005A5349" w:rsidRDefault="00A627F3" w:rsidP="00A627F3">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1E49FED5" w14:textId="4ECF1A5C" w:rsidR="00A627F3" w:rsidRPr="005A5349" w:rsidRDefault="00220B02" w:rsidP="00A627F3">
            <w:pPr>
              <w:rPr>
                <w:rFonts w:ascii="Garamond" w:hAnsi="Garamond"/>
                <w:sz w:val="20"/>
                <w:szCs w:val="20"/>
                <w:lang w:val="en-CA"/>
              </w:rPr>
            </w:pPr>
            <w:hyperlink r:id="rId14" w:history="1">
              <w:r w:rsidR="00A627F3" w:rsidRPr="00B67D04">
                <w:rPr>
                  <w:rStyle w:val="Hyperlink"/>
                  <w:rFonts w:ascii="Garamond" w:eastAsiaTheme="majorEastAsia" w:hAnsi="Garamond"/>
                  <w:sz w:val="20"/>
                  <w:szCs w:val="20"/>
                </w:rPr>
                <w:t>video</w:t>
              </w:r>
            </w:hyperlink>
          </w:p>
        </w:tc>
      </w:tr>
      <w:tr w:rsidR="00E019A3" w:rsidRPr="005A5349" w14:paraId="3A753D92" w14:textId="1754FE65" w:rsidTr="005E253C">
        <w:tc>
          <w:tcPr>
            <w:tcW w:w="265" w:type="dxa"/>
          </w:tcPr>
          <w:p w14:paraId="38A28A03" w14:textId="77777777" w:rsidR="00E019A3" w:rsidRPr="005A5349" w:rsidRDefault="00E019A3" w:rsidP="00E019A3">
            <w:pPr>
              <w:rPr>
                <w:rFonts w:ascii="Garamond" w:hAnsi="Garamond"/>
                <w:sz w:val="20"/>
                <w:szCs w:val="20"/>
                <w:lang w:val="en-CA"/>
              </w:rPr>
            </w:pPr>
          </w:p>
        </w:tc>
        <w:tc>
          <w:tcPr>
            <w:tcW w:w="3960" w:type="dxa"/>
            <w:shd w:val="clear" w:color="auto" w:fill="auto"/>
          </w:tcPr>
          <w:p w14:paraId="57E7008C" w14:textId="0BE23BDE" w:rsidR="00E019A3" w:rsidRPr="002753A3" w:rsidRDefault="00E019A3" w:rsidP="00E019A3">
            <w:pPr>
              <w:ind w:left="-288"/>
              <w:rPr>
                <w:b/>
                <w:bCs/>
                <w:sz w:val="20"/>
                <w:lang w:val="en-CA" w:eastAsia="x-none"/>
              </w:rPr>
            </w:pPr>
            <w:bookmarkStart w:id="17" w:name="physics"/>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"physics" \o "</w:instrText>
            </w:r>
            <w:r w:rsidRPr="002753A3">
              <w:rPr>
                <w:b/>
                <w:bCs/>
                <w:sz w:val="20"/>
                <w:lang w:val="en-CA" w:eastAsia="x-none"/>
              </w:rPr>
              <w:instrText xml:space="preserve"> Physics 11</w:instrText>
            </w:r>
          </w:p>
          <w:p w14:paraId="37A041DD" w14:textId="77777777" w:rsidR="00E019A3" w:rsidRPr="002753A3" w:rsidRDefault="00E019A3" w:rsidP="00E019A3">
            <w:pPr>
              <w:ind w:left="-288"/>
              <w:rPr>
                <w:b/>
                <w:bCs/>
                <w:sz w:val="20"/>
                <w:lang w:val="en-CA" w:eastAsia="x-none"/>
              </w:rPr>
            </w:pPr>
          </w:p>
          <w:p w14:paraId="540CE2C9" w14:textId="77777777" w:rsidR="00E019A3" w:rsidRPr="002753A3" w:rsidRDefault="00E019A3" w:rsidP="00E019A3">
            <w:pPr>
              <w:ind w:left="-288"/>
              <w:rPr>
                <w:sz w:val="18"/>
                <w:szCs w:val="18"/>
                <w:lang w:val="en-CA" w:eastAsia="x-none"/>
              </w:rPr>
            </w:pPr>
            <w:r w:rsidRPr="002753A3">
              <w:rPr>
                <w:sz w:val="18"/>
                <w:szCs w:val="18"/>
                <w:lang w:val="en-CA" w:eastAsia="x-none"/>
              </w:rPr>
              <w:instrText>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Level 1 students will cover additional curriculum outcomes.</w:instrText>
            </w:r>
          </w:p>
          <w:p w14:paraId="0D651064" w14:textId="77777777" w:rsidR="00E019A3" w:rsidRPr="002753A3" w:rsidRDefault="00E019A3" w:rsidP="00E019A3">
            <w:pPr>
              <w:ind w:left="-288"/>
              <w:rPr>
                <w:b/>
                <w:bCs/>
                <w:sz w:val="18"/>
                <w:szCs w:val="18"/>
                <w:lang w:val="en-CA" w:eastAsia="x-none"/>
              </w:rPr>
            </w:pPr>
            <w:r w:rsidRPr="002753A3">
              <w:rPr>
                <w:b/>
                <w:bCs/>
                <w:sz w:val="18"/>
                <w:szCs w:val="18"/>
                <w:lang w:val="en-CA" w:eastAsia="x-none"/>
              </w:rPr>
              <w:instrText>Prerequisite:  Grade 10 Science and GMF 10 / NRF 10</w:instrText>
            </w:r>
          </w:p>
          <w:p w14:paraId="4E955501" w14:textId="5132597C" w:rsidR="00E019A3" w:rsidRPr="002753A3" w:rsidRDefault="00E019A3" w:rsidP="00E019A3">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Physics 111 (Prerequisite: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10/GMF/NRF)</w:t>
            </w:r>
            <w:bookmarkEnd w:id="17"/>
            <w:r w:rsidRPr="002753A3">
              <w:rPr>
                <w:rFonts w:ascii="Garamond" w:hAnsi="Garamond"/>
                <w:sz w:val="20"/>
                <w:szCs w:val="20"/>
                <w:lang w:val="en-CA"/>
              </w:rPr>
              <w:fldChar w:fldCharType="end"/>
            </w:r>
          </w:p>
        </w:tc>
        <w:tc>
          <w:tcPr>
            <w:tcW w:w="720" w:type="dxa"/>
            <w:shd w:val="clear" w:color="auto" w:fill="auto"/>
          </w:tcPr>
          <w:p w14:paraId="51EADEE1" w14:textId="79148E15" w:rsidR="00E019A3" w:rsidRPr="005A5349" w:rsidRDefault="00E019A3" w:rsidP="00E019A3">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32B0339F" w14:textId="4B1BA037" w:rsidR="00E019A3" w:rsidRPr="005A5349" w:rsidRDefault="00220B02" w:rsidP="00E019A3">
            <w:pPr>
              <w:rPr>
                <w:rFonts w:ascii="Garamond" w:hAnsi="Garamond"/>
                <w:sz w:val="20"/>
                <w:szCs w:val="20"/>
                <w:lang w:val="en-CA"/>
              </w:rPr>
            </w:pPr>
            <w:hyperlink r:id="rId15" w:history="1">
              <w:r w:rsidR="00E019A3" w:rsidRPr="003E3DA8">
                <w:rPr>
                  <w:rStyle w:val="Hyperlink"/>
                  <w:rFonts w:ascii="Garamond" w:eastAsiaTheme="majorEastAsia" w:hAnsi="Garamond"/>
                  <w:sz w:val="20"/>
                  <w:szCs w:val="20"/>
                </w:rPr>
                <w:t>video</w:t>
              </w:r>
            </w:hyperlink>
          </w:p>
        </w:tc>
      </w:tr>
      <w:tr w:rsidR="00E019A3" w:rsidRPr="005A5349" w14:paraId="714EA0E2" w14:textId="2D5E6FE8" w:rsidTr="005E253C">
        <w:tc>
          <w:tcPr>
            <w:tcW w:w="265" w:type="dxa"/>
          </w:tcPr>
          <w:p w14:paraId="1DB50D9C" w14:textId="77777777" w:rsidR="00E019A3" w:rsidRPr="005A5349" w:rsidRDefault="00E019A3" w:rsidP="00E019A3">
            <w:pPr>
              <w:rPr>
                <w:rFonts w:ascii="Garamond" w:hAnsi="Garamond"/>
                <w:sz w:val="20"/>
                <w:szCs w:val="20"/>
                <w:lang w:val="en-CA"/>
              </w:rPr>
            </w:pPr>
          </w:p>
        </w:tc>
        <w:tc>
          <w:tcPr>
            <w:tcW w:w="3960" w:type="dxa"/>
            <w:shd w:val="clear" w:color="auto" w:fill="auto"/>
          </w:tcPr>
          <w:p w14:paraId="01C5DF45" w14:textId="011F663B" w:rsidR="00E019A3" w:rsidRPr="002753A3" w:rsidRDefault="00E019A3" w:rsidP="00E019A3">
            <w:pPr>
              <w:ind w:left="-288"/>
              <w:rPr>
                <w:b/>
                <w:bCs/>
                <w:sz w:val="20"/>
                <w:lang w:val="en-CA" w:eastAsia="x-none"/>
              </w:rPr>
            </w:pPr>
            <w:r w:rsidRPr="002753A3">
              <w:rPr>
                <w:rFonts w:ascii="Garamond" w:hAnsi="Garamond"/>
                <w:sz w:val="20"/>
                <w:szCs w:val="20"/>
                <w:lang w:val="en-CA"/>
              </w:rPr>
              <w:tab/>
            </w:r>
            <w:r w:rsidRPr="002753A3">
              <w:rPr>
                <w:rFonts w:ascii="Garamond" w:hAnsi="Garamond"/>
                <w:sz w:val="20"/>
                <w:szCs w:val="20"/>
                <w:lang w:val="en-CA"/>
              </w:rPr>
              <w:fldChar w:fldCharType="begin"/>
            </w:r>
            <w:r w:rsidRPr="002753A3">
              <w:rPr>
                <w:rFonts w:ascii="Garamond" w:hAnsi="Garamond"/>
                <w:sz w:val="20"/>
                <w:szCs w:val="20"/>
                <w:lang w:val="en-CA"/>
              </w:rPr>
              <w:instrText xml:space="preserve"> HYPERLINK  \l "physics" \o "</w:instrText>
            </w:r>
            <w:r w:rsidRPr="002753A3">
              <w:rPr>
                <w:b/>
                <w:bCs/>
                <w:sz w:val="20"/>
                <w:lang w:val="en-CA" w:eastAsia="x-none"/>
              </w:rPr>
              <w:instrText xml:space="preserve"> Physics 11</w:instrText>
            </w:r>
          </w:p>
          <w:p w14:paraId="6E06A429" w14:textId="77777777" w:rsidR="00E019A3" w:rsidRPr="002753A3" w:rsidRDefault="00E019A3" w:rsidP="00E019A3">
            <w:pPr>
              <w:ind w:left="-288"/>
              <w:rPr>
                <w:b/>
                <w:bCs/>
                <w:sz w:val="20"/>
                <w:lang w:val="en-CA" w:eastAsia="x-none"/>
              </w:rPr>
            </w:pPr>
          </w:p>
          <w:p w14:paraId="1F131064" w14:textId="77777777" w:rsidR="00E019A3" w:rsidRPr="002753A3" w:rsidRDefault="00E019A3" w:rsidP="00E019A3">
            <w:pPr>
              <w:ind w:left="-288"/>
              <w:rPr>
                <w:sz w:val="18"/>
                <w:szCs w:val="18"/>
                <w:lang w:val="en-CA" w:eastAsia="x-none"/>
              </w:rPr>
            </w:pPr>
            <w:r w:rsidRPr="002753A3">
              <w:rPr>
                <w:sz w:val="18"/>
                <w:szCs w:val="18"/>
                <w:lang w:val="en-CA" w:eastAsia="x-none"/>
              </w:rPr>
              <w:instrText>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Level 1 students will cover additional curriculum outcomes.</w:instrText>
            </w:r>
          </w:p>
          <w:p w14:paraId="39689A42" w14:textId="77777777" w:rsidR="00E019A3" w:rsidRPr="002753A3" w:rsidRDefault="00E019A3" w:rsidP="00E019A3">
            <w:pPr>
              <w:ind w:left="-288"/>
              <w:rPr>
                <w:b/>
                <w:bCs/>
                <w:sz w:val="18"/>
                <w:szCs w:val="18"/>
                <w:lang w:val="en-CA" w:eastAsia="x-none"/>
              </w:rPr>
            </w:pPr>
            <w:r w:rsidRPr="002753A3">
              <w:rPr>
                <w:b/>
                <w:bCs/>
                <w:sz w:val="18"/>
                <w:szCs w:val="18"/>
                <w:lang w:val="en-CA" w:eastAsia="x-none"/>
              </w:rPr>
              <w:instrText>Prerequisite:  Grade 10 Science and GMF 10 / NRF 10</w:instrText>
            </w:r>
          </w:p>
          <w:p w14:paraId="45D7D491" w14:textId="139FC71C" w:rsidR="00E019A3" w:rsidRPr="002753A3" w:rsidRDefault="00E019A3" w:rsidP="00E019A3">
            <w:pPr>
              <w:rPr>
                <w:rFonts w:ascii="Garamond" w:hAnsi="Garamond"/>
                <w:sz w:val="20"/>
                <w:szCs w:val="20"/>
                <w:lang w:val="en-CA"/>
              </w:rPr>
            </w:pPr>
            <w:r w:rsidRPr="002753A3">
              <w:rPr>
                <w:rFonts w:ascii="Garamond" w:hAnsi="Garamond"/>
                <w:sz w:val="20"/>
                <w:szCs w:val="20"/>
                <w:lang w:val="en-CA"/>
              </w:rPr>
              <w:instrText xml:space="preserve">" </w:instrText>
            </w:r>
            <w:r w:rsidRPr="002753A3">
              <w:rPr>
                <w:rFonts w:ascii="Garamond" w:hAnsi="Garamond"/>
                <w:sz w:val="20"/>
                <w:szCs w:val="20"/>
                <w:lang w:val="en-CA"/>
              </w:rPr>
              <w:fldChar w:fldCharType="separate"/>
            </w:r>
            <w:r w:rsidRPr="002753A3">
              <w:rPr>
                <w:rStyle w:val="Hyperlink"/>
                <w:rFonts w:ascii="Garamond" w:hAnsi="Garamond"/>
                <w:color w:val="auto"/>
                <w:sz w:val="20"/>
                <w:szCs w:val="20"/>
                <w:u w:val="none"/>
                <w:lang w:val="en-CA"/>
              </w:rPr>
              <w:t xml:space="preserve">Physics 112 (Prerequisite: Science </w:t>
            </w:r>
            <w:r>
              <w:rPr>
                <w:rStyle w:val="Hyperlink"/>
                <w:rFonts w:ascii="Garamond" w:hAnsi="Garamond"/>
                <w:color w:val="auto"/>
                <w:sz w:val="20"/>
                <w:szCs w:val="20"/>
                <w:u w:val="none"/>
                <w:lang w:val="en-CA"/>
              </w:rPr>
              <w:tab/>
            </w:r>
            <w:r w:rsidRPr="002753A3">
              <w:rPr>
                <w:rStyle w:val="Hyperlink"/>
                <w:rFonts w:ascii="Garamond" w:hAnsi="Garamond"/>
                <w:color w:val="auto"/>
                <w:sz w:val="20"/>
                <w:szCs w:val="20"/>
                <w:u w:val="none"/>
                <w:lang w:val="en-CA"/>
              </w:rPr>
              <w:t>10/GMF/NRF)</w:t>
            </w:r>
            <w:r w:rsidRPr="002753A3">
              <w:rPr>
                <w:rFonts w:ascii="Garamond" w:hAnsi="Garamond"/>
                <w:sz w:val="20"/>
                <w:szCs w:val="20"/>
                <w:lang w:val="en-CA"/>
              </w:rPr>
              <w:fldChar w:fldCharType="end"/>
            </w:r>
          </w:p>
        </w:tc>
        <w:tc>
          <w:tcPr>
            <w:tcW w:w="720" w:type="dxa"/>
            <w:shd w:val="clear" w:color="auto" w:fill="auto"/>
          </w:tcPr>
          <w:p w14:paraId="04028FAD" w14:textId="249BB76A" w:rsidR="00E019A3" w:rsidRPr="005A5349" w:rsidRDefault="00E019A3" w:rsidP="00E019A3">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1AF7ED4D" w14:textId="7DDE4501" w:rsidR="00E019A3" w:rsidRPr="005A5349" w:rsidRDefault="00220B02" w:rsidP="00E019A3">
            <w:pPr>
              <w:rPr>
                <w:rFonts w:ascii="Garamond" w:hAnsi="Garamond"/>
                <w:sz w:val="20"/>
                <w:szCs w:val="20"/>
                <w:lang w:val="en-CA"/>
              </w:rPr>
            </w:pPr>
            <w:hyperlink r:id="rId16" w:history="1">
              <w:r w:rsidR="00E019A3" w:rsidRPr="003E3DA8">
                <w:rPr>
                  <w:rStyle w:val="Hyperlink"/>
                  <w:rFonts w:ascii="Garamond" w:eastAsiaTheme="majorEastAsia" w:hAnsi="Garamond"/>
                  <w:sz w:val="20"/>
                  <w:szCs w:val="20"/>
                </w:rPr>
                <w:t>video</w:t>
              </w:r>
            </w:hyperlink>
          </w:p>
        </w:tc>
      </w:tr>
      <w:tr w:rsidR="00904A7B" w:rsidRPr="005A5349" w14:paraId="3A45BE12" w14:textId="19BE2EDE" w:rsidTr="005E253C">
        <w:tc>
          <w:tcPr>
            <w:tcW w:w="265" w:type="dxa"/>
          </w:tcPr>
          <w:p w14:paraId="51E61C83" w14:textId="77777777" w:rsidR="00904A7B" w:rsidRPr="005A5349" w:rsidRDefault="00904A7B" w:rsidP="00904A7B">
            <w:pPr>
              <w:rPr>
                <w:rFonts w:ascii="Garamond" w:hAnsi="Garamond"/>
                <w:sz w:val="20"/>
                <w:szCs w:val="20"/>
                <w:lang w:val="en-CA"/>
              </w:rPr>
            </w:pPr>
          </w:p>
        </w:tc>
        <w:bookmarkStart w:id="18" w:name="writing"/>
        <w:tc>
          <w:tcPr>
            <w:tcW w:w="3960" w:type="dxa"/>
            <w:shd w:val="clear" w:color="auto" w:fill="auto"/>
          </w:tcPr>
          <w:p w14:paraId="1B6657F4" w14:textId="77777777" w:rsidR="00904A7B" w:rsidRPr="002753A3" w:rsidRDefault="00904A7B" w:rsidP="00904A7B">
            <w:pPr>
              <w:keepNext/>
              <w:jc w:val="both"/>
              <w:outlineLvl w:val="0"/>
              <w:rPr>
                <w:rFonts w:ascii="Arial" w:hAnsi="Arial" w:cs="Arial"/>
                <w:b/>
                <w:snapToGrid w:val="0"/>
              </w:rPr>
            </w:pPr>
            <w:r w:rsidRPr="002753A3">
              <w:rPr>
                <w:rFonts w:ascii="Garamond" w:hAnsi="Garamond"/>
                <w:sz w:val="20"/>
                <w:szCs w:val="20"/>
              </w:rPr>
              <w:fldChar w:fldCharType="begin"/>
            </w:r>
            <w:r w:rsidRPr="002753A3">
              <w:rPr>
                <w:rFonts w:ascii="Garamond" w:hAnsi="Garamond"/>
                <w:sz w:val="20"/>
                <w:szCs w:val="20"/>
              </w:rPr>
              <w:instrText xml:space="preserve"> HYPERLINK  \l "writing" \o "</w:instrText>
            </w:r>
            <w:r w:rsidRPr="002753A3">
              <w:rPr>
                <w:rFonts w:ascii="Arial" w:hAnsi="Arial" w:cs="Arial"/>
                <w:b/>
                <w:snapToGrid w:val="0"/>
              </w:rPr>
              <w:instrText xml:space="preserve"> Writing 110 </w:instrText>
            </w:r>
          </w:p>
          <w:p w14:paraId="4048F7FE" w14:textId="77777777" w:rsidR="00904A7B" w:rsidRPr="002753A3" w:rsidRDefault="00904A7B" w:rsidP="00904A7B">
            <w:pPr>
              <w:keepNext/>
              <w:jc w:val="both"/>
              <w:outlineLvl w:val="0"/>
              <w:rPr>
                <w:rFonts w:ascii="Arial" w:eastAsia="Calibri" w:hAnsi="Arial" w:cs="Arial"/>
              </w:rPr>
            </w:pPr>
            <w:r w:rsidRPr="002753A3">
              <w:rPr>
                <w:rFonts w:ascii="Arial" w:eastAsia="Calibri" w:hAnsi="Arial" w:cs="Arial"/>
              </w:rPr>
              <w:instrText xml:space="preserve"> </w:instrText>
            </w:r>
          </w:p>
          <w:p w14:paraId="4A5EA8A2" w14:textId="77777777" w:rsidR="00904A7B" w:rsidRPr="002753A3" w:rsidRDefault="00904A7B" w:rsidP="00904A7B">
            <w:pPr>
              <w:keepNext/>
              <w:jc w:val="both"/>
              <w:outlineLvl w:val="0"/>
              <w:rPr>
                <w:rFonts w:ascii="Arial" w:eastAsia="Calibri" w:hAnsi="Arial" w:cs="Arial"/>
              </w:rPr>
            </w:pPr>
            <w:r w:rsidRPr="002753A3">
              <w:rPr>
                <w:rFonts w:ascii="Arial" w:eastAsia="Calibri" w:hAnsi="Arial" w:cs="Arial"/>
              </w:rPr>
              <w:instrTex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instrText>
            </w:r>
          </w:p>
          <w:p w14:paraId="03E0A4CF" w14:textId="2C783521" w:rsidR="00904A7B" w:rsidRPr="002753A3" w:rsidRDefault="00904A7B" w:rsidP="00904A7B">
            <w:pPr>
              <w:rPr>
                <w:rFonts w:ascii="Garamond" w:hAnsi="Garamond"/>
                <w:sz w:val="20"/>
                <w:szCs w:val="20"/>
                <w:lang w:val="en-CA"/>
              </w:rPr>
            </w:pPr>
            <w:r w:rsidRPr="002753A3">
              <w:rPr>
                <w:rFonts w:ascii="Garamond" w:hAnsi="Garamond"/>
                <w:sz w:val="20"/>
                <w:szCs w:val="20"/>
              </w:rPr>
              <w:instrText xml:space="preserve">" </w:instrText>
            </w:r>
            <w:r w:rsidRPr="002753A3">
              <w:rPr>
                <w:rFonts w:ascii="Garamond" w:hAnsi="Garamond"/>
                <w:sz w:val="20"/>
                <w:szCs w:val="20"/>
              </w:rPr>
              <w:fldChar w:fldCharType="separate"/>
            </w:r>
            <w:r w:rsidRPr="002753A3">
              <w:rPr>
                <w:rStyle w:val="Hyperlink"/>
                <w:rFonts w:ascii="Garamond" w:eastAsiaTheme="majorEastAsia" w:hAnsi="Garamond"/>
                <w:color w:val="auto"/>
                <w:sz w:val="20"/>
                <w:szCs w:val="20"/>
                <w:u w:val="none"/>
              </w:rPr>
              <w:t>Writing 110</w:t>
            </w:r>
            <w:bookmarkEnd w:id="18"/>
            <w:r w:rsidRPr="002753A3">
              <w:rPr>
                <w:rFonts w:ascii="Garamond" w:hAnsi="Garamond"/>
                <w:sz w:val="20"/>
                <w:szCs w:val="20"/>
              </w:rPr>
              <w:fldChar w:fldCharType="end"/>
            </w:r>
          </w:p>
        </w:tc>
        <w:tc>
          <w:tcPr>
            <w:tcW w:w="720" w:type="dxa"/>
            <w:shd w:val="clear" w:color="auto" w:fill="auto"/>
          </w:tcPr>
          <w:p w14:paraId="5C1F5D28" w14:textId="77777777" w:rsidR="00904A7B" w:rsidRPr="005A5349" w:rsidRDefault="00904A7B" w:rsidP="00904A7B">
            <w:pPr>
              <w:rPr>
                <w:rFonts w:ascii="Garamond" w:hAnsi="Garamond"/>
                <w:sz w:val="20"/>
                <w:szCs w:val="20"/>
                <w:lang w:val="en-CA"/>
              </w:rPr>
            </w:pPr>
            <w:r w:rsidRPr="005A5349">
              <w:rPr>
                <w:rFonts w:ascii="Garamond" w:hAnsi="Garamond"/>
                <w:sz w:val="20"/>
                <w:szCs w:val="20"/>
                <w:lang w:val="en-CA"/>
              </w:rPr>
              <w:t xml:space="preserve">1 </w:t>
            </w:r>
            <w:r w:rsidRPr="005A5349">
              <w:rPr>
                <w:rFonts w:ascii="Garamond" w:hAnsi="Garamond"/>
                <w:sz w:val="16"/>
                <w:szCs w:val="16"/>
                <w:lang w:val="en-CA"/>
              </w:rPr>
              <w:t>credit</w:t>
            </w:r>
          </w:p>
        </w:tc>
        <w:tc>
          <w:tcPr>
            <w:tcW w:w="810" w:type="dxa"/>
          </w:tcPr>
          <w:p w14:paraId="3018BA30" w14:textId="23352F9A" w:rsidR="00904A7B" w:rsidRPr="005A5349" w:rsidRDefault="00220B02" w:rsidP="00904A7B">
            <w:pPr>
              <w:rPr>
                <w:rFonts w:ascii="Garamond" w:hAnsi="Garamond"/>
                <w:sz w:val="20"/>
                <w:szCs w:val="20"/>
                <w:lang w:val="en-CA"/>
              </w:rPr>
            </w:pPr>
            <w:hyperlink r:id="rId17" w:history="1">
              <w:r w:rsidR="00904A7B" w:rsidRPr="002B7B39">
                <w:rPr>
                  <w:rStyle w:val="Hyperlink"/>
                  <w:rFonts w:ascii="Garamond" w:eastAsiaTheme="majorEastAsia" w:hAnsi="Garamond"/>
                  <w:sz w:val="20"/>
                  <w:szCs w:val="20"/>
                </w:rPr>
                <w:t>video</w:t>
              </w:r>
            </w:hyperlink>
          </w:p>
        </w:tc>
      </w:tr>
      <w:tr w:rsidR="007D1FC6" w:rsidRPr="00D31B15" w14:paraId="651C7C94" w14:textId="261012DF" w:rsidTr="005E253C">
        <w:tc>
          <w:tcPr>
            <w:tcW w:w="265" w:type="dxa"/>
          </w:tcPr>
          <w:p w14:paraId="209979A7" w14:textId="77777777" w:rsidR="007D1FC6" w:rsidRPr="005A5349" w:rsidRDefault="007D1FC6" w:rsidP="007D1FC6">
            <w:pPr>
              <w:rPr>
                <w:rFonts w:ascii="Garamond" w:hAnsi="Garamond"/>
                <w:sz w:val="20"/>
                <w:szCs w:val="20"/>
                <w:lang w:val="en-CA"/>
              </w:rPr>
            </w:pPr>
          </w:p>
        </w:tc>
        <w:bookmarkStart w:id="19" w:name="youngadult"/>
        <w:tc>
          <w:tcPr>
            <w:tcW w:w="3960" w:type="dxa"/>
            <w:shd w:val="clear" w:color="auto" w:fill="auto"/>
          </w:tcPr>
          <w:p w14:paraId="63D6DFD0" w14:textId="77777777" w:rsidR="007D1FC6" w:rsidRPr="002753A3" w:rsidRDefault="007D1FC6" w:rsidP="007D1FC6">
            <w:pPr>
              <w:spacing w:line="276" w:lineRule="auto"/>
              <w:rPr>
                <w:rFonts w:ascii="Arial" w:hAnsi="Arial" w:cs="Arial"/>
                <w:lang w:val="en-CA"/>
              </w:rPr>
            </w:pPr>
            <w:r w:rsidRPr="002753A3">
              <w:rPr>
                <w:rFonts w:ascii="Garamond" w:hAnsi="Garamond"/>
                <w:sz w:val="20"/>
                <w:szCs w:val="20"/>
              </w:rPr>
              <w:fldChar w:fldCharType="begin"/>
            </w:r>
            <w:r w:rsidRPr="002753A3">
              <w:rPr>
                <w:rFonts w:ascii="Garamond" w:hAnsi="Garamond"/>
                <w:sz w:val="20"/>
                <w:szCs w:val="20"/>
              </w:rPr>
              <w:instrText xml:space="preserve"> HYPERLINK  \l "youngadult" \o "</w:instrText>
            </w:r>
            <w:bookmarkStart w:id="20" w:name="_Hlk34742223"/>
            <w:r w:rsidRPr="002753A3">
              <w:rPr>
                <w:rFonts w:ascii="Arial" w:hAnsi="Arial" w:cs="Arial"/>
                <w:b/>
                <w:lang w:val="en-CA"/>
              </w:rPr>
              <w:instrText xml:space="preserve"> Young Adult Literature 120</w:instrText>
            </w:r>
            <w:r w:rsidRPr="002753A3">
              <w:rPr>
                <w:rFonts w:ascii="Arial" w:hAnsi="Arial" w:cs="Arial"/>
                <w:lang w:val="en-CA"/>
              </w:rPr>
              <w:instrText xml:space="preserve">                                                                              (Contact: English SPR)</w:instrText>
            </w:r>
          </w:p>
          <w:p w14:paraId="45552BB1" w14:textId="77777777" w:rsidR="007D1FC6" w:rsidRPr="002753A3" w:rsidRDefault="007D1FC6" w:rsidP="007D1FC6">
            <w:pPr>
              <w:spacing w:line="276" w:lineRule="auto"/>
              <w:rPr>
                <w:rFonts w:ascii="Arial" w:hAnsi="Arial" w:cs="Arial"/>
                <w:lang w:val="en-CA"/>
              </w:rPr>
            </w:pPr>
          </w:p>
          <w:p w14:paraId="6F7A0C2D" w14:textId="77777777" w:rsidR="007D1FC6" w:rsidRPr="002753A3" w:rsidRDefault="007D1FC6" w:rsidP="007D1FC6">
            <w:pPr>
              <w:spacing w:line="276" w:lineRule="auto"/>
              <w:rPr>
                <w:rFonts w:ascii="Arial" w:hAnsi="Arial" w:cs="Arial"/>
              </w:rPr>
            </w:pPr>
            <w:r w:rsidRPr="002753A3">
              <w:rPr>
                <w:rFonts w:ascii="Arial" w:hAnsi="Arial" w:cs="Arial"/>
              </w:rPr>
              <w:instrTex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instrText>
            </w:r>
          </w:p>
          <w:bookmarkEnd w:id="20"/>
          <w:p w14:paraId="3ADCCF97" w14:textId="38320340" w:rsidR="007D1FC6" w:rsidRPr="002753A3" w:rsidRDefault="007D1FC6" w:rsidP="007D1FC6">
            <w:pPr>
              <w:rPr>
                <w:rFonts w:ascii="Garamond" w:hAnsi="Garamond"/>
                <w:sz w:val="20"/>
                <w:szCs w:val="20"/>
                <w:lang w:val="en-CA"/>
              </w:rPr>
            </w:pPr>
            <w:r w:rsidRPr="002753A3">
              <w:rPr>
                <w:rFonts w:ascii="Garamond" w:hAnsi="Garamond"/>
                <w:sz w:val="20"/>
                <w:szCs w:val="20"/>
              </w:rPr>
              <w:instrText xml:space="preserve">" </w:instrText>
            </w:r>
            <w:r w:rsidRPr="002753A3">
              <w:rPr>
                <w:rFonts w:ascii="Garamond" w:hAnsi="Garamond"/>
                <w:sz w:val="20"/>
                <w:szCs w:val="20"/>
              </w:rPr>
              <w:fldChar w:fldCharType="separate"/>
            </w:r>
            <w:r w:rsidRPr="002753A3">
              <w:rPr>
                <w:rStyle w:val="Hyperlink"/>
                <w:rFonts w:ascii="Garamond" w:eastAsiaTheme="majorEastAsia" w:hAnsi="Garamond"/>
                <w:color w:val="auto"/>
                <w:sz w:val="20"/>
                <w:szCs w:val="20"/>
                <w:u w:val="none"/>
              </w:rPr>
              <w:t>Young Adult Literature 120</w:t>
            </w:r>
            <w:bookmarkEnd w:id="19"/>
            <w:r w:rsidRPr="002753A3">
              <w:rPr>
                <w:rFonts w:ascii="Garamond" w:hAnsi="Garamond"/>
                <w:sz w:val="20"/>
                <w:szCs w:val="20"/>
              </w:rPr>
              <w:fldChar w:fldCharType="end"/>
            </w:r>
          </w:p>
        </w:tc>
        <w:tc>
          <w:tcPr>
            <w:tcW w:w="720" w:type="dxa"/>
            <w:shd w:val="clear" w:color="auto" w:fill="auto"/>
          </w:tcPr>
          <w:p w14:paraId="4414981D" w14:textId="77777777" w:rsidR="007D1FC6" w:rsidRPr="00D31B15" w:rsidRDefault="007D1FC6" w:rsidP="007D1FC6">
            <w:pPr>
              <w:rPr>
                <w:rFonts w:ascii="Garamond" w:hAnsi="Garamond"/>
                <w:sz w:val="16"/>
                <w:szCs w:val="16"/>
                <w:lang w:val="en-CA"/>
              </w:rPr>
            </w:pPr>
            <w:r w:rsidRPr="00D31B15">
              <w:rPr>
                <w:rFonts w:ascii="Garamond" w:hAnsi="Garamond"/>
                <w:sz w:val="16"/>
                <w:szCs w:val="16"/>
                <w:lang w:val="en-CA"/>
              </w:rPr>
              <w:t>1 credit</w:t>
            </w:r>
          </w:p>
        </w:tc>
        <w:tc>
          <w:tcPr>
            <w:tcW w:w="810" w:type="dxa"/>
          </w:tcPr>
          <w:p w14:paraId="51B0C93B" w14:textId="2EBDC504" w:rsidR="007D1FC6" w:rsidRPr="00D31B15" w:rsidRDefault="00220B02" w:rsidP="007D1FC6">
            <w:pPr>
              <w:rPr>
                <w:rFonts w:ascii="Garamond" w:hAnsi="Garamond"/>
                <w:sz w:val="16"/>
                <w:szCs w:val="16"/>
                <w:lang w:val="en-CA"/>
              </w:rPr>
            </w:pPr>
            <w:hyperlink r:id="rId18" w:history="1">
              <w:r w:rsidR="007D1FC6" w:rsidRPr="00482D3B">
                <w:rPr>
                  <w:rStyle w:val="Hyperlink"/>
                  <w:rFonts w:ascii="Garamond" w:eastAsiaTheme="majorEastAsia" w:hAnsi="Garamond"/>
                  <w:sz w:val="20"/>
                  <w:szCs w:val="20"/>
                </w:rPr>
                <w:t>video</w:t>
              </w:r>
            </w:hyperlink>
          </w:p>
        </w:tc>
      </w:tr>
    </w:tbl>
    <w:p w14:paraId="700BD09F" w14:textId="77777777" w:rsidR="00C61830" w:rsidRDefault="00C61830" w:rsidP="00C61830">
      <w:pPr>
        <w:rPr>
          <w:b/>
          <w:lang w:val="en-CA"/>
        </w:rPr>
      </w:pPr>
    </w:p>
    <w:p w14:paraId="4C87BCD8" w14:textId="77777777" w:rsidR="00C61830" w:rsidRDefault="00C61830" w:rsidP="00C61830">
      <w:pPr>
        <w:rPr>
          <w:b/>
          <w:lang w:val="en-CA"/>
        </w:rPr>
      </w:pPr>
    </w:p>
    <w:p w14:paraId="3D1A7225" w14:textId="104F47F2" w:rsidR="00C61830" w:rsidRPr="005A5349" w:rsidRDefault="00C61830" w:rsidP="00C61830">
      <w:pPr>
        <w:rPr>
          <w:b/>
          <w:u w:val="single"/>
          <w:lang w:val="en-CA"/>
        </w:rPr>
      </w:pPr>
      <w:r w:rsidRPr="005A5349">
        <w:rPr>
          <w:b/>
          <w:lang w:val="en-CA"/>
        </w:rPr>
        <w:t>VP/Guidance Signature</w:t>
      </w:r>
      <w:r w:rsidRPr="003B7C5D">
        <w:rPr>
          <w:b/>
          <w:lang w:val="en-CA"/>
        </w:rPr>
        <w:t>:</w:t>
      </w:r>
      <w:r>
        <w:rPr>
          <w:b/>
          <w:lang w:val="en-CA"/>
        </w:rPr>
        <w:t xml:space="preserve"> </w:t>
      </w:r>
      <w:r w:rsidRPr="005A5349">
        <w:rPr>
          <w:b/>
          <w:u w:val="single"/>
          <w:lang w:val="en-CA"/>
        </w:rPr>
        <w:t>_________________</w:t>
      </w:r>
    </w:p>
    <w:p w14:paraId="3A99D127" w14:textId="77777777" w:rsidR="00C61830" w:rsidRDefault="00C61830" w:rsidP="00C61830">
      <w:pPr>
        <w:rPr>
          <w:b/>
          <w:lang w:val="en-CA"/>
        </w:rPr>
      </w:pPr>
    </w:p>
    <w:p w14:paraId="39F9AB98" w14:textId="77777777" w:rsidR="00C61830" w:rsidRPr="005A5349" w:rsidRDefault="00C61830" w:rsidP="00C61830">
      <w:pPr>
        <w:rPr>
          <w:b/>
          <w:u w:val="single"/>
          <w:lang w:val="en-CA"/>
        </w:rPr>
      </w:pPr>
      <w:r w:rsidRPr="005A5349">
        <w:rPr>
          <w:b/>
          <w:lang w:val="en-CA"/>
        </w:rPr>
        <w:t>Date</w:t>
      </w:r>
      <w:r w:rsidRPr="003B7C5D">
        <w:rPr>
          <w:b/>
          <w:lang w:val="en-CA"/>
        </w:rPr>
        <w:t xml:space="preserve">: </w:t>
      </w:r>
      <w:r w:rsidRPr="005A5349">
        <w:rPr>
          <w:b/>
          <w:u w:val="single"/>
          <w:lang w:val="en-CA"/>
        </w:rPr>
        <w:t>_</w:t>
      </w:r>
      <w:r>
        <w:rPr>
          <w:b/>
          <w:u w:val="single"/>
          <w:lang w:val="en-CA"/>
        </w:rPr>
        <w:t xml:space="preserve"> </w:t>
      </w:r>
      <w:r w:rsidRPr="005A5349">
        <w:rPr>
          <w:b/>
          <w:u w:val="single"/>
          <w:lang w:val="en-CA"/>
        </w:rPr>
        <w:t>________________________________</w:t>
      </w:r>
    </w:p>
    <w:p w14:paraId="58546EE1" w14:textId="77777777" w:rsidR="00C61830" w:rsidRDefault="00C61830" w:rsidP="00C61830">
      <w:pPr>
        <w:ind w:left="-288"/>
        <w:rPr>
          <w:b/>
          <w:sz w:val="28"/>
          <w:szCs w:val="28"/>
          <w:u w:val="single"/>
          <w:lang w:val="en-CA"/>
        </w:rPr>
      </w:pPr>
    </w:p>
    <w:p w14:paraId="0A345C5A" w14:textId="026FE2FA" w:rsidR="00D63B79" w:rsidRPr="004C649A" w:rsidRDefault="00C61830" w:rsidP="004C649A">
      <w:pPr>
        <w:ind w:left="-288"/>
        <w:jc w:val="center"/>
        <w:rPr>
          <w:b/>
          <w:sz w:val="22"/>
          <w:szCs w:val="22"/>
          <w:u w:val="single"/>
          <w:lang w:val="en-CA"/>
        </w:rPr>
      </w:pPr>
      <w:r w:rsidRPr="004C649A">
        <w:rPr>
          <w:b/>
          <w:sz w:val="22"/>
          <w:szCs w:val="22"/>
          <w:u w:val="single"/>
          <w:lang w:val="en-CA"/>
        </w:rPr>
        <w:lastRenderedPageBreak/>
        <w:t>Specialty Course Descriptions</w:t>
      </w:r>
    </w:p>
    <w:p w14:paraId="24AA532C" w14:textId="354595FA" w:rsidR="00D63B79" w:rsidRDefault="00C61830" w:rsidP="00C61830">
      <w:pPr>
        <w:ind w:left="-288"/>
        <w:rPr>
          <w:sz w:val="18"/>
          <w:szCs w:val="18"/>
          <w:lang w:val="en-CA"/>
        </w:rPr>
      </w:pPr>
      <w:r w:rsidRPr="00C61830">
        <w:rPr>
          <w:b/>
          <w:sz w:val="20"/>
          <w:szCs w:val="20"/>
          <w:u w:val="single"/>
          <w:lang w:val="en-CA"/>
        </w:rPr>
        <w:t>BB Tech 10</w:t>
      </w:r>
      <w:r w:rsidRPr="00C61830">
        <w:rPr>
          <w:sz w:val="20"/>
          <w:szCs w:val="20"/>
          <w:lang w:val="en-CA"/>
        </w:rPr>
        <w:t xml:space="preserve"> </w:t>
      </w:r>
      <w:r w:rsidR="00D63B79" w:rsidRPr="00D63B79">
        <w:rPr>
          <w:sz w:val="18"/>
          <w:szCs w:val="18"/>
          <w:lang w:val="en-CA"/>
        </w:rPr>
        <w:t>This course is designed to serve as an introduction to the various technology courses offered at Harbour View High School.  Each unit of study in BBT 10 will give students the opportunity to explore the nature of the technology and make an informed decision about whether this is an area they wish to pursue when selecting grade 11 and 12 credits.</w:t>
      </w:r>
    </w:p>
    <w:p w14:paraId="7C56B0B6" w14:textId="75A060B1" w:rsidR="00C61830" w:rsidRPr="00C61830" w:rsidRDefault="00D63B79" w:rsidP="00C61830">
      <w:pPr>
        <w:ind w:left="-288"/>
        <w:rPr>
          <w:b/>
          <w:sz w:val="20"/>
          <w:szCs w:val="20"/>
          <w:u w:val="single"/>
          <w:lang w:val="en-CA"/>
        </w:rPr>
      </w:pPr>
      <w:r w:rsidRPr="00C61830">
        <w:rPr>
          <w:b/>
          <w:sz w:val="20"/>
          <w:szCs w:val="20"/>
          <w:u w:val="single"/>
          <w:lang w:val="en-CA"/>
        </w:rPr>
        <w:t xml:space="preserve"> </w:t>
      </w:r>
    </w:p>
    <w:p w14:paraId="63835515" w14:textId="49976D3D" w:rsidR="00C61830" w:rsidRPr="00C61830" w:rsidRDefault="00C61830" w:rsidP="00C61830">
      <w:pPr>
        <w:ind w:left="-288"/>
        <w:rPr>
          <w:sz w:val="18"/>
          <w:szCs w:val="18"/>
          <w:lang w:val="en-CA"/>
        </w:rPr>
      </w:pPr>
      <w:r w:rsidRPr="00C61830">
        <w:rPr>
          <w:b/>
          <w:sz w:val="20"/>
          <w:szCs w:val="20"/>
          <w:u w:val="single"/>
          <w:lang w:val="en-CA"/>
        </w:rPr>
        <w:t>HPE 10</w:t>
      </w:r>
      <w:r w:rsidRPr="00C61830">
        <w:rPr>
          <w:sz w:val="20"/>
          <w:szCs w:val="20"/>
          <w:u w:val="single"/>
          <w:lang w:val="en-CA"/>
        </w:rPr>
        <w:t xml:space="preserve"> </w:t>
      </w:r>
      <w:r w:rsidRPr="00C61830">
        <w:rPr>
          <w:sz w:val="18"/>
          <w:szCs w:val="18"/>
          <w:lang w:val="en-CA"/>
        </w:rPr>
        <w:t xml:space="preserve">This course provides students with the opportunity to acquire knowledge about the relationships between their own personal health and physical activity. It will introduce students to a number of recreational activities, many of which they may pursue beyond their high school years. While the course is concerned with the acquisition of knowledge and skill, an essential goal is the development of positive self-esteem and active participation in physical activities.  The course emphasizes “fitness for life.”  </w:t>
      </w:r>
    </w:p>
    <w:p w14:paraId="4063F72C" w14:textId="77777777" w:rsidR="00C61830" w:rsidRPr="00C61830" w:rsidRDefault="00C61830" w:rsidP="00C61830">
      <w:pPr>
        <w:ind w:left="-288"/>
        <w:rPr>
          <w:b/>
          <w:sz w:val="20"/>
          <w:szCs w:val="20"/>
          <w:u w:val="single"/>
          <w:lang w:val="en-CA"/>
        </w:rPr>
      </w:pPr>
    </w:p>
    <w:p w14:paraId="77D7B7F6" w14:textId="1C832805" w:rsidR="00C61830" w:rsidRPr="00C61830" w:rsidRDefault="00C61830" w:rsidP="00C61830">
      <w:pPr>
        <w:ind w:left="-288"/>
        <w:rPr>
          <w:sz w:val="18"/>
          <w:szCs w:val="18"/>
          <w:lang w:val="en-CA"/>
        </w:rPr>
      </w:pPr>
      <w:r w:rsidRPr="00C61830">
        <w:rPr>
          <w:b/>
          <w:sz w:val="20"/>
          <w:szCs w:val="20"/>
          <w:u w:val="single"/>
          <w:lang w:val="en-CA"/>
        </w:rPr>
        <w:t>HPE 10</w:t>
      </w:r>
      <w:r w:rsidRPr="00C61830">
        <w:rPr>
          <w:sz w:val="20"/>
          <w:szCs w:val="20"/>
          <w:u w:val="single"/>
          <w:lang w:val="en-CA"/>
        </w:rPr>
        <w:t xml:space="preserve"> – </w:t>
      </w:r>
      <w:r w:rsidRPr="00C61830">
        <w:rPr>
          <w:b/>
          <w:sz w:val="20"/>
          <w:szCs w:val="20"/>
          <w:u w:val="single"/>
          <w:lang w:val="en-CA"/>
        </w:rPr>
        <w:t>Basketball Academy</w:t>
      </w:r>
      <w:r w:rsidR="00D63B79">
        <w:rPr>
          <w:b/>
          <w:sz w:val="20"/>
          <w:szCs w:val="20"/>
          <w:u w:val="single"/>
          <w:lang w:val="en-CA"/>
        </w:rPr>
        <w:t xml:space="preserve"> </w:t>
      </w:r>
      <w:r w:rsidRPr="00C61830">
        <w:rPr>
          <w:sz w:val="18"/>
          <w:szCs w:val="18"/>
          <w:lang w:val="en-CA"/>
        </w:rPr>
        <w:t>This course will cover the outcomes required for HPE 10 but with basketball specific elements. Training will focus on improving individual skills such as shooting, ball handling, passing and one on one moves.  Defensive and offensive team tactics will also be taught, but the emphasis will be on the individual skills required to perform at game speed.  Physical fitness training will also be included and will emphasize how to train in season with students following their own plans to improve flexibility, strength, aerobic and anaerobic capacity.</w:t>
      </w:r>
    </w:p>
    <w:p w14:paraId="29B94B62" w14:textId="77777777" w:rsidR="00C61830" w:rsidRPr="00C61830" w:rsidRDefault="00C61830" w:rsidP="00C61830">
      <w:pPr>
        <w:ind w:left="-288"/>
        <w:rPr>
          <w:b/>
          <w:color w:val="000000"/>
          <w:sz w:val="20"/>
          <w:szCs w:val="20"/>
          <w:u w:val="single"/>
          <w:lang w:val="en-CA"/>
        </w:rPr>
      </w:pPr>
    </w:p>
    <w:p w14:paraId="76234CA7" w14:textId="7E4175E5" w:rsidR="00C61830" w:rsidRPr="00C61830" w:rsidRDefault="00C61830" w:rsidP="00C61830">
      <w:pPr>
        <w:ind w:left="-288"/>
        <w:rPr>
          <w:color w:val="000000"/>
          <w:sz w:val="18"/>
          <w:szCs w:val="18"/>
          <w:lang w:val="en-CA"/>
        </w:rPr>
      </w:pPr>
      <w:r w:rsidRPr="00C61830">
        <w:rPr>
          <w:b/>
          <w:color w:val="000000"/>
          <w:sz w:val="20"/>
          <w:szCs w:val="20"/>
          <w:u w:val="single"/>
          <w:lang w:val="en-CA"/>
        </w:rPr>
        <w:t>(Instrumental) Music Grade 10 (2</w:t>
      </w:r>
      <w:r w:rsidRPr="00C61830">
        <w:rPr>
          <w:b/>
          <w:color w:val="000000"/>
          <w:sz w:val="20"/>
          <w:szCs w:val="20"/>
          <w:u w:val="single"/>
          <w:vertAlign w:val="superscript"/>
          <w:lang w:val="en-CA"/>
        </w:rPr>
        <w:t>nd</w:t>
      </w:r>
      <w:r w:rsidRPr="00C61830">
        <w:rPr>
          <w:b/>
          <w:color w:val="000000"/>
          <w:sz w:val="20"/>
          <w:szCs w:val="20"/>
          <w:u w:val="single"/>
          <w:lang w:val="en-CA"/>
        </w:rPr>
        <w:t xml:space="preserve"> year)</w:t>
      </w:r>
      <w:r w:rsidR="00D63B79">
        <w:rPr>
          <w:b/>
          <w:color w:val="000000"/>
          <w:sz w:val="20"/>
          <w:szCs w:val="20"/>
          <w:u w:val="single"/>
          <w:lang w:val="en-CA"/>
        </w:rPr>
        <w:t xml:space="preserve"> </w:t>
      </w:r>
      <w:r w:rsidRPr="00C61830">
        <w:rPr>
          <w:color w:val="000000"/>
          <w:sz w:val="18"/>
          <w:szCs w:val="18"/>
          <w:lang w:val="en-CA"/>
        </w:rPr>
        <w:t>This performance-based course continues the Grade 9 Instrumental music program. Students will continue ensemble playing through a broad repertoire and basic music theory. </w:t>
      </w:r>
      <w:r w:rsidRPr="00C61830">
        <w:rPr>
          <w:b/>
          <w:color w:val="000000"/>
          <w:sz w:val="18"/>
          <w:szCs w:val="18"/>
          <w:lang w:val="en-CA"/>
        </w:rPr>
        <w:t>Prerequisite: (Instrumental) Music 9</w:t>
      </w:r>
    </w:p>
    <w:p w14:paraId="43409B27" w14:textId="77777777" w:rsidR="00C61830" w:rsidRPr="00C61830" w:rsidRDefault="00C61830" w:rsidP="00C61830">
      <w:pPr>
        <w:ind w:left="-288"/>
        <w:rPr>
          <w:b/>
          <w:sz w:val="20"/>
          <w:szCs w:val="20"/>
          <w:u w:val="single"/>
          <w:lang w:val="en-CA"/>
        </w:rPr>
      </w:pPr>
    </w:p>
    <w:p w14:paraId="5CDF7639" w14:textId="3855ACAD" w:rsidR="00C61830" w:rsidRDefault="00C61830" w:rsidP="00C61830">
      <w:pPr>
        <w:ind w:left="-288"/>
        <w:rPr>
          <w:sz w:val="18"/>
          <w:szCs w:val="18"/>
          <w:lang w:val="en-CA"/>
        </w:rPr>
      </w:pPr>
      <w:r w:rsidRPr="00C61830">
        <w:rPr>
          <w:b/>
          <w:sz w:val="20"/>
          <w:szCs w:val="20"/>
          <w:u w:val="single"/>
          <w:lang w:val="en-CA"/>
        </w:rPr>
        <w:t>Visual Art 10</w:t>
      </w:r>
      <w:r w:rsidRPr="00C61830">
        <w:rPr>
          <w:sz w:val="20"/>
          <w:szCs w:val="20"/>
          <w:lang w:val="en-CA"/>
        </w:rPr>
        <w:t xml:space="preserve"> </w:t>
      </w:r>
      <w:r w:rsidRPr="00D63B79">
        <w:rPr>
          <w:color w:val="000000"/>
          <w:sz w:val="18"/>
          <w:szCs w:val="18"/>
          <w:lang w:val="en-CA"/>
        </w:rPr>
        <w:t>This course builds on the skills previously learned in grade 9 Visual Arts. Students will develop skills in shading, colour theory, pattern and design. Students will also create a sculpture using ground paper</w:t>
      </w:r>
      <w:r w:rsidRPr="00C61830">
        <w:rPr>
          <w:b/>
          <w:bCs/>
          <w:color w:val="000000"/>
          <w:sz w:val="18"/>
          <w:szCs w:val="18"/>
          <w:lang w:val="en-CA"/>
        </w:rPr>
        <w:t xml:space="preserve">.  </w:t>
      </w:r>
      <w:r w:rsidRPr="00C61830">
        <w:rPr>
          <w:sz w:val="18"/>
          <w:szCs w:val="18"/>
          <w:lang w:val="en-CA"/>
        </w:rPr>
        <w:t>The sketchbook is an integral part of this course.  This course is required for grades 11 and 12 Graphic and Visual Arts.</w:t>
      </w:r>
    </w:p>
    <w:p w14:paraId="579CCFC9" w14:textId="77777777" w:rsidR="00503CFF" w:rsidRDefault="00503CFF" w:rsidP="00C61830">
      <w:pPr>
        <w:ind w:left="-288"/>
        <w:rPr>
          <w:sz w:val="18"/>
          <w:szCs w:val="18"/>
          <w:lang w:val="en-CA"/>
        </w:rPr>
      </w:pPr>
    </w:p>
    <w:p w14:paraId="1B9C5DF3" w14:textId="4C8AEFBE" w:rsidR="006D4247" w:rsidRDefault="00792BEA" w:rsidP="00C61830">
      <w:pPr>
        <w:ind w:left="-288"/>
        <w:rPr>
          <w:b/>
          <w:sz w:val="20"/>
          <w:szCs w:val="20"/>
          <w:u w:val="single"/>
          <w:lang w:val="en-CA"/>
        </w:rPr>
      </w:pPr>
      <w:r>
        <w:rPr>
          <w:b/>
          <w:sz w:val="20"/>
          <w:szCs w:val="20"/>
          <w:u w:val="single"/>
          <w:lang w:val="en-CA"/>
        </w:rPr>
        <w:t>AP Computer Science Princip</w:t>
      </w:r>
      <w:r w:rsidR="00A32A52">
        <w:rPr>
          <w:b/>
          <w:sz w:val="20"/>
          <w:szCs w:val="20"/>
          <w:u w:val="single"/>
          <w:lang w:val="en-CA"/>
        </w:rPr>
        <w:t>les</w:t>
      </w:r>
    </w:p>
    <w:p w14:paraId="3DE827A9" w14:textId="7ECBFE91" w:rsidR="00C61830" w:rsidRPr="00597028" w:rsidRDefault="00FE1CD2" w:rsidP="00C61830">
      <w:pPr>
        <w:ind w:left="-288"/>
        <w:rPr>
          <w:b/>
          <w:sz w:val="18"/>
          <w:szCs w:val="18"/>
          <w:u w:val="single"/>
          <w:lang w:val="en-CA"/>
        </w:rPr>
      </w:pPr>
      <w:r w:rsidRPr="00597028">
        <w:rPr>
          <w:sz w:val="18"/>
          <w:szCs w:val="18"/>
        </w:rPr>
        <w:t>AP Computer Science Principles is an introductory college-level computing course that introduces students to the foundational concepts of computer science and challenges them to explore how computing and technology can impact the world. Students learn to design and evaluate solutions and to apply computer science to solve problems through the development of algorithms and programs.</w:t>
      </w:r>
    </w:p>
    <w:p w14:paraId="124A58C1" w14:textId="4023F12D" w:rsidR="00C61830" w:rsidRPr="004C649A" w:rsidRDefault="00C61830" w:rsidP="004C649A">
      <w:pPr>
        <w:ind w:left="-288"/>
        <w:jc w:val="center"/>
        <w:rPr>
          <w:b/>
          <w:u w:val="single"/>
          <w:lang w:val="en-CA"/>
        </w:rPr>
      </w:pPr>
      <w:r w:rsidRPr="004C649A">
        <w:rPr>
          <w:b/>
          <w:u w:val="single"/>
          <w:lang w:val="en-CA"/>
        </w:rPr>
        <w:t>Credit Course Descriptions</w:t>
      </w:r>
    </w:p>
    <w:p w14:paraId="0DF9D01E" w14:textId="4023F12D" w:rsidR="00C61830" w:rsidRPr="00C61830" w:rsidRDefault="00C61830" w:rsidP="00C61830">
      <w:pPr>
        <w:spacing w:line="276" w:lineRule="auto"/>
        <w:ind w:left="-288"/>
        <w:rPr>
          <w:rFonts w:eastAsia="Calibri"/>
          <w:b/>
          <w:sz w:val="18"/>
          <w:szCs w:val="18"/>
          <w:lang w:val="en-CA"/>
        </w:rPr>
      </w:pPr>
      <w:r w:rsidRPr="00C61830">
        <w:rPr>
          <w:rFonts w:eastAsia="Calibri"/>
          <w:b/>
          <w:sz w:val="18"/>
          <w:szCs w:val="18"/>
          <w:u w:val="single"/>
          <w:lang w:val="en-CA"/>
        </w:rPr>
        <w:t>AP Seminar /World Issues</w:t>
      </w:r>
      <w:r w:rsidRPr="00C61830">
        <w:rPr>
          <w:rFonts w:eastAsia="Calibri"/>
          <w:sz w:val="18"/>
          <w:szCs w:val="18"/>
          <w:lang w:val="en-CA"/>
        </w:rPr>
        <w:t xml:space="preserve"> </w:t>
      </w:r>
    </w:p>
    <w:p w14:paraId="43B1C79F" w14:textId="77777777" w:rsidR="00C61830" w:rsidRPr="00C61830" w:rsidRDefault="00C61830" w:rsidP="00C61830">
      <w:pPr>
        <w:spacing w:line="276" w:lineRule="auto"/>
        <w:ind w:left="-288"/>
        <w:rPr>
          <w:rFonts w:eastAsia="Calibri"/>
          <w:sz w:val="18"/>
          <w:szCs w:val="18"/>
          <w:lang w:val="en-CA"/>
        </w:rPr>
      </w:pPr>
      <w:r w:rsidRPr="00C61830">
        <w:rPr>
          <w:rFonts w:eastAsia="Calibri"/>
          <w:sz w:val="18"/>
          <w:szCs w:val="18"/>
          <w:lang w:val="en-CA"/>
        </w:rPr>
        <w:t xml:space="preserve">AP Seminar/World Issues is a year-long 2 credit courses where students learn to conduct independent research involving advanced texts and media, synthesize information from multiple perspectives, and argue their point of view through written essays and team-based oral presentations. In the process, students engage with complex ideas and events shaping the world today. They learn about the unity and diversity of human experience; the interdependent systems that link humans to each other and the natural world, and the geopolitical tensions arising from competing rights and responsibilities on the local, national, and world stages. </w:t>
      </w:r>
      <w:r w:rsidRPr="00C61830">
        <w:rPr>
          <w:rFonts w:eastAsia="Calibri"/>
          <w:sz w:val="18"/>
          <w:szCs w:val="18"/>
          <w:lang w:val="en-CA"/>
        </w:rPr>
        <w:t xml:space="preserve">Ultimately, the course aims to empower students with the ability to evaluate information with accuracy and communicate evidence-based arguments. </w:t>
      </w:r>
    </w:p>
    <w:p w14:paraId="1643E57F" w14:textId="77777777" w:rsidR="00C61830" w:rsidRPr="00C61830" w:rsidRDefault="00C61830" w:rsidP="00C61830">
      <w:pPr>
        <w:spacing w:line="276" w:lineRule="auto"/>
        <w:ind w:left="-288"/>
        <w:rPr>
          <w:rFonts w:eastAsia="Calibri"/>
          <w:b/>
          <w:bCs/>
          <w:sz w:val="18"/>
          <w:szCs w:val="18"/>
          <w:lang w:val="en-CA"/>
        </w:rPr>
      </w:pPr>
      <w:r w:rsidRPr="00C61830">
        <w:rPr>
          <w:rFonts w:eastAsia="Calibri"/>
          <w:b/>
          <w:bCs/>
          <w:sz w:val="18"/>
          <w:szCs w:val="18"/>
          <w:lang w:val="en-CA"/>
        </w:rPr>
        <w:t>Prerequisite: English 9 – 85% or Teacher’s recommendation</w:t>
      </w:r>
    </w:p>
    <w:p w14:paraId="247EF5AC" w14:textId="77777777" w:rsidR="00C61830" w:rsidRPr="00C61830" w:rsidRDefault="00C61830" w:rsidP="00C61830">
      <w:pPr>
        <w:ind w:left="-288"/>
        <w:rPr>
          <w:b/>
          <w:sz w:val="20"/>
          <w:szCs w:val="20"/>
          <w:u w:val="single"/>
        </w:rPr>
      </w:pPr>
      <w:bookmarkStart w:id="21" w:name="_Hlk33007479"/>
      <w:r w:rsidRPr="00C61830">
        <w:rPr>
          <w:b/>
          <w:sz w:val="20"/>
          <w:szCs w:val="20"/>
          <w:u w:val="single"/>
        </w:rPr>
        <w:t xml:space="preserve">Biology 11 (also FI) </w:t>
      </w:r>
    </w:p>
    <w:p w14:paraId="35A382E7" w14:textId="77777777" w:rsidR="00C61830" w:rsidRPr="00C61830" w:rsidRDefault="00C61830" w:rsidP="00C61830">
      <w:pPr>
        <w:ind w:left="-288"/>
        <w:rPr>
          <w:b/>
          <w:sz w:val="18"/>
          <w:szCs w:val="18"/>
        </w:rPr>
      </w:pPr>
      <w:r w:rsidRPr="00C61830">
        <w:rPr>
          <w:bCs/>
          <w:sz w:val="18"/>
          <w:szCs w:val="18"/>
        </w:rPr>
        <w:t>This course is geared for students who would like to pursue their interest in biology.  In Biology 11, students study the cell as the basic unit of life and the diversity of organisms that make up World’s ecosystems. Students will also study some of the body systems that allow multicellular organisms to maintain equilibrium as they interact with the outside environment.  There is a significant lab component to this course with several dissections. Level 1 students will cover additional curriculum outcomes</w:t>
      </w:r>
      <w:r w:rsidRPr="00C61830">
        <w:rPr>
          <w:b/>
          <w:sz w:val="18"/>
          <w:szCs w:val="18"/>
        </w:rPr>
        <w:t>.  Prerequisite:  Science 10</w:t>
      </w:r>
    </w:p>
    <w:p w14:paraId="5CE1B354" w14:textId="77777777" w:rsidR="00C61830" w:rsidRPr="00C61830" w:rsidRDefault="00C61830" w:rsidP="00C61830">
      <w:pPr>
        <w:ind w:left="-288"/>
        <w:rPr>
          <w:bCs/>
          <w:sz w:val="20"/>
          <w:szCs w:val="20"/>
        </w:rPr>
      </w:pPr>
    </w:p>
    <w:p w14:paraId="59A98E6E" w14:textId="77777777" w:rsidR="00C61830" w:rsidRPr="00C61830" w:rsidRDefault="00C61830" w:rsidP="00C61830">
      <w:pPr>
        <w:ind w:left="-288"/>
        <w:rPr>
          <w:b/>
          <w:sz w:val="20"/>
          <w:szCs w:val="20"/>
          <w:u w:val="single"/>
        </w:rPr>
      </w:pPr>
      <w:bookmarkStart w:id="22" w:name="_Hlk33007537"/>
      <w:bookmarkEnd w:id="21"/>
      <w:r w:rsidRPr="00C61830">
        <w:rPr>
          <w:b/>
          <w:sz w:val="20"/>
          <w:szCs w:val="20"/>
          <w:u w:val="single"/>
        </w:rPr>
        <w:t xml:space="preserve">Biology 12    </w:t>
      </w:r>
    </w:p>
    <w:p w14:paraId="58CA07E6" w14:textId="77777777" w:rsidR="00C61830" w:rsidRPr="00C61830" w:rsidRDefault="00C61830" w:rsidP="00C61830">
      <w:pPr>
        <w:ind w:left="-288"/>
        <w:rPr>
          <w:b/>
          <w:sz w:val="18"/>
          <w:szCs w:val="18"/>
        </w:rPr>
      </w:pPr>
      <w:r w:rsidRPr="00C61830">
        <w:rPr>
          <w:bCs/>
          <w:sz w:val="18"/>
          <w:szCs w:val="18"/>
        </w:rPr>
        <w:t xml:space="preserve">In Biology 12, students begin to focus on Biology at a molecular level. Students will study how organisms grow and pass along characteristics to future generations, and then how these impacts at the species and population level. They also pick up from grade 11 with the study of more systems that allow multicellular organisms to maintain equilibrium internally and with their environment. In both bio 11 and bio 12 students investigate the impact of biology and technology on society and the impact of human activities on the natural world.  Level 1 students will cover additional curriculum outcomes.  </w:t>
      </w:r>
      <w:r w:rsidRPr="00C61830">
        <w:rPr>
          <w:b/>
          <w:sz w:val="18"/>
          <w:szCs w:val="18"/>
        </w:rPr>
        <w:t>Prerequisite:  Biology 11</w:t>
      </w:r>
    </w:p>
    <w:p w14:paraId="599DD8A5" w14:textId="77777777" w:rsidR="00C61830" w:rsidRPr="00C61830" w:rsidRDefault="00C61830" w:rsidP="00C61830">
      <w:pPr>
        <w:ind w:left="-288"/>
        <w:rPr>
          <w:b/>
          <w:sz w:val="20"/>
          <w:szCs w:val="20"/>
        </w:rPr>
      </w:pPr>
    </w:p>
    <w:p w14:paraId="178D26D5" w14:textId="77777777" w:rsidR="00C61830" w:rsidRPr="00C61830" w:rsidRDefault="00C61830" w:rsidP="00C61830">
      <w:pPr>
        <w:ind w:left="-288"/>
        <w:rPr>
          <w:b/>
          <w:sz w:val="20"/>
          <w:szCs w:val="20"/>
          <w:u w:val="single"/>
        </w:rPr>
      </w:pPr>
      <w:bookmarkStart w:id="23" w:name="_Hlk33007584"/>
      <w:bookmarkEnd w:id="22"/>
      <w:r w:rsidRPr="00C61830">
        <w:rPr>
          <w:b/>
          <w:sz w:val="20"/>
          <w:szCs w:val="20"/>
          <w:u w:val="single"/>
        </w:rPr>
        <w:t xml:space="preserve">Chemistry 11 </w:t>
      </w:r>
      <w:bookmarkEnd w:id="23"/>
    </w:p>
    <w:p w14:paraId="1D177AA5" w14:textId="77777777" w:rsidR="00C61830" w:rsidRPr="00C61830" w:rsidRDefault="00C61830" w:rsidP="00C61830">
      <w:pPr>
        <w:ind w:left="-288"/>
        <w:rPr>
          <w:b/>
          <w:sz w:val="18"/>
          <w:szCs w:val="18"/>
        </w:rPr>
      </w:pPr>
      <w:r w:rsidRPr="00C61830">
        <w:rPr>
          <w:bCs/>
          <w:sz w:val="18"/>
          <w:szCs w:val="18"/>
        </w:rPr>
        <w:t xml:space="preserve">Topics in this course include classification of matter, an introduction to atomic theories, naming elements and compounds, chemical reactions, solutions, stoichiometry and chemical bonding.  Chemistry 111 moves at an accelerated pace and involve less repetition and practice than for Chemistry 112. This should free up time, which should then be used to enrich the course with more complex and challenging problems, and extensions of topics and activities. </w:t>
      </w:r>
      <w:r w:rsidRPr="00C61830">
        <w:rPr>
          <w:b/>
          <w:sz w:val="18"/>
          <w:szCs w:val="18"/>
        </w:rPr>
        <w:t>Prerequisite:  Science 10</w:t>
      </w:r>
    </w:p>
    <w:p w14:paraId="28C8C770" w14:textId="77777777" w:rsidR="00C61830" w:rsidRPr="00C61830" w:rsidRDefault="00C61830" w:rsidP="00C61830">
      <w:pPr>
        <w:ind w:left="-288"/>
        <w:rPr>
          <w:b/>
          <w:sz w:val="20"/>
          <w:szCs w:val="20"/>
          <w:u w:val="single"/>
        </w:rPr>
      </w:pPr>
    </w:p>
    <w:p w14:paraId="6B37FA38" w14:textId="77777777" w:rsidR="00C61830" w:rsidRPr="00C61830" w:rsidRDefault="00C61830" w:rsidP="00C61830">
      <w:pPr>
        <w:ind w:left="-288"/>
        <w:rPr>
          <w:b/>
          <w:sz w:val="20"/>
          <w:szCs w:val="20"/>
          <w:u w:val="single"/>
        </w:rPr>
      </w:pPr>
      <w:r w:rsidRPr="00C61830">
        <w:rPr>
          <w:b/>
          <w:sz w:val="20"/>
          <w:szCs w:val="20"/>
          <w:u w:val="single"/>
          <w:lang w:val="en-CA"/>
        </w:rPr>
        <w:t>Financial Workplace Math 110</w:t>
      </w:r>
    </w:p>
    <w:p w14:paraId="5D872CF4" w14:textId="2335B357" w:rsidR="00C61830" w:rsidRPr="00C61830" w:rsidRDefault="00C61830" w:rsidP="00C61830">
      <w:pPr>
        <w:ind w:left="-288"/>
        <w:rPr>
          <w:bCs/>
          <w:sz w:val="18"/>
          <w:szCs w:val="18"/>
          <w:lang w:val="en-CA"/>
        </w:rPr>
      </w:pPr>
      <w:r w:rsidRPr="00C61830">
        <w:rPr>
          <w:bCs/>
          <w:sz w:val="18"/>
          <w:szCs w:val="18"/>
          <w:lang w:val="en-CA"/>
        </w:rPr>
        <w:t xml:space="preserve">This course is designed for entry into post-secondary trades and technical programs, or for direct entry into the work force. Concepts of right triangles, trigonometry, and angles of elevation and depression are applied to contextual problems. Scale models and drawings of 2-D and 3-D objects are constructed from various views and perspectives. Students are challenged to solve problems that involve numerical reasoning. Costs and benefits of renting, leasing and buying are explored, investment portfolios analyzed, and personal budgets developed.  Students manipulate and apply formulas in a variety of ways and solve problems using proportional reasoning and unit analysis.  </w:t>
      </w:r>
      <w:r w:rsidRPr="00C61830">
        <w:rPr>
          <w:b/>
          <w:sz w:val="18"/>
          <w:szCs w:val="18"/>
          <w:lang w:val="en-CA"/>
        </w:rPr>
        <w:t>Prerequisite: GMF 10 (Also FI)</w:t>
      </w:r>
    </w:p>
    <w:p w14:paraId="25D47B29" w14:textId="77777777" w:rsidR="00C61830" w:rsidRPr="00C61830" w:rsidRDefault="00C61830" w:rsidP="00C61830">
      <w:pPr>
        <w:ind w:left="-288"/>
        <w:rPr>
          <w:b/>
          <w:sz w:val="20"/>
          <w:szCs w:val="20"/>
          <w:u w:val="single"/>
          <w:lang w:val="en-CA"/>
        </w:rPr>
      </w:pPr>
    </w:p>
    <w:p w14:paraId="6385AAA9" w14:textId="0E464FD8" w:rsidR="00C61830" w:rsidRPr="00C61830" w:rsidRDefault="00C61830" w:rsidP="00C61830">
      <w:pPr>
        <w:ind w:left="-288"/>
        <w:rPr>
          <w:b/>
          <w:sz w:val="20"/>
          <w:szCs w:val="20"/>
          <w:u w:val="single"/>
          <w:lang w:val="en-CA"/>
        </w:rPr>
      </w:pPr>
      <w:r w:rsidRPr="00C61830">
        <w:rPr>
          <w:b/>
          <w:sz w:val="20"/>
          <w:szCs w:val="20"/>
          <w:u w:val="single"/>
          <w:lang w:val="en-CA"/>
        </w:rPr>
        <w:t xml:space="preserve">Foundations of Mathematics 110 (Also FI) </w:t>
      </w:r>
    </w:p>
    <w:p w14:paraId="6E48E40D" w14:textId="1D3196D4" w:rsidR="00C61830" w:rsidRPr="00C61830" w:rsidRDefault="00C61830" w:rsidP="001A27A3">
      <w:pPr>
        <w:ind w:left="-288"/>
        <w:rPr>
          <w:b/>
          <w:sz w:val="20"/>
          <w:szCs w:val="20"/>
          <w:u w:val="single"/>
          <w:lang w:val="en-CA"/>
        </w:rPr>
      </w:pPr>
      <w:r w:rsidRPr="00C61830">
        <w:rPr>
          <w:sz w:val="20"/>
          <w:szCs w:val="20"/>
          <w:lang w:val="en-CA"/>
        </w:rPr>
        <w:t xml:space="preserve">The </w:t>
      </w:r>
      <w:r w:rsidRPr="00C61830">
        <w:rPr>
          <w:sz w:val="18"/>
          <w:szCs w:val="18"/>
          <w:lang w:val="en-CA"/>
        </w:rPr>
        <w:t xml:space="preserve">Foundations of Mathematics 110 course is designed for students continuing on to university programs. </w:t>
      </w:r>
      <w:r w:rsidRPr="00C61830">
        <w:rPr>
          <w:b/>
          <w:sz w:val="18"/>
          <w:szCs w:val="18"/>
          <w:lang w:val="en-CA"/>
        </w:rPr>
        <w:t>Prerequisite: NRF (Also FI)</w:t>
      </w:r>
      <w:r w:rsidRPr="00C61830">
        <w:rPr>
          <w:b/>
          <w:sz w:val="18"/>
          <w:szCs w:val="18"/>
          <w:lang w:val="en-CA"/>
        </w:rPr>
        <w:br/>
      </w:r>
    </w:p>
    <w:p w14:paraId="4D0ACBF7" w14:textId="77777777" w:rsidR="00C61830" w:rsidRPr="00C61830" w:rsidRDefault="00C61830" w:rsidP="00C61830">
      <w:pPr>
        <w:ind w:left="-288"/>
        <w:rPr>
          <w:b/>
          <w:sz w:val="20"/>
          <w:szCs w:val="20"/>
          <w:u w:val="single"/>
          <w:lang w:val="en-CA"/>
        </w:rPr>
      </w:pPr>
      <w:r w:rsidRPr="00C61830">
        <w:rPr>
          <w:b/>
          <w:sz w:val="20"/>
          <w:szCs w:val="20"/>
          <w:u w:val="single"/>
          <w:lang w:val="en-CA"/>
        </w:rPr>
        <w:t xml:space="preserve">Human Physiology 110 </w:t>
      </w:r>
    </w:p>
    <w:p w14:paraId="323FA7F6" w14:textId="77777777" w:rsidR="00C61830" w:rsidRPr="00C61830" w:rsidRDefault="00C61830" w:rsidP="00C61830">
      <w:pPr>
        <w:ind w:left="-288"/>
        <w:rPr>
          <w:sz w:val="18"/>
          <w:szCs w:val="18"/>
          <w:lang w:val="en-CA"/>
        </w:rPr>
      </w:pPr>
      <w:r w:rsidRPr="00C61830">
        <w:rPr>
          <w:iCs/>
          <w:sz w:val="18"/>
          <w:szCs w:val="18"/>
          <w:lang w:val="en-CA"/>
        </w:rPr>
        <w:t xml:space="preserve">The goal of this course is to build an understanding of the physiology of the human body as a complex dynamic organism that is self-contained but impacted by and responsive to the outside world.  Throughout the course students will build their scientific literacy skills as they learn to navigate the information provided on human health and human body systems.  By the end of this course, students will </w:t>
      </w:r>
      <w:r w:rsidRPr="00C61830">
        <w:rPr>
          <w:iCs/>
          <w:sz w:val="18"/>
          <w:szCs w:val="18"/>
          <w:lang w:val="en-CA"/>
        </w:rPr>
        <w:t>have developed a holistic personal wellness plan, demonstrating their understanding of overall health, human physiology, and the effect of disease and lifestyle choices</w:t>
      </w:r>
    </w:p>
    <w:p w14:paraId="651B24E3" w14:textId="77777777" w:rsidR="00C61830" w:rsidRPr="00C61830" w:rsidRDefault="00C61830" w:rsidP="00C61830">
      <w:pPr>
        <w:ind w:left="-288"/>
        <w:rPr>
          <w:bCs/>
          <w:sz w:val="18"/>
          <w:szCs w:val="18"/>
          <w:lang w:val="en-CA" w:eastAsia="x-none"/>
        </w:rPr>
      </w:pPr>
      <w:r w:rsidRPr="00C61830">
        <w:rPr>
          <w:b/>
          <w:sz w:val="20"/>
          <w:szCs w:val="20"/>
          <w:u w:val="single"/>
          <w:lang w:val="en-CA" w:eastAsia="x-none"/>
        </w:rPr>
        <w:t xml:space="preserve">Introduction to Applied Technology 110 </w:t>
      </w:r>
      <w:r w:rsidRPr="00C61830">
        <w:rPr>
          <w:bCs/>
          <w:sz w:val="18"/>
          <w:szCs w:val="18"/>
          <w:lang w:val="en-CA" w:eastAsia="x-none"/>
        </w:rPr>
        <w:t>(Course Fee $10.00)</w:t>
      </w:r>
    </w:p>
    <w:p w14:paraId="5D62F945" w14:textId="77777777" w:rsidR="00C61830" w:rsidRPr="00C61830" w:rsidRDefault="00C61830" w:rsidP="00C61830">
      <w:pPr>
        <w:ind w:left="-288"/>
        <w:rPr>
          <w:sz w:val="18"/>
          <w:szCs w:val="18"/>
          <w:lang w:val="en-CA" w:eastAsia="x-none"/>
        </w:rPr>
      </w:pPr>
      <w:r w:rsidRPr="00C61830">
        <w:rPr>
          <w:rFonts w:eastAsia="Calibri"/>
          <w:sz w:val="18"/>
          <w:szCs w:val="18"/>
          <w:lang w:val="en-CA" w:eastAsia="x-none"/>
        </w:rPr>
        <w:t xml:space="preserve">This course is designed to introduce students to a variety of careers in trades, providing opportunities to explore and research practices and skills required for employment in trades/technology sectors. This course utilizes small group instruction, placing an emphasis on </w:t>
      </w:r>
      <w:r w:rsidRPr="00C61830">
        <w:rPr>
          <w:rFonts w:eastAsia="Calibri"/>
          <w:i/>
          <w:sz w:val="18"/>
          <w:szCs w:val="18"/>
          <w:lang w:val="en-CA" w:eastAsia="x-none"/>
        </w:rPr>
        <w:t xml:space="preserve">student directed learning </w:t>
      </w:r>
      <w:r w:rsidRPr="00C61830">
        <w:rPr>
          <w:rFonts w:eastAsia="Calibri"/>
          <w:sz w:val="18"/>
          <w:szCs w:val="18"/>
          <w:lang w:val="en-CA" w:eastAsia="x-none"/>
        </w:rPr>
        <w:t>and is structured to reflect the reality of work. Problem identification, teamwork and leadership skills will be reinforced. Student creativity and life skill development in the design, construction, repair, and maintenance unit modules reinforce situations that are found in industry.</w:t>
      </w:r>
    </w:p>
    <w:p w14:paraId="3901BFFB" w14:textId="77777777" w:rsidR="00C61830" w:rsidRPr="00C61830" w:rsidRDefault="00C61830" w:rsidP="00C61830">
      <w:pPr>
        <w:ind w:left="-288"/>
        <w:rPr>
          <w:b/>
          <w:sz w:val="20"/>
          <w:szCs w:val="20"/>
          <w:u w:val="single"/>
          <w:lang w:val="en-CA" w:eastAsia="x-none"/>
        </w:rPr>
      </w:pPr>
    </w:p>
    <w:p w14:paraId="132ED9F3" w14:textId="77777777" w:rsidR="00C61830" w:rsidRPr="00C61830" w:rsidRDefault="00C61830" w:rsidP="00C61830">
      <w:pPr>
        <w:ind w:left="-288"/>
        <w:rPr>
          <w:b/>
          <w:sz w:val="20"/>
          <w:szCs w:val="20"/>
          <w:u w:val="single"/>
          <w:lang w:val="en-CA" w:eastAsia="x-none"/>
        </w:rPr>
      </w:pPr>
      <w:r w:rsidRPr="00C61830">
        <w:rPr>
          <w:b/>
          <w:sz w:val="20"/>
          <w:szCs w:val="20"/>
          <w:u w:val="single"/>
          <w:lang w:val="en-CA" w:eastAsia="x-none"/>
        </w:rPr>
        <w:t>Numbers, Relations &amp; Functions (Also FI)</w:t>
      </w:r>
    </w:p>
    <w:p w14:paraId="076C09FC" w14:textId="77777777" w:rsidR="00C61830" w:rsidRPr="00C61830" w:rsidRDefault="00C61830" w:rsidP="00C61830">
      <w:pPr>
        <w:ind w:left="-288"/>
        <w:rPr>
          <w:b/>
          <w:sz w:val="18"/>
          <w:szCs w:val="18"/>
          <w:u w:val="single"/>
          <w:lang w:val="en-CA" w:eastAsia="x-none"/>
        </w:rPr>
      </w:pPr>
      <w:r w:rsidRPr="00C61830">
        <w:rPr>
          <w:sz w:val="18"/>
          <w:szCs w:val="18"/>
          <w:lang w:val="x-none" w:eastAsia="x-none"/>
        </w:rPr>
        <w:t>This course is the first course on the academic pathway and is the prerequisite for Foundations 110.  This course gives students the basic principles in prime and polynomial factoring, radicals and rational exponents, exponent laws, including negative exponents, linear relations and systems of linear equations and the examination of relations and functions, including their similarities and differences along with function notation.</w:t>
      </w:r>
    </w:p>
    <w:p w14:paraId="56C7BFB1" w14:textId="77777777" w:rsidR="00C61830" w:rsidRPr="00C61830" w:rsidRDefault="00C61830" w:rsidP="00C61830">
      <w:pPr>
        <w:ind w:left="-288"/>
        <w:rPr>
          <w:b/>
          <w:sz w:val="18"/>
          <w:szCs w:val="18"/>
          <w:u w:val="single"/>
          <w:lang w:eastAsia="x-none"/>
        </w:rPr>
      </w:pPr>
    </w:p>
    <w:p w14:paraId="4811DD84" w14:textId="77777777" w:rsidR="00C61830" w:rsidRPr="00C61830" w:rsidRDefault="00C61830" w:rsidP="00C61830">
      <w:pPr>
        <w:ind w:left="-288"/>
        <w:rPr>
          <w:b/>
          <w:sz w:val="20"/>
          <w:szCs w:val="20"/>
          <w:u w:val="single"/>
          <w:lang w:val="en-CA" w:eastAsia="x-none"/>
        </w:rPr>
      </w:pPr>
      <w:r w:rsidRPr="00C61830">
        <w:rPr>
          <w:b/>
          <w:sz w:val="20"/>
          <w:szCs w:val="20"/>
          <w:u w:val="single"/>
          <w:lang w:val="en-CA" w:eastAsia="x-none"/>
        </w:rPr>
        <w:t xml:space="preserve">Physical Geography 110 </w:t>
      </w:r>
    </w:p>
    <w:p w14:paraId="26EFB833" w14:textId="77777777" w:rsidR="001A27A3" w:rsidRDefault="00C61830" w:rsidP="001A27A3">
      <w:pPr>
        <w:ind w:left="-288"/>
        <w:rPr>
          <w:b/>
          <w:bCs/>
          <w:sz w:val="20"/>
          <w:u w:val="single"/>
          <w:lang w:val="en-CA" w:eastAsia="x-none"/>
        </w:rPr>
      </w:pPr>
      <w:r w:rsidRPr="00C61830">
        <w:rPr>
          <w:sz w:val="18"/>
          <w:szCs w:val="18"/>
          <w:lang w:val="en-CA" w:eastAsia="x-none"/>
        </w:rPr>
        <w:t>This course has two main components: maps and physical processes. The first component introduces skills that are basic to a geographer’s use of topographic maps. The physical landscape section includes Plate Tectonics, earthquakes, volcanoes, mountain ranges, mountain building, continental drift, groundwater, and wind. This course can be used as a science credit</w:t>
      </w:r>
      <w:r w:rsidRPr="00C61830">
        <w:rPr>
          <w:b/>
          <w:sz w:val="18"/>
          <w:szCs w:val="18"/>
          <w:lang w:val="en-CA" w:eastAsia="x-none"/>
        </w:rPr>
        <w:t>.</w:t>
      </w:r>
      <w:r w:rsidRPr="00C61830">
        <w:rPr>
          <w:b/>
          <w:sz w:val="18"/>
          <w:szCs w:val="18"/>
          <w:u w:val="single"/>
          <w:lang w:val="en-CA" w:eastAsia="x-none"/>
        </w:rPr>
        <w:br/>
      </w:r>
    </w:p>
    <w:p w14:paraId="45DCB3EE" w14:textId="621136D3" w:rsidR="001A27A3" w:rsidRPr="001A27A3" w:rsidRDefault="001A27A3" w:rsidP="001A27A3">
      <w:pPr>
        <w:ind w:left="-288"/>
        <w:rPr>
          <w:b/>
          <w:bCs/>
          <w:sz w:val="20"/>
          <w:u w:val="single"/>
          <w:lang w:val="en-CA" w:eastAsia="x-none"/>
        </w:rPr>
      </w:pPr>
      <w:r w:rsidRPr="001A27A3">
        <w:rPr>
          <w:b/>
          <w:bCs/>
          <w:sz w:val="20"/>
          <w:u w:val="single"/>
          <w:lang w:val="en-CA" w:eastAsia="x-none"/>
        </w:rPr>
        <w:t>Physics 11</w:t>
      </w:r>
    </w:p>
    <w:p w14:paraId="3EEF7F50" w14:textId="6968C8DE" w:rsidR="001A27A3" w:rsidRPr="001A27A3" w:rsidRDefault="001A27A3" w:rsidP="001A27A3">
      <w:pPr>
        <w:ind w:left="-288"/>
        <w:rPr>
          <w:sz w:val="18"/>
          <w:szCs w:val="18"/>
          <w:lang w:val="en-CA" w:eastAsia="x-none"/>
        </w:rPr>
      </w:pPr>
      <w:r w:rsidRPr="001A27A3">
        <w:rPr>
          <w:sz w:val="18"/>
          <w:szCs w:val="18"/>
          <w:lang w:val="en-CA" w:eastAsia="x-none"/>
        </w:rPr>
        <w:t xml:space="preserve">This is a course which will be valuable for students interested in medical, engineering, technician, electrical and construction careers, as well as those who are curious about the world around them. The course covers the areas of waves (light and sound), motion, forces, work and energy. There is a strong practical component drawing on experimental and problem-solving skills. </w:t>
      </w:r>
      <w:r>
        <w:rPr>
          <w:sz w:val="18"/>
          <w:szCs w:val="18"/>
          <w:lang w:val="en-CA" w:eastAsia="x-none"/>
        </w:rPr>
        <w:t>Level 1 students will cover additional curriculum outcomes.</w:t>
      </w:r>
    </w:p>
    <w:p w14:paraId="706BE03A" w14:textId="0299D1C5" w:rsidR="00C61830" w:rsidRPr="001A27A3" w:rsidRDefault="001A27A3" w:rsidP="001A27A3">
      <w:pPr>
        <w:ind w:left="-288"/>
        <w:rPr>
          <w:b/>
          <w:bCs/>
          <w:sz w:val="18"/>
          <w:szCs w:val="18"/>
          <w:lang w:val="en-CA" w:eastAsia="x-none"/>
        </w:rPr>
      </w:pPr>
      <w:r w:rsidRPr="001A27A3">
        <w:rPr>
          <w:b/>
          <w:bCs/>
          <w:sz w:val="18"/>
          <w:szCs w:val="18"/>
          <w:lang w:val="en-CA" w:eastAsia="x-none"/>
        </w:rPr>
        <w:t>Prerequisite:  Grade 10 Science and GMF 10 / NRF 10</w:t>
      </w:r>
    </w:p>
    <w:p w14:paraId="26C1CEC3" w14:textId="77777777" w:rsidR="001A27A3" w:rsidRDefault="001A27A3" w:rsidP="00C61830">
      <w:pPr>
        <w:keepNext/>
        <w:ind w:left="-288"/>
        <w:outlineLvl w:val="0"/>
        <w:rPr>
          <w:b/>
          <w:bCs/>
          <w:sz w:val="20"/>
          <w:szCs w:val="20"/>
          <w:u w:val="single"/>
          <w:lang w:val="en-CA"/>
        </w:rPr>
      </w:pPr>
    </w:p>
    <w:p w14:paraId="7585F1A6" w14:textId="04D97DF5" w:rsidR="00C61830" w:rsidRPr="00C61830" w:rsidRDefault="00C61830" w:rsidP="00C61830">
      <w:pPr>
        <w:keepNext/>
        <w:ind w:left="-288"/>
        <w:outlineLvl w:val="0"/>
        <w:rPr>
          <w:bCs/>
          <w:sz w:val="20"/>
          <w:szCs w:val="20"/>
          <w:u w:val="single"/>
          <w:lang w:val="en-CA"/>
        </w:rPr>
      </w:pPr>
      <w:r w:rsidRPr="00C61830">
        <w:rPr>
          <w:b/>
          <w:bCs/>
          <w:sz w:val="20"/>
          <w:szCs w:val="20"/>
          <w:u w:val="single"/>
          <w:lang w:val="en-CA"/>
        </w:rPr>
        <w:t>Writing 110</w:t>
      </w:r>
      <w:r w:rsidRPr="00C61830">
        <w:rPr>
          <w:bCs/>
          <w:sz w:val="20"/>
          <w:szCs w:val="20"/>
          <w:u w:val="single"/>
          <w:lang w:val="en-CA"/>
        </w:rPr>
        <w:t xml:space="preserve"> </w:t>
      </w:r>
    </w:p>
    <w:p w14:paraId="2E9472C1" w14:textId="77777777" w:rsidR="00C61830" w:rsidRPr="00C61830" w:rsidRDefault="00C61830" w:rsidP="00C61830">
      <w:pPr>
        <w:keepNext/>
        <w:ind w:left="-288"/>
        <w:outlineLvl w:val="0"/>
        <w:rPr>
          <w:bCs/>
          <w:sz w:val="18"/>
          <w:szCs w:val="18"/>
        </w:rPr>
      </w:pPr>
      <w:r w:rsidRPr="00C61830">
        <w:rPr>
          <w:bCs/>
          <w:sz w:val="18"/>
          <w:szCs w:val="18"/>
        </w:rPr>
        <w:t>Writing 110 provides an opportunity for motivated students to hone their writing skills by taking part in a variety of writing activities including, but not limited to, creative non-fiction, fiction, and poetry. Students will have the opportunity to share their work with each other in a workshop setting. Students will participate in NaNoWriMo, writing the first draft of a novel.  Student work will be assessed throughout the course and culminate in a portfolio.</w:t>
      </w:r>
    </w:p>
    <w:p w14:paraId="10031CEC" w14:textId="77777777" w:rsidR="00C61830" w:rsidRPr="00C61830" w:rsidRDefault="00C61830" w:rsidP="00C61830"/>
    <w:p w14:paraId="62795629" w14:textId="77777777" w:rsidR="00C61830" w:rsidRPr="00C61830" w:rsidRDefault="00C61830" w:rsidP="00C61830">
      <w:pPr>
        <w:keepNext/>
        <w:ind w:left="-288"/>
        <w:outlineLvl w:val="0"/>
        <w:rPr>
          <w:b/>
          <w:bCs/>
          <w:sz w:val="20"/>
          <w:szCs w:val="20"/>
          <w:u w:val="single"/>
          <w:lang w:val="en-CA"/>
        </w:rPr>
      </w:pPr>
      <w:r w:rsidRPr="00C61830">
        <w:rPr>
          <w:b/>
          <w:bCs/>
          <w:sz w:val="20"/>
          <w:szCs w:val="20"/>
          <w:u w:val="single"/>
          <w:lang w:val="en-CA"/>
        </w:rPr>
        <w:t xml:space="preserve">Young Adult Literature 120 </w:t>
      </w:r>
    </w:p>
    <w:p w14:paraId="411FB028" w14:textId="56862677" w:rsidR="00FF2152" w:rsidRPr="00E14337" w:rsidRDefault="00C61830" w:rsidP="00E14337">
      <w:pPr>
        <w:keepNext/>
        <w:ind w:left="-288"/>
        <w:outlineLvl w:val="0"/>
        <w:rPr>
          <w:rFonts w:ascii="Arial" w:hAnsi="Arial"/>
          <w:b/>
          <w:bCs/>
          <w:szCs w:val="20"/>
        </w:rPr>
      </w:pPr>
      <w:r w:rsidRPr="00C61830">
        <w:rPr>
          <w:bCs/>
          <w:sz w:val="18"/>
          <w:szCs w:val="18"/>
        </w:rPr>
        <w:t xml:space="preserve">Do you LOVE to read?  YAL is dedicated to bringing the joy back to reading. This course will appeal to avid readers who enjoy introspective writing and lively discussion. We will take a look at some of the most popular genres in YA literature: dystopian, realistic, supernatural, novels written in verse etc. But mostly we read for FUN! </w:t>
      </w:r>
    </w:p>
    <w:sectPr w:rsidR="00FF2152" w:rsidRPr="00E14337" w:rsidSect="00DF3B21">
      <w:pgSz w:w="20160" w:h="12240" w:orient="landscape" w:code="5"/>
      <w:pgMar w:top="540" w:right="720" w:bottom="540" w:left="720" w:header="720" w:footer="720" w:gutter="0"/>
      <w:cols w:num="3" w:space="720" w:equalWidth="0">
        <w:col w:w="5760" w:space="720"/>
        <w:col w:w="5760" w:space="720"/>
        <w:col w:w="5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7576"/>
    <w:multiLevelType w:val="hybridMultilevel"/>
    <w:tmpl w:val="12685C4E"/>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36281"/>
    <w:multiLevelType w:val="hybridMultilevel"/>
    <w:tmpl w:val="844833A2"/>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B866AA"/>
    <w:multiLevelType w:val="multilevel"/>
    <w:tmpl w:val="B0B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3CB0"/>
    <w:multiLevelType w:val="hybridMultilevel"/>
    <w:tmpl w:val="C7A820F0"/>
    <w:lvl w:ilvl="0" w:tplc="79EAA83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2430E8"/>
    <w:multiLevelType w:val="multilevel"/>
    <w:tmpl w:val="08A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7E6807"/>
    <w:multiLevelType w:val="hybridMultilevel"/>
    <w:tmpl w:val="62C0E9C2"/>
    <w:lvl w:ilvl="0" w:tplc="79EAA83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E2"/>
    <w:rsid w:val="000018C1"/>
    <w:rsid w:val="00014CD8"/>
    <w:rsid w:val="00024461"/>
    <w:rsid w:val="000310A1"/>
    <w:rsid w:val="0003139A"/>
    <w:rsid w:val="0003427C"/>
    <w:rsid w:val="00041B75"/>
    <w:rsid w:val="00056185"/>
    <w:rsid w:val="0006454F"/>
    <w:rsid w:val="00070184"/>
    <w:rsid w:val="00074046"/>
    <w:rsid w:val="0007599B"/>
    <w:rsid w:val="000827DF"/>
    <w:rsid w:val="00093BF7"/>
    <w:rsid w:val="0009666E"/>
    <w:rsid w:val="000B34CC"/>
    <w:rsid w:val="000B353E"/>
    <w:rsid w:val="000B69E2"/>
    <w:rsid w:val="000B6E2B"/>
    <w:rsid w:val="000C0849"/>
    <w:rsid w:val="000C3307"/>
    <w:rsid w:val="000C4F27"/>
    <w:rsid w:val="000D2F20"/>
    <w:rsid w:val="000D4639"/>
    <w:rsid w:val="000D504A"/>
    <w:rsid w:val="000E020C"/>
    <w:rsid w:val="000E42D3"/>
    <w:rsid w:val="000E4702"/>
    <w:rsid w:val="000E65EC"/>
    <w:rsid w:val="000F54FA"/>
    <w:rsid w:val="0010444C"/>
    <w:rsid w:val="00104723"/>
    <w:rsid w:val="00117245"/>
    <w:rsid w:val="00122761"/>
    <w:rsid w:val="001452C5"/>
    <w:rsid w:val="001561AA"/>
    <w:rsid w:val="001635B0"/>
    <w:rsid w:val="00166E9B"/>
    <w:rsid w:val="0017109F"/>
    <w:rsid w:val="001711B8"/>
    <w:rsid w:val="00180BE9"/>
    <w:rsid w:val="0018206F"/>
    <w:rsid w:val="00186182"/>
    <w:rsid w:val="00191BED"/>
    <w:rsid w:val="00193115"/>
    <w:rsid w:val="00197334"/>
    <w:rsid w:val="001A27A3"/>
    <w:rsid w:val="001B4DF4"/>
    <w:rsid w:val="001B5AF8"/>
    <w:rsid w:val="001C1184"/>
    <w:rsid w:val="001C2568"/>
    <w:rsid w:val="001C619F"/>
    <w:rsid w:val="001E6C4E"/>
    <w:rsid w:val="001F0F4D"/>
    <w:rsid w:val="001F3168"/>
    <w:rsid w:val="001F700C"/>
    <w:rsid w:val="0020725E"/>
    <w:rsid w:val="00212B09"/>
    <w:rsid w:val="00213570"/>
    <w:rsid w:val="00220B02"/>
    <w:rsid w:val="00222220"/>
    <w:rsid w:val="00236218"/>
    <w:rsid w:val="00236557"/>
    <w:rsid w:val="0024786F"/>
    <w:rsid w:val="00253C6F"/>
    <w:rsid w:val="00257ADB"/>
    <w:rsid w:val="00262451"/>
    <w:rsid w:val="00271F4E"/>
    <w:rsid w:val="0027537C"/>
    <w:rsid w:val="002753A3"/>
    <w:rsid w:val="00281544"/>
    <w:rsid w:val="002827D9"/>
    <w:rsid w:val="00284482"/>
    <w:rsid w:val="00291C98"/>
    <w:rsid w:val="00295405"/>
    <w:rsid w:val="002A24CE"/>
    <w:rsid w:val="002A5DFB"/>
    <w:rsid w:val="002B4586"/>
    <w:rsid w:val="002B7720"/>
    <w:rsid w:val="002B7F69"/>
    <w:rsid w:val="002D00E5"/>
    <w:rsid w:val="002D20D8"/>
    <w:rsid w:val="002D2665"/>
    <w:rsid w:val="002D3F9B"/>
    <w:rsid w:val="002E00FE"/>
    <w:rsid w:val="002E21B0"/>
    <w:rsid w:val="002E5686"/>
    <w:rsid w:val="0032392B"/>
    <w:rsid w:val="0032720E"/>
    <w:rsid w:val="003310DC"/>
    <w:rsid w:val="003431EF"/>
    <w:rsid w:val="0034587A"/>
    <w:rsid w:val="00346A57"/>
    <w:rsid w:val="00353F27"/>
    <w:rsid w:val="00356001"/>
    <w:rsid w:val="00380BF9"/>
    <w:rsid w:val="00382D91"/>
    <w:rsid w:val="00390308"/>
    <w:rsid w:val="00390ACC"/>
    <w:rsid w:val="00392F5D"/>
    <w:rsid w:val="0039531B"/>
    <w:rsid w:val="003A4CB1"/>
    <w:rsid w:val="003A52AE"/>
    <w:rsid w:val="003B6553"/>
    <w:rsid w:val="003C14F1"/>
    <w:rsid w:val="003D5D35"/>
    <w:rsid w:val="003E20A1"/>
    <w:rsid w:val="003E4FD7"/>
    <w:rsid w:val="003F3816"/>
    <w:rsid w:val="00401AC7"/>
    <w:rsid w:val="00405074"/>
    <w:rsid w:val="004174E1"/>
    <w:rsid w:val="00432B80"/>
    <w:rsid w:val="00432E37"/>
    <w:rsid w:val="00436D3E"/>
    <w:rsid w:val="00443474"/>
    <w:rsid w:val="004445AB"/>
    <w:rsid w:val="00461D56"/>
    <w:rsid w:val="00464A24"/>
    <w:rsid w:val="00486B4B"/>
    <w:rsid w:val="004901FF"/>
    <w:rsid w:val="00496D1A"/>
    <w:rsid w:val="004A1D8E"/>
    <w:rsid w:val="004A3C6E"/>
    <w:rsid w:val="004A7B87"/>
    <w:rsid w:val="004B0D12"/>
    <w:rsid w:val="004C18F8"/>
    <w:rsid w:val="004C20A6"/>
    <w:rsid w:val="004C6399"/>
    <w:rsid w:val="004C649A"/>
    <w:rsid w:val="004C6619"/>
    <w:rsid w:val="004C7970"/>
    <w:rsid w:val="004D2046"/>
    <w:rsid w:val="004E1BD9"/>
    <w:rsid w:val="004E3A5F"/>
    <w:rsid w:val="004E47C7"/>
    <w:rsid w:val="004F4F31"/>
    <w:rsid w:val="004F6053"/>
    <w:rsid w:val="00503CFF"/>
    <w:rsid w:val="00520FF4"/>
    <w:rsid w:val="00527004"/>
    <w:rsid w:val="00527961"/>
    <w:rsid w:val="0054309C"/>
    <w:rsid w:val="005475D5"/>
    <w:rsid w:val="005603B7"/>
    <w:rsid w:val="005650E9"/>
    <w:rsid w:val="0058484C"/>
    <w:rsid w:val="005848AB"/>
    <w:rsid w:val="0058689A"/>
    <w:rsid w:val="00587B08"/>
    <w:rsid w:val="0059298B"/>
    <w:rsid w:val="00594FE3"/>
    <w:rsid w:val="00597028"/>
    <w:rsid w:val="005A6250"/>
    <w:rsid w:val="005A6E9C"/>
    <w:rsid w:val="005A7031"/>
    <w:rsid w:val="005B53FA"/>
    <w:rsid w:val="005C24A9"/>
    <w:rsid w:val="005D0FE2"/>
    <w:rsid w:val="005D1C25"/>
    <w:rsid w:val="005D4BD9"/>
    <w:rsid w:val="005E042E"/>
    <w:rsid w:val="005E253C"/>
    <w:rsid w:val="005E4E69"/>
    <w:rsid w:val="005E67EB"/>
    <w:rsid w:val="005F657C"/>
    <w:rsid w:val="006067FD"/>
    <w:rsid w:val="006106EC"/>
    <w:rsid w:val="00614EF6"/>
    <w:rsid w:val="00623A8C"/>
    <w:rsid w:val="00623F91"/>
    <w:rsid w:val="00637D80"/>
    <w:rsid w:val="00642B92"/>
    <w:rsid w:val="006440E0"/>
    <w:rsid w:val="006528D8"/>
    <w:rsid w:val="00654A49"/>
    <w:rsid w:val="00661411"/>
    <w:rsid w:val="00674A6C"/>
    <w:rsid w:val="006751C4"/>
    <w:rsid w:val="00676CB7"/>
    <w:rsid w:val="00686ED0"/>
    <w:rsid w:val="00687FA2"/>
    <w:rsid w:val="0069060D"/>
    <w:rsid w:val="006A382D"/>
    <w:rsid w:val="006A41E3"/>
    <w:rsid w:val="006A7F95"/>
    <w:rsid w:val="006B7CEF"/>
    <w:rsid w:val="006D4247"/>
    <w:rsid w:val="006D4C5C"/>
    <w:rsid w:val="006E6F3B"/>
    <w:rsid w:val="006F424C"/>
    <w:rsid w:val="007014F8"/>
    <w:rsid w:val="00703B82"/>
    <w:rsid w:val="00705454"/>
    <w:rsid w:val="00714867"/>
    <w:rsid w:val="00720A23"/>
    <w:rsid w:val="00724481"/>
    <w:rsid w:val="00734627"/>
    <w:rsid w:val="0074326F"/>
    <w:rsid w:val="00743F39"/>
    <w:rsid w:val="007807EE"/>
    <w:rsid w:val="00782A2C"/>
    <w:rsid w:val="00784A9F"/>
    <w:rsid w:val="0079167D"/>
    <w:rsid w:val="00792BEA"/>
    <w:rsid w:val="007A1FA7"/>
    <w:rsid w:val="007A200D"/>
    <w:rsid w:val="007A4314"/>
    <w:rsid w:val="007A4D08"/>
    <w:rsid w:val="007B280B"/>
    <w:rsid w:val="007B3D17"/>
    <w:rsid w:val="007B65C2"/>
    <w:rsid w:val="007C5200"/>
    <w:rsid w:val="007D1FC6"/>
    <w:rsid w:val="007D2065"/>
    <w:rsid w:val="007D49F4"/>
    <w:rsid w:val="007E3D83"/>
    <w:rsid w:val="007F2224"/>
    <w:rsid w:val="007F6809"/>
    <w:rsid w:val="007F6AB2"/>
    <w:rsid w:val="007F6C46"/>
    <w:rsid w:val="00813124"/>
    <w:rsid w:val="0083102D"/>
    <w:rsid w:val="008370F7"/>
    <w:rsid w:val="00841355"/>
    <w:rsid w:val="00841DA5"/>
    <w:rsid w:val="00844B75"/>
    <w:rsid w:val="008554A2"/>
    <w:rsid w:val="008636B6"/>
    <w:rsid w:val="00867B73"/>
    <w:rsid w:val="00873CCE"/>
    <w:rsid w:val="008755DC"/>
    <w:rsid w:val="008A6E25"/>
    <w:rsid w:val="008B1924"/>
    <w:rsid w:val="008B2C70"/>
    <w:rsid w:val="008B34DD"/>
    <w:rsid w:val="008B5C45"/>
    <w:rsid w:val="008D318B"/>
    <w:rsid w:val="008E068B"/>
    <w:rsid w:val="008E40EB"/>
    <w:rsid w:val="008E44FB"/>
    <w:rsid w:val="008E5A32"/>
    <w:rsid w:val="008E7674"/>
    <w:rsid w:val="008F2B39"/>
    <w:rsid w:val="00904A7B"/>
    <w:rsid w:val="00911F48"/>
    <w:rsid w:val="00912C47"/>
    <w:rsid w:val="00913506"/>
    <w:rsid w:val="00913D2A"/>
    <w:rsid w:val="00916C1B"/>
    <w:rsid w:val="00924C73"/>
    <w:rsid w:val="00933920"/>
    <w:rsid w:val="00940E0E"/>
    <w:rsid w:val="00947F25"/>
    <w:rsid w:val="00953294"/>
    <w:rsid w:val="009557AA"/>
    <w:rsid w:val="0096732C"/>
    <w:rsid w:val="00973A76"/>
    <w:rsid w:val="00980C19"/>
    <w:rsid w:val="00983136"/>
    <w:rsid w:val="00992191"/>
    <w:rsid w:val="009A40D6"/>
    <w:rsid w:val="009A70C2"/>
    <w:rsid w:val="009A7E08"/>
    <w:rsid w:val="009B22E0"/>
    <w:rsid w:val="009B4DB4"/>
    <w:rsid w:val="009E0516"/>
    <w:rsid w:val="009E5A7C"/>
    <w:rsid w:val="00A06833"/>
    <w:rsid w:val="00A1618E"/>
    <w:rsid w:val="00A17B55"/>
    <w:rsid w:val="00A32A52"/>
    <w:rsid w:val="00A33FC7"/>
    <w:rsid w:val="00A41267"/>
    <w:rsid w:val="00A52135"/>
    <w:rsid w:val="00A52FFF"/>
    <w:rsid w:val="00A5583E"/>
    <w:rsid w:val="00A627F3"/>
    <w:rsid w:val="00A63A7F"/>
    <w:rsid w:val="00A71689"/>
    <w:rsid w:val="00A7370F"/>
    <w:rsid w:val="00A746A1"/>
    <w:rsid w:val="00A75E39"/>
    <w:rsid w:val="00A7758F"/>
    <w:rsid w:val="00A844F1"/>
    <w:rsid w:val="00A9366F"/>
    <w:rsid w:val="00A94D93"/>
    <w:rsid w:val="00AA595B"/>
    <w:rsid w:val="00AA5B4E"/>
    <w:rsid w:val="00AB2A66"/>
    <w:rsid w:val="00AB4704"/>
    <w:rsid w:val="00AC0A4A"/>
    <w:rsid w:val="00AC30A4"/>
    <w:rsid w:val="00AC57A7"/>
    <w:rsid w:val="00AD2C0C"/>
    <w:rsid w:val="00AD3FC1"/>
    <w:rsid w:val="00AD5ED7"/>
    <w:rsid w:val="00AE0ABE"/>
    <w:rsid w:val="00AE3E8D"/>
    <w:rsid w:val="00AF2A42"/>
    <w:rsid w:val="00AF3350"/>
    <w:rsid w:val="00B02740"/>
    <w:rsid w:val="00B04618"/>
    <w:rsid w:val="00B11ABE"/>
    <w:rsid w:val="00B22571"/>
    <w:rsid w:val="00B23504"/>
    <w:rsid w:val="00B348C7"/>
    <w:rsid w:val="00B45C00"/>
    <w:rsid w:val="00B47BD4"/>
    <w:rsid w:val="00B50E78"/>
    <w:rsid w:val="00B60ABB"/>
    <w:rsid w:val="00B61542"/>
    <w:rsid w:val="00B61A0F"/>
    <w:rsid w:val="00B633A1"/>
    <w:rsid w:val="00B64B33"/>
    <w:rsid w:val="00B825A9"/>
    <w:rsid w:val="00B826E1"/>
    <w:rsid w:val="00B85010"/>
    <w:rsid w:val="00B9324B"/>
    <w:rsid w:val="00B93D70"/>
    <w:rsid w:val="00BA348C"/>
    <w:rsid w:val="00BA44DA"/>
    <w:rsid w:val="00BA4DBA"/>
    <w:rsid w:val="00BA503C"/>
    <w:rsid w:val="00BB3A6F"/>
    <w:rsid w:val="00BB4AE9"/>
    <w:rsid w:val="00BB5BE2"/>
    <w:rsid w:val="00BD2E6A"/>
    <w:rsid w:val="00BF1114"/>
    <w:rsid w:val="00C07A3B"/>
    <w:rsid w:val="00C10000"/>
    <w:rsid w:val="00C240D1"/>
    <w:rsid w:val="00C313ED"/>
    <w:rsid w:val="00C3382B"/>
    <w:rsid w:val="00C4198C"/>
    <w:rsid w:val="00C41A3E"/>
    <w:rsid w:val="00C42C2F"/>
    <w:rsid w:val="00C45EDF"/>
    <w:rsid w:val="00C46DBB"/>
    <w:rsid w:val="00C5414D"/>
    <w:rsid w:val="00C61830"/>
    <w:rsid w:val="00C64866"/>
    <w:rsid w:val="00C70102"/>
    <w:rsid w:val="00C708C9"/>
    <w:rsid w:val="00C75F60"/>
    <w:rsid w:val="00C771A8"/>
    <w:rsid w:val="00C82134"/>
    <w:rsid w:val="00C94BE3"/>
    <w:rsid w:val="00CA0303"/>
    <w:rsid w:val="00CB5E56"/>
    <w:rsid w:val="00CB68AE"/>
    <w:rsid w:val="00CC7544"/>
    <w:rsid w:val="00CD13C9"/>
    <w:rsid w:val="00CE1763"/>
    <w:rsid w:val="00CE6B1D"/>
    <w:rsid w:val="00CF4145"/>
    <w:rsid w:val="00CF68BB"/>
    <w:rsid w:val="00D06619"/>
    <w:rsid w:val="00D12D67"/>
    <w:rsid w:val="00D40D65"/>
    <w:rsid w:val="00D41230"/>
    <w:rsid w:val="00D52DF1"/>
    <w:rsid w:val="00D61FE5"/>
    <w:rsid w:val="00D63B79"/>
    <w:rsid w:val="00D65F65"/>
    <w:rsid w:val="00D94BF0"/>
    <w:rsid w:val="00DA456F"/>
    <w:rsid w:val="00DA5880"/>
    <w:rsid w:val="00DB1034"/>
    <w:rsid w:val="00DB4B93"/>
    <w:rsid w:val="00DB6523"/>
    <w:rsid w:val="00DC574C"/>
    <w:rsid w:val="00DD69F4"/>
    <w:rsid w:val="00DE0C2D"/>
    <w:rsid w:val="00DE24D8"/>
    <w:rsid w:val="00DE305E"/>
    <w:rsid w:val="00DE4CD0"/>
    <w:rsid w:val="00DE4E35"/>
    <w:rsid w:val="00DF3B21"/>
    <w:rsid w:val="00E019A3"/>
    <w:rsid w:val="00E0394E"/>
    <w:rsid w:val="00E04279"/>
    <w:rsid w:val="00E06A69"/>
    <w:rsid w:val="00E11BAD"/>
    <w:rsid w:val="00E14337"/>
    <w:rsid w:val="00E15927"/>
    <w:rsid w:val="00E2163E"/>
    <w:rsid w:val="00E25262"/>
    <w:rsid w:val="00E33CD2"/>
    <w:rsid w:val="00E45507"/>
    <w:rsid w:val="00E64123"/>
    <w:rsid w:val="00E72C99"/>
    <w:rsid w:val="00E751FC"/>
    <w:rsid w:val="00E84437"/>
    <w:rsid w:val="00E8642F"/>
    <w:rsid w:val="00E96807"/>
    <w:rsid w:val="00EA41EB"/>
    <w:rsid w:val="00EA543E"/>
    <w:rsid w:val="00EA6B9A"/>
    <w:rsid w:val="00EB4518"/>
    <w:rsid w:val="00EC4D54"/>
    <w:rsid w:val="00ED007B"/>
    <w:rsid w:val="00ED08EF"/>
    <w:rsid w:val="00ED21C4"/>
    <w:rsid w:val="00ED2ED9"/>
    <w:rsid w:val="00EE0219"/>
    <w:rsid w:val="00EE240B"/>
    <w:rsid w:val="00EE79E2"/>
    <w:rsid w:val="00EF172C"/>
    <w:rsid w:val="00EF2C43"/>
    <w:rsid w:val="00EF34C8"/>
    <w:rsid w:val="00EF4ED1"/>
    <w:rsid w:val="00F0178B"/>
    <w:rsid w:val="00F0541D"/>
    <w:rsid w:val="00F05E9E"/>
    <w:rsid w:val="00F060F0"/>
    <w:rsid w:val="00F0779B"/>
    <w:rsid w:val="00F1439B"/>
    <w:rsid w:val="00F24C19"/>
    <w:rsid w:val="00F261EF"/>
    <w:rsid w:val="00F34860"/>
    <w:rsid w:val="00F40209"/>
    <w:rsid w:val="00F434CE"/>
    <w:rsid w:val="00F50939"/>
    <w:rsid w:val="00F60C9C"/>
    <w:rsid w:val="00F63182"/>
    <w:rsid w:val="00F63BC3"/>
    <w:rsid w:val="00F70FA6"/>
    <w:rsid w:val="00F74A48"/>
    <w:rsid w:val="00F74EDF"/>
    <w:rsid w:val="00F7687C"/>
    <w:rsid w:val="00F83C72"/>
    <w:rsid w:val="00F934B5"/>
    <w:rsid w:val="00FA0FF7"/>
    <w:rsid w:val="00FA78B6"/>
    <w:rsid w:val="00FB1504"/>
    <w:rsid w:val="00FB2CD9"/>
    <w:rsid w:val="00FE1CD2"/>
    <w:rsid w:val="00FE4295"/>
    <w:rsid w:val="00FE6652"/>
    <w:rsid w:val="00FF2152"/>
    <w:rsid w:val="00FF3266"/>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E3DC0B6"/>
  <w15:docId w15:val="{AC3DE1F5-0944-4C8D-9506-85A4A0B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A0F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48C7"/>
    <w:rPr>
      <w:rFonts w:ascii="Tahoma" w:hAnsi="Tahoma" w:cs="Tahoma"/>
      <w:sz w:val="16"/>
      <w:szCs w:val="16"/>
    </w:rPr>
  </w:style>
  <w:style w:type="character" w:customStyle="1" w:styleId="BalloonTextChar">
    <w:name w:val="Balloon Text Char"/>
    <w:basedOn w:val="DefaultParagraphFont"/>
    <w:link w:val="BalloonText"/>
    <w:rsid w:val="00B348C7"/>
    <w:rPr>
      <w:rFonts w:ascii="Tahoma" w:hAnsi="Tahoma" w:cs="Tahoma"/>
      <w:sz w:val="16"/>
      <w:szCs w:val="16"/>
    </w:rPr>
  </w:style>
  <w:style w:type="character" w:customStyle="1" w:styleId="Heading2Char">
    <w:name w:val="Heading 2 Char"/>
    <w:basedOn w:val="DefaultParagraphFont"/>
    <w:link w:val="Heading2"/>
    <w:semiHidden/>
    <w:rsid w:val="00FA0FF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A0FF7"/>
    <w:rPr>
      <w:color w:val="0000FF" w:themeColor="hyperlink"/>
      <w:u w:val="single"/>
    </w:rPr>
  </w:style>
  <w:style w:type="paragraph" w:styleId="NormalWeb">
    <w:name w:val="Normal (Web)"/>
    <w:basedOn w:val="Normal"/>
    <w:uiPriority w:val="99"/>
    <w:unhideWhenUsed/>
    <w:rsid w:val="00FA0FF7"/>
    <w:rPr>
      <w:rFonts w:eastAsia="Calibri"/>
    </w:rPr>
  </w:style>
  <w:style w:type="character" w:styleId="UnresolvedMention">
    <w:name w:val="Unresolved Mention"/>
    <w:basedOn w:val="DefaultParagraphFont"/>
    <w:uiPriority w:val="99"/>
    <w:semiHidden/>
    <w:unhideWhenUsed/>
    <w:rsid w:val="00FA0FF7"/>
    <w:rPr>
      <w:color w:val="605E5C"/>
      <w:shd w:val="clear" w:color="auto" w:fill="E1DFDD"/>
    </w:rPr>
  </w:style>
  <w:style w:type="character" w:styleId="FollowedHyperlink">
    <w:name w:val="FollowedHyperlink"/>
    <w:basedOn w:val="DefaultParagraphFont"/>
    <w:semiHidden/>
    <w:unhideWhenUsed/>
    <w:rsid w:val="000E6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79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shley.vautour/Downloads/fitness" TargetMode="External"/><Relationship Id="rId13" Type="http://schemas.openxmlformats.org/officeDocument/2006/relationships/hyperlink" Target="https://www.youtube.com/watch?v=t8jFisIjyf4&amp;t=206s" TargetMode="External"/><Relationship Id="rId18" Type="http://schemas.openxmlformats.org/officeDocument/2006/relationships/hyperlink" Target="https://www.youtube.com/watch?v=91xaQkPV2Rc&amp;t=699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8otNz8ZxGcg&amp;t=120s" TargetMode="External"/><Relationship Id="rId17" Type="http://schemas.openxmlformats.org/officeDocument/2006/relationships/hyperlink" Target="https://www.youtube.com/watch?v=vLBuQc9A2LA&amp;t=61s" TargetMode="External"/><Relationship Id="rId2" Type="http://schemas.openxmlformats.org/officeDocument/2006/relationships/customXml" Target="../customXml/item2.xml"/><Relationship Id="rId16" Type="http://schemas.openxmlformats.org/officeDocument/2006/relationships/hyperlink" Target="https://www.youtube.com/watch?v=ycTD9nBYPSw&amp;t=233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8otNz8ZxGcg&amp;t=120s" TargetMode="External"/><Relationship Id="rId5" Type="http://schemas.openxmlformats.org/officeDocument/2006/relationships/styles" Target="styles.xml"/><Relationship Id="rId15" Type="http://schemas.openxmlformats.org/officeDocument/2006/relationships/hyperlink" Target="https://www.youtube.com/watch?v=ycTD9nBYPSw&amp;t=233s" TargetMode="External"/><Relationship Id="rId10" Type="http://schemas.openxmlformats.org/officeDocument/2006/relationships/hyperlink" Target="https://www.youtube.com/watch?v=87rsGw3WO5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87rsGw3WO5s&amp;t=58s" TargetMode="External"/><Relationship Id="rId14" Type="http://schemas.openxmlformats.org/officeDocument/2006/relationships/hyperlink" Target="https://www.youtube.com/watch?v=ycTD9nBYPSw&amp;t=17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530F9951F4284D802DE7966E93EFFA" ma:contentTypeVersion="" ma:contentTypeDescription="Create a new document." ma:contentTypeScope="" ma:versionID="af9bb875bde8fc3b4cc995560f59919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3D3481-E0BD-47BA-A20F-146FB138C5A9}"/>
</file>

<file path=customXml/itemProps2.xml><?xml version="1.0" encoding="utf-8"?>
<ds:datastoreItem xmlns:ds="http://schemas.openxmlformats.org/officeDocument/2006/customXml" ds:itemID="{6D5FAB54-F67A-4C83-B25A-DEBAA5B72052}"/>
</file>

<file path=customXml/itemProps3.xml><?xml version="1.0" encoding="utf-8"?>
<ds:datastoreItem xmlns:ds="http://schemas.openxmlformats.org/officeDocument/2006/customXml" ds:itemID="{1792B342-ED54-4E45-AFAD-DF3458F0CD1D}"/>
</file>

<file path=docProps/app.xml><?xml version="1.0" encoding="utf-8"?>
<Properties xmlns="http://schemas.openxmlformats.org/officeDocument/2006/extended-properties" xmlns:vt="http://schemas.openxmlformats.org/officeDocument/2006/docPropsVTypes">
  <Template>Normal</Template>
  <TotalTime>1</TotalTime>
  <Pages>2</Pages>
  <Words>4755</Words>
  <Characters>27105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Harbour View High School</vt:lpstr>
    </vt:vector>
  </TitlesOfParts>
  <Company>nbdoe</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View High School</dc:title>
  <dc:creator>nbdoe</dc:creator>
  <cp:lastModifiedBy>Vautour, Ashley (ASD-S)</cp:lastModifiedBy>
  <cp:revision>2</cp:revision>
  <cp:lastPrinted>2022-03-25T12:32:00Z</cp:lastPrinted>
  <dcterms:created xsi:type="dcterms:W3CDTF">2022-03-30T14:05:00Z</dcterms:created>
  <dcterms:modified xsi:type="dcterms:W3CDTF">2022-03-30T14:05:00Z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0x01010086530F9951F4284D802DE7966E93EFFA</vt:lpwstr>
  </property>
  <property fmtid="{D5CDD505-2E9C-101B-9397-08002B2CF9AE}" pid="3" name="MediaServiceImageTags">
    <vt:lpwstr/>
  </property>
</Properties>
</file>