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0207" w:rsidRDefault="00A96B36">
      <w:r>
        <w:rPr>
          <w:noProof/>
          <w:lang w:val="en-US"/>
        </w:rPr>
        <mc:AlternateContent>
          <mc:Choice Requires="wps">
            <w:drawing>
              <wp:anchor distT="0" distB="0" distL="114300" distR="114300" simplePos="0" relativeHeight="251660288" behindDoc="0" locked="0" layoutInCell="1" allowOverlap="1" wp14:editId="36B11C9B">
                <wp:simplePos x="0" y="0"/>
                <wp:positionH relativeFrom="column">
                  <wp:posOffset>-404734</wp:posOffset>
                </wp:positionH>
                <wp:positionV relativeFrom="paragraph">
                  <wp:posOffset>2113613</wp:posOffset>
                </wp:positionV>
                <wp:extent cx="9158990" cy="3717561"/>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8990" cy="3717561"/>
                        </a:xfrm>
                        <a:prstGeom prst="rect">
                          <a:avLst/>
                        </a:prstGeom>
                        <a:solidFill>
                          <a:srgbClr val="FFFFFF"/>
                        </a:solidFill>
                        <a:ln w="9525">
                          <a:noFill/>
                          <a:miter lim="800000"/>
                          <a:headEnd/>
                          <a:tailEnd/>
                        </a:ln>
                      </wps:spPr>
                      <wps:txbx>
                        <w:txbxContent>
                          <w:p w:rsidR="00A96B36" w:rsidRDefault="00A96B36" w:rsidP="00A96B36">
                            <w:pPr>
                              <w:spacing w:line="240" w:lineRule="auto"/>
                              <w:jc w:val="center"/>
                              <w:rPr>
                                <w:rFonts w:ascii="Arial Narrow" w:hAnsi="Arial Narrow"/>
                                <w:sz w:val="52"/>
                                <w:szCs w:val="32"/>
                              </w:rPr>
                            </w:pPr>
                            <w:r w:rsidRPr="00852AFD">
                              <w:rPr>
                                <w:rFonts w:ascii="Arial Narrow" w:hAnsi="Arial Narrow"/>
                                <w:sz w:val="52"/>
                                <w:szCs w:val="32"/>
                              </w:rPr>
                              <w:t>Over 3 days you can learn more about being this type of girl. There will be guest speakers to give information on gaining confidence and achieving success in high school. There will also be opportunities to have fun and gain skills that will help make high school an awesome time.</w:t>
                            </w:r>
                          </w:p>
                          <w:p w:rsidR="00A96B36" w:rsidRPr="00852AFD" w:rsidRDefault="00A96B36" w:rsidP="00A96B36">
                            <w:pPr>
                              <w:spacing w:line="240" w:lineRule="auto"/>
                              <w:jc w:val="center"/>
                              <w:rPr>
                                <w:rFonts w:ascii="Arial Narrow" w:hAnsi="Arial Narrow"/>
                                <w:sz w:val="52"/>
                                <w:szCs w:val="32"/>
                              </w:rPr>
                            </w:pPr>
                          </w:p>
                          <w:p w:rsidR="00A96B36" w:rsidRPr="00852AFD" w:rsidRDefault="00A96B36" w:rsidP="00A96B36">
                            <w:pPr>
                              <w:spacing w:line="240" w:lineRule="auto"/>
                              <w:jc w:val="center"/>
                              <w:rPr>
                                <w:rFonts w:ascii="Arial Narrow" w:hAnsi="Arial Narrow"/>
                                <w:sz w:val="52"/>
                                <w:szCs w:val="32"/>
                              </w:rPr>
                            </w:pPr>
                            <w:r w:rsidRPr="00852AFD">
                              <w:rPr>
                                <w:rFonts w:ascii="Arial Narrow" w:hAnsi="Arial Narrow"/>
                                <w:sz w:val="52"/>
                                <w:szCs w:val="32"/>
                              </w:rPr>
                              <w:t xml:space="preserve">Call Tanya at 632-5758 to register </w:t>
                            </w:r>
                          </w:p>
                          <w:p w:rsidR="00A96B36" w:rsidRPr="00852AFD" w:rsidRDefault="00A96B36" w:rsidP="00A96B36">
                            <w:pPr>
                              <w:spacing w:line="240" w:lineRule="auto"/>
                              <w:jc w:val="center"/>
                              <w:rPr>
                                <w:rFonts w:ascii="Arial Narrow" w:hAnsi="Arial Narrow"/>
                                <w:sz w:val="52"/>
                                <w:szCs w:val="32"/>
                              </w:rPr>
                            </w:pPr>
                            <w:r w:rsidRPr="00852AFD">
                              <w:rPr>
                                <w:rFonts w:ascii="Arial Narrow" w:hAnsi="Arial Narrow"/>
                                <w:sz w:val="52"/>
                                <w:szCs w:val="32"/>
                              </w:rPr>
                              <w:t xml:space="preserve">for this FREE </w:t>
                            </w:r>
                            <w:r w:rsidR="00D0230B">
                              <w:rPr>
                                <w:rFonts w:ascii="Arial Narrow" w:hAnsi="Arial Narrow"/>
                                <w:sz w:val="52"/>
                                <w:szCs w:val="32"/>
                              </w:rPr>
                              <w:t xml:space="preserve">summer </w:t>
                            </w:r>
                            <w:r w:rsidRPr="00852AFD">
                              <w:rPr>
                                <w:rFonts w:ascii="Arial Narrow" w:hAnsi="Arial Narrow"/>
                                <w:sz w:val="52"/>
                                <w:szCs w:val="32"/>
                              </w:rPr>
                              <w:t>program</w:t>
                            </w:r>
                            <w:r w:rsidR="00D0230B">
                              <w:rPr>
                                <w:rFonts w:ascii="Arial Narrow" w:hAnsi="Arial Narrow"/>
                                <w:sz w:val="52"/>
                                <w:szCs w:val="32"/>
                              </w:rPr>
                              <w:t>.</w:t>
                            </w:r>
                            <w:r w:rsidRPr="00852AFD">
                              <w:rPr>
                                <w:rFonts w:ascii="Arial Narrow" w:hAnsi="Arial Narrow"/>
                                <w:sz w:val="52"/>
                                <w:szCs w:val="32"/>
                              </w:rPr>
                              <w:t xml:space="preserve"> </w:t>
                            </w:r>
                          </w:p>
                          <w:p w:rsidR="00A96B36" w:rsidRDefault="00A96B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5pt;margin-top:166.45pt;width:721.2pt;height:29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" stroked="f">
                <v:textbox>
                  <w:txbxContent>
                    <w:p w:rsidR="00A96B36" w:rsidRDefault="00A96B36" w:rsidP="00A96B36">
                      <w:pPr>
                        <w:spacing w:line="240" w:lineRule="auto"/>
                        <w:jc w:val="center"/>
                        <w:rPr>
                          <w:rFonts w:ascii="Arial Narrow" w:hAnsi="Arial Narrow"/>
                          <w:sz w:val="52"/>
                          <w:szCs w:val="32"/>
                        </w:rPr>
                      </w:pPr>
                      <w:r w:rsidRPr="00852AFD">
                        <w:rPr>
                          <w:rFonts w:ascii="Arial Narrow" w:hAnsi="Arial Narrow"/>
                          <w:sz w:val="52"/>
                          <w:szCs w:val="32"/>
                        </w:rPr>
                        <w:t>Over 3 days you can learn more about being this type of girl. There will be guest speakers to give information on gaining confidence and achieving success in high school. There will also be opportunities to have fun and gain skills that will help make high school an awesome time.</w:t>
                      </w:r>
                    </w:p>
                    <w:p w:rsidR="00A96B36" w:rsidRPr="00852AFD" w:rsidRDefault="00A96B36" w:rsidP="00A96B36">
                      <w:pPr>
                        <w:spacing w:line="240" w:lineRule="auto"/>
                        <w:jc w:val="center"/>
                        <w:rPr>
                          <w:rFonts w:ascii="Arial Narrow" w:hAnsi="Arial Narrow"/>
                          <w:sz w:val="52"/>
                          <w:szCs w:val="32"/>
                        </w:rPr>
                      </w:pPr>
                    </w:p>
                    <w:p w:rsidR="00A96B36" w:rsidRPr="00852AFD" w:rsidRDefault="00A96B36" w:rsidP="00A96B36">
                      <w:pPr>
                        <w:spacing w:line="240" w:lineRule="auto"/>
                        <w:jc w:val="center"/>
                        <w:rPr>
                          <w:rFonts w:ascii="Arial Narrow" w:hAnsi="Arial Narrow"/>
                          <w:sz w:val="52"/>
                          <w:szCs w:val="32"/>
                        </w:rPr>
                      </w:pPr>
                      <w:r w:rsidRPr="00852AFD">
                        <w:rPr>
                          <w:rFonts w:ascii="Arial Narrow" w:hAnsi="Arial Narrow"/>
                          <w:sz w:val="52"/>
                          <w:szCs w:val="32"/>
                        </w:rPr>
                        <w:t xml:space="preserve">Call Tanya at 632-5758 to register </w:t>
                      </w:r>
                    </w:p>
                    <w:p w:rsidR="00A96B36" w:rsidRPr="00852AFD" w:rsidRDefault="00A96B36" w:rsidP="00A96B36">
                      <w:pPr>
                        <w:spacing w:line="240" w:lineRule="auto"/>
                        <w:jc w:val="center"/>
                        <w:rPr>
                          <w:rFonts w:ascii="Arial Narrow" w:hAnsi="Arial Narrow"/>
                          <w:sz w:val="52"/>
                          <w:szCs w:val="32"/>
                        </w:rPr>
                      </w:pPr>
                      <w:r w:rsidRPr="00852AFD">
                        <w:rPr>
                          <w:rFonts w:ascii="Arial Narrow" w:hAnsi="Arial Narrow"/>
                          <w:sz w:val="52"/>
                          <w:szCs w:val="32"/>
                        </w:rPr>
                        <w:t xml:space="preserve">for this FREE </w:t>
                      </w:r>
                      <w:r w:rsidR="00D0230B">
                        <w:rPr>
                          <w:rFonts w:ascii="Arial Narrow" w:hAnsi="Arial Narrow"/>
                          <w:sz w:val="52"/>
                          <w:szCs w:val="32"/>
                        </w:rPr>
                        <w:t xml:space="preserve">summer </w:t>
                      </w:r>
                      <w:r w:rsidRPr="00852AFD">
                        <w:rPr>
                          <w:rFonts w:ascii="Arial Narrow" w:hAnsi="Arial Narrow"/>
                          <w:sz w:val="52"/>
                          <w:szCs w:val="32"/>
                        </w:rPr>
                        <w:t>program</w:t>
                      </w:r>
                      <w:r w:rsidR="00D0230B">
                        <w:rPr>
                          <w:rFonts w:ascii="Arial Narrow" w:hAnsi="Arial Narrow"/>
                          <w:sz w:val="52"/>
                          <w:szCs w:val="32"/>
                        </w:rPr>
                        <w:t>.</w:t>
                      </w:r>
                      <w:bookmarkStart w:id="1" w:name="_GoBack"/>
                      <w:bookmarkEnd w:id="1"/>
                      <w:r w:rsidRPr="00852AFD">
                        <w:rPr>
                          <w:rFonts w:ascii="Arial Narrow" w:hAnsi="Arial Narrow"/>
                          <w:sz w:val="52"/>
                          <w:szCs w:val="32"/>
                        </w:rPr>
                        <w:t xml:space="preserve"> </w:t>
                      </w:r>
                    </w:p>
                    <w:p w:rsidR="00A96B36" w:rsidRDefault="00A96B36"/>
                  </w:txbxContent>
                </v:textbox>
              </v:shape>
            </w:pict>
          </mc:Fallback>
        </mc:AlternateContent>
      </w:r>
      <w:r>
        <w:rPr>
          <w:noProof/>
          <w:lang w:val="en-US"/>
        </w:rPr>
        <w:drawing>
          <wp:anchor distT="0" distB="0" distL="114300" distR="114300" simplePos="0" relativeHeight="251658240" behindDoc="0" locked="0" layoutInCell="1" allowOverlap="1">
            <wp:simplePos x="0" y="0"/>
            <wp:positionH relativeFrom="column">
              <wp:posOffset>-597960</wp:posOffset>
            </wp:positionH>
            <wp:positionV relativeFrom="paragraph">
              <wp:posOffset>-388953</wp:posOffset>
            </wp:positionV>
            <wp:extent cx="9425456" cy="2088000"/>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atgirlbann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25456" cy="2088000"/>
                    </a:xfrm>
                    <a:prstGeom prst="rect">
                      <a:avLst/>
                    </a:prstGeom>
                  </pic:spPr>
                </pic:pic>
              </a:graphicData>
            </a:graphic>
            <wp14:sizeRelH relativeFrom="page">
              <wp14:pctWidth>0</wp14:pctWidth>
            </wp14:sizeRelH>
            <wp14:sizeRelV relativeFrom="page">
              <wp14:pctHeight>0</wp14:pctHeight>
            </wp14:sizeRelV>
          </wp:anchor>
        </w:drawing>
      </w:r>
    </w:p>
    <w:sectPr w:rsidR="00750207" w:rsidSect="00A96B3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36"/>
    <w:rsid w:val="00750207"/>
    <w:rsid w:val="00A96B36"/>
    <w:rsid w:val="00D0230B"/>
    <w:rsid w:val="00D512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A102DFA745D46812683B07BBE1425" ma:contentTypeVersion="1" ma:contentTypeDescription="Create a new document." ma:contentTypeScope="" ma:versionID="d65666c016fc8b9b4c19dff86ada21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E6D4B0-D3BA-4B45-A16A-983BD8C7DB8C}"/>
</file>

<file path=customXml/itemProps2.xml><?xml version="1.0" encoding="utf-8"?>
<ds:datastoreItem xmlns:ds="http://schemas.openxmlformats.org/officeDocument/2006/customXml" ds:itemID="{0F92B6F0-BB29-4C71-9AE6-A835595FF51E}"/>
</file>

<file path=customXml/itemProps3.xml><?xml version="1.0" encoding="utf-8"?>
<ds:datastoreItem xmlns:ds="http://schemas.openxmlformats.org/officeDocument/2006/customXml" ds:itemID="{11BD5849-DD6D-4889-B4E5-A578327BD698}"/>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Moriarty, Tanya (SJH) (HorizonNB)</dc:creator>
  <cp:lastModifiedBy>Savoie, Melissa (ASD-S)</cp:lastModifiedBy>
  <cp:revision>2</cp:revision>
  <dcterms:created xsi:type="dcterms:W3CDTF">2014-06-17T13:55:00Z</dcterms:created>
  <dcterms:modified xsi:type="dcterms:W3CDTF">2014-06-17T13:55:00Z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0x01010081EA102DFA745D46812683B07BBE1425</vt:lpwstr>
  </property>
</Properties>
</file>