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10" w:rsidRPr="006B0051" w:rsidRDefault="004A62B4" w:rsidP="006B0051">
      <w:pPr>
        <w:pStyle w:val="Title"/>
        <w:jc w:val="left"/>
        <w:rPr>
          <w:rFonts w:ascii="Times New Roman" w:hAnsi="Times New Roman"/>
          <w:sz w:val="22"/>
          <w:szCs w:val="22"/>
        </w:rPr>
      </w:pPr>
      <w:r>
        <w:rPr>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950976" cy="1088136"/>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100a.gif"/>
                    <pic:cNvPicPr/>
                  </pic:nvPicPr>
                  <pic:blipFill>
                    <a:blip r:embed="rId7">
                      <a:extLst>
                        <a:ext uri="{28A0092B-C50C-407E-A947-70E740481C1C}">
                          <a14:useLocalDpi xmlns:a14="http://schemas.microsoft.com/office/drawing/2010/main" val="0"/>
                        </a:ext>
                      </a:extLst>
                    </a:blip>
                    <a:stretch>
                      <a:fillRect/>
                    </a:stretch>
                  </pic:blipFill>
                  <pic:spPr>
                    <a:xfrm>
                      <a:off x="0" y="0"/>
                      <a:ext cx="950976" cy="1088136"/>
                    </a:xfrm>
                    <a:prstGeom prst="rect">
                      <a:avLst/>
                    </a:prstGeom>
                  </pic:spPr>
                </pic:pic>
              </a:graphicData>
            </a:graphic>
            <wp14:sizeRelH relativeFrom="margin">
              <wp14:pctWidth>0</wp14:pctWidth>
            </wp14:sizeRelH>
            <wp14:sizeRelV relativeFrom="margin">
              <wp14:pctHeight>0</wp14:pctHeight>
            </wp14:sizeRelV>
          </wp:anchor>
        </w:drawing>
      </w:r>
      <w:r w:rsidR="006B0051">
        <w:rPr>
          <w:rFonts w:ascii="Times New Roman" w:hAnsi="Times New Roman"/>
          <w:sz w:val="24"/>
          <w:szCs w:val="24"/>
        </w:rPr>
        <w:tab/>
      </w:r>
      <w:r w:rsidR="006B0051">
        <w:rPr>
          <w:rFonts w:ascii="Times New Roman" w:hAnsi="Times New Roman"/>
          <w:sz w:val="24"/>
          <w:szCs w:val="24"/>
        </w:rPr>
        <w:tab/>
      </w:r>
      <w:r w:rsidR="006B0051">
        <w:rPr>
          <w:rFonts w:ascii="Times New Roman" w:hAnsi="Times New Roman"/>
          <w:sz w:val="24"/>
          <w:szCs w:val="24"/>
        </w:rPr>
        <w:tab/>
      </w:r>
      <w:r w:rsidR="006B0051">
        <w:rPr>
          <w:rFonts w:ascii="Times New Roman" w:hAnsi="Times New Roman"/>
          <w:sz w:val="24"/>
          <w:szCs w:val="24"/>
        </w:rPr>
        <w:tab/>
      </w:r>
      <w:r w:rsidR="006B0051">
        <w:rPr>
          <w:rFonts w:ascii="Times New Roman" w:hAnsi="Times New Roman"/>
          <w:sz w:val="24"/>
          <w:szCs w:val="24"/>
        </w:rPr>
        <w:tab/>
      </w:r>
      <w:r w:rsidR="006B0051">
        <w:rPr>
          <w:rFonts w:ascii="Times New Roman" w:hAnsi="Times New Roman"/>
          <w:sz w:val="24"/>
          <w:szCs w:val="24"/>
        </w:rPr>
        <w:tab/>
      </w:r>
      <w:r w:rsidR="006B0051">
        <w:rPr>
          <w:rFonts w:ascii="Times New Roman" w:hAnsi="Times New Roman"/>
          <w:sz w:val="24"/>
          <w:szCs w:val="24"/>
        </w:rPr>
        <w:tab/>
      </w:r>
      <w:r w:rsidR="006B0051">
        <w:rPr>
          <w:rFonts w:ascii="Times New Roman" w:hAnsi="Times New Roman"/>
          <w:sz w:val="24"/>
          <w:szCs w:val="24"/>
        </w:rPr>
        <w:tab/>
      </w:r>
      <w:r w:rsidR="006B0051">
        <w:rPr>
          <w:rFonts w:ascii="Times New Roman" w:hAnsi="Times New Roman"/>
          <w:sz w:val="24"/>
          <w:szCs w:val="24"/>
        </w:rPr>
        <w:tab/>
      </w:r>
      <w:r w:rsidR="00042810" w:rsidRPr="006B0051">
        <w:rPr>
          <w:rFonts w:ascii="Times New Roman" w:hAnsi="Times New Roman"/>
          <w:sz w:val="22"/>
          <w:szCs w:val="22"/>
        </w:rPr>
        <w:t>FOREST HILLS SCHOOL</w:t>
      </w:r>
    </w:p>
    <w:p w:rsidR="00042810" w:rsidRPr="006B0051" w:rsidRDefault="00042810" w:rsidP="006B0051">
      <w:pPr>
        <w:jc w:val="right"/>
        <w:rPr>
          <w:rFonts w:ascii="Times New Roman" w:hAnsi="Times New Roman"/>
          <w:sz w:val="22"/>
          <w:szCs w:val="22"/>
        </w:rPr>
      </w:pPr>
      <w:r w:rsidRPr="006B0051">
        <w:rPr>
          <w:rFonts w:ascii="Times New Roman" w:hAnsi="Times New Roman"/>
          <w:b/>
          <w:sz w:val="22"/>
          <w:szCs w:val="22"/>
        </w:rPr>
        <w:t>15 GLENGARRY DRIVE</w:t>
      </w:r>
      <w:r w:rsidR="006B0051" w:rsidRPr="006B0051">
        <w:rPr>
          <w:rFonts w:ascii="Times New Roman" w:hAnsi="Times New Roman"/>
          <w:b/>
          <w:sz w:val="22"/>
          <w:szCs w:val="22"/>
        </w:rPr>
        <w:t>, SAINT JOHN,</w:t>
      </w:r>
      <w:r w:rsidRPr="006B0051">
        <w:rPr>
          <w:rFonts w:ascii="Times New Roman" w:hAnsi="Times New Roman"/>
          <w:b/>
          <w:sz w:val="22"/>
          <w:szCs w:val="22"/>
        </w:rPr>
        <w:t xml:space="preserve"> </w:t>
      </w:r>
      <w:proofErr w:type="gramStart"/>
      <w:r w:rsidRPr="006B0051">
        <w:rPr>
          <w:rFonts w:ascii="Times New Roman" w:hAnsi="Times New Roman"/>
          <w:b/>
          <w:sz w:val="22"/>
          <w:szCs w:val="22"/>
        </w:rPr>
        <w:t>NB</w:t>
      </w:r>
      <w:r w:rsidR="006B0051" w:rsidRPr="006B0051">
        <w:rPr>
          <w:rFonts w:ascii="Times New Roman" w:hAnsi="Times New Roman"/>
          <w:b/>
          <w:sz w:val="22"/>
          <w:szCs w:val="22"/>
        </w:rPr>
        <w:t xml:space="preserve">  </w:t>
      </w:r>
      <w:r w:rsidRPr="006B0051">
        <w:rPr>
          <w:rFonts w:ascii="Times New Roman" w:hAnsi="Times New Roman"/>
          <w:b/>
          <w:sz w:val="22"/>
          <w:szCs w:val="22"/>
        </w:rPr>
        <w:t>E2J</w:t>
      </w:r>
      <w:proofErr w:type="gramEnd"/>
      <w:r w:rsidRPr="006B0051">
        <w:rPr>
          <w:rFonts w:ascii="Times New Roman" w:hAnsi="Times New Roman"/>
          <w:b/>
          <w:sz w:val="22"/>
          <w:szCs w:val="22"/>
        </w:rPr>
        <w:t xml:space="preserve"> 2X9</w:t>
      </w:r>
    </w:p>
    <w:p w:rsidR="00042810" w:rsidRDefault="006B0051" w:rsidP="006B0051">
      <w:pPr>
        <w:jc w:val="right"/>
        <w:rPr>
          <w:rFonts w:ascii="Times New Roman" w:hAnsi="Times New Roman"/>
          <w:b/>
          <w:sz w:val="22"/>
          <w:szCs w:val="22"/>
        </w:rPr>
      </w:pPr>
      <w:r w:rsidRPr="006B0051">
        <w:rPr>
          <w:rFonts w:ascii="Times New Roman" w:hAnsi="Times New Roman"/>
          <w:b/>
          <w:sz w:val="22"/>
          <w:szCs w:val="22"/>
        </w:rPr>
        <w:t>Telephone</w:t>
      </w:r>
      <w:r w:rsidR="00042810" w:rsidRPr="006B0051">
        <w:rPr>
          <w:rFonts w:ascii="Times New Roman" w:hAnsi="Times New Roman"/>
          <w:b/>
          <w:sz w:val="22"/>
          <w:szCs w:val="22"/>
        </w:rPr>
        <w:t xml:space="preserve"> 658-5338</w:t>
      </w:r>
      <w:r w:rsidRPr="006B0051">
        <w:rPr>
          <w:rFonts w:ascii="Times New Roman" w:hAnsi="Times New Roman"/>
          <w:b/>
          <w:sz w:val="22"/>
          <w:szCs w:val="22"/>
        </w:rPr>
        <w:t xml:space="preserve">; </w:t>
      </w:r>
      <w:r w:rsidR="00042810" w:rsidRPr="006B0051">
        <w:rPr>
          <w:rFonts w:ascii="Times New Roman" w:hAnsi="Times New Roman"/>
          <w:b/>
          <w:sz w:val="22"/>
          <w:szCs w:val="22"/>
        </w:rPr>
        <w:t>Fax 658-2210</w:t>
      </w:r>
      <w:r>
        <w:rPr>
          <w:rFonts w:ascii="Times New Roman" w:hAnsi="Times New Roman"/>
          <w:b/>
          <w:sz w:val="22"/>
          <w:szCs w:val="22"/>
        </w:rPr>
        <w:t xml:space="preserve"> </w:t>
      </w:r>
      <w:r w:rsidRPr="006B0051">
        <w:rPr>
          <w:rFonts w:ascii="Times New Roman" w:hAnsi="Times New Roman"/>
          <w:b/>
          <w:sz w:val="22"/>
          <w:szCs w:val="22"/>
        </w:rPr>
        <w:t>http://web1.nbed.nb.ca/sites/district8/schools/fhs/Pages/default.aspx</w:t>
      </w:r>
    </w:p>
    <w:p w:rsidR="006B0051" w:rsidRPr="006B0051" w:rsidRDefault="006B0051" w:rsidP="006B0051">
      <w:pPr>
        <w:jc w:val="right"/>
        <w:rPr>
          <w:rFonts w:ascii="Times New Roman" w:hAnsi="Times New Roman"/>
          <w:b/>
          <w:sz w:val="22"/>
          <w:szCs w:val="22"/>
        </w:rPr>
      </w:pPr>
    </w:p>
    <w:p w:rsidR="006B0051" w:rsidRDefault="006B0051" w:rsidP="00042810">
      <w:pPr>
        <w:pStyle w:val="Heading3"/>
        <w:spacing w:line="360" w:lineRule="auto"/>
        <w:jc w:val="center"/>
      </w:pPr>
    </w:p>
    <w:p w:rsidR="00042810" w:rsidRPr="009354CB" w:rsidRDefault="00042810" w:rsidP="00042810">
      <w:pPr>
        <w:pStyle w:val="Heading3"/>
        <w:spacing w:line="360" w:lineRule="auto"/>
        <w:jc w:val="center"/>
      </w:pPr>
      <w:r w:rsidRPr="009354CB">
        <w:t>M</w:t>
      </w:r>
      <w:r w:rsidR="00147B4F">
        <w:t>r</w:t>
      </w:r>
      <w:r w:rsidRPr="009354CB">
        <w:t xml:space="preserve">s. </w:t>
      </w:r>
      <w:r>
        <w:t>Melissa Savoie</w:t>
      </w:r>
      <w:r w:rsidRPr="009354CB">
        <w:t>, Principal</w:t>
      </w:r>
    </w:p>
    <w:p w:rsidR="00042810" w:rsidRDefault="004A62B4" w:rsidP="00042810">
      <w:pPr>
        <w:rPr>
          <w:rFonts w:ascii="Times New Roman" w:hAnsi="Times New Roman"/>
          <w:b/>
        </w:rPr>
      </w:pPr>
      <w:r>
        <w:rPr>
          <w:rFonts w:ascii="Times New Roman" w:hAnsi="Times New Roman"/>
          <w:b/>
        </w:rPr>
        <w:t>Mr</w:t>
      </w:r>
      <w:r w:rsidR="000B0E6F">
        <w:rPr>
          <w:rFonts w:ascii="Times New Roman" w:hAnsi="Times New Roman"/>
          <w:b/>
        </w:rPr>
        <w:t>s</w:t>
      </w:r>
      <w:r>
        <w:rPr>
          <w:rFonts w:ascii="Times New Roman" w:hAnsi="Times New Roman"/>
          <w:b/>
        </w:rPr>
        <w:t xml:space="preserve">. </w:t>
      </w:r>
      <w:r w:rsidR="000B0E6F">
        <w:rPr>
          <w:rFonts w:ascii="Times New Roman" w:hAnsi="Times New Roman"/>
          <w:b/>
        </w:rPr>
        <w:t>Erika</w:t>
      </w:r>
      <w:r>
        <w:rPr>
          <w:rFonts w:ascii="Times New Roman" w:hAnsi="Times New Roman"/>
          <w:b/>
        </w:rPr>
        <w:t xml:space="preserve"> </w:t>
      </w:r>
      <w:r w:rsidR="000B0E6F">
        <w:rPr>
          <w:rFonts w:ascii="Times New Roman" w:hAnsi="Times New Roman"/>
          <w:b/>
        </w:rPr>
        <w:t>Brown</w:t>
      </w:r>
      <w:r w:rsidR="00042810" w:rsidRPr="009354CB">
        <w:rPr>
          <w:rFonts w:ascii="Times New Roman" w:hAnsi="Times New Roman"/>
          <w:b/>
        </w:rPr>
        <w:t>, Vice-Principal</w:t>
      </w:r>
      <w:r w:rsidR="00042810" w:rsidRPr="009354CB">
        <w:rPr>
          <w:rFonts w:ascii="Times New Roman" w:hAnsi="Times New Roman"/>
          <w:b/>
        </w:rPr>
        <w:tab/>
      </w:r>
      <w:r w:rsidR="00042810" w:rsidRPr="009354CB">
        <w:rPr>
          <w:rFonts w:ascii="Times New Roman" w:hAnsi="Times New Roman"/>
          <w:b/>
        </w:rPr>
        <w:tab/>
        <w:t xml:space="preserve">    </w:t>
      </w:r>
      <w:r w:rsidR="00042810" w:rsidRPr="009354CB">
        <w:rPr>
          <w:rFonts w:ascii="Times New Roman" w:hAnsi="Times New Roman"/>
          <w:b/>
        </w:rPr>
        <w:tab/>
        <w:t xml:space="preserve">         </w:t>
      </w:r>
      <w:r>
        <w:rPr>
          <w:rFonts w:ascii="Times New Roman" w:hAnsi="Times New Roman"/>
          <w:b/>
        </w:rPr>
        <w:t xml:space="preserve">  </w:t>
      </w:r>
      <w:r w:rsidR="00042810" w:rsidRPr="009354CB">
        <w:rPr>
          <w:rFonts w:ascii="Times New Roman" w:hAnsi="Times New Roman"/>
          <w:b/>
        </w:rPr>
        <w:t xml:space="preserve"> </w:t>
      </w:r>
      <w:r>
        <w:rPr>
          <w:rFonts w:ascii="Times New Roman" w:hAnsi="Times New Roman"/>
          <w:b/>
        </w:rPr>
        <w:t xml:space="preserve">     </w:t>
      </w:r>
      <w:r w:rsidR="00042810" w:rsidRPr="009354CB">
        <w:rPr>
          <w:rFonts w:ascii="Times New Roman" w:hAnsi="Times New Roman"/>
          <w:b/>
        </w:rPr>
        <w:t>M</w:t>
      </w:r>
      <w:r>
        <w:rPr>
          <w:rFonts w:ascii="Times New Roman" w:hAnsi="Times New Roman"/>
          <w:b/>
        </w:rPr>
        <w:t>r</w:t>
      </w:r>
      <w:r w:rsidR="00042810">
        <w:rPr>
          <w:rFonts w:ascii="Times New Roman" w:hAnsi="Times New Roman"/>
          <w:b/>
        </w:rPr>
        <w:t xml:space="preserve">. </w:t>
      </w:r>
      <w:r>
        <w:rPr>
          <w:rFonts w:ascii="Times New Roman" w:hAnsi="Times New Roman"/>
          <w:b/>
        </w:rPr>
        <w:t>Paul Hickey</w:t>
      </w:r>
      <w:r w:rsidR="00042810" w:rsidRPr="009354CB">
        <w:rPr>
          <w:rFonts w:ascii="Times New Roman" w:hAnsi="Times New Roman"/>
          <w:b/>
        </w:rPr>
        <w:t>, Vice-Principal</w:t>
      </w:r>
      <w:r w:rsidR="00042810" w:rsidRPr="009354CB">
        <w:rPr>
          <w:rFonts w:ascii="Times New Roman" w:hAnsi="Times New Roman"/>
          <w:b/>
        </w:rPr>
        <w:tab/>
      </w:r>
    </w:p>
    <w:p w:rsidR="004A62B4" w:rsidRDefault="004A62B4" w:rsidP="00042810">
      <w:pPr>
        <w:rPr>
          <w:rFonts w:ascii="Times New Roman" w:hAnsi="Times New Roman"/>
          <w:b/>
        </w:rPr>
      </w:pPr>
    </w:p>
    <w:p w:rsidR="004A62B4" w:rsidRPr="004A62B4" w:rsidRDefault="004A62B4" w:rsidP="004A62B4">
      <w:pPr>
        <w:jc w:val="center"/>
        <w:rPr>
          <w:rFonts w:cstheme="minorHAnsi"/>
          <w:i/>
          <w:sz w:val="20"/>
        </w:rPr>
      </w:pPr>
      <w:r w:rsidRPr="004A62B4">
        <w:rPr>
          <w:rFonts w:cstheme="minorHAnsi"/>
          <w:i/>
          <w:sz w:val="20"/>
        </w:rPr>
        <w:t>We Build Inclusion, Ca</w:t>
      </w:r>
      <w:r>
        <w:rPr>
          <w:rFonts w:cstheme="minorHAnsi"/>
          <w:i/>
          <w:sz w:val="20"/>
        </w:rPr>
        <w:t>pacity, and Learning Communities</w:t>
      </w:r>
    </w:p>
    <w:p w:rsidR="00042810" w:rsidRPr="009354CB" w:rsidRDefault="00042810" w:rsidP="00042810">
      <w:pPr>
        <w:pBdr>
          <w:bottom w:val="single" w:sz="12" w:space="1" w:color="auto"/>
        </w:pBdr>
        <w:rPr>
          <w:rFonts w:ascii="Times New Roman" w:hAnsi="Times New Roman"/>
          <w:b/>
        </w:rPr>
      </w:pPr>
      <w:r w:rsidRPr="009354CB">
        <w:rPr>
          <w:rFonts w:ascii="Times New Roman" w:hAnsi="Times New Roman"/>
          <w:b/>
        </w:rPr>
        <w:tab/>
      </w:r>
      <w:r w:rsidRPr="009354CB">
        <w:rPr>
          <w:rFonts w:ascii="Times New Roman" w:hAnsi="Times New Roman"/>
          <w:b/>
        </w:rPr>
        <w:tab/>
      </w:r>
      <w:r w:rsidRPr="009354CB">
        <w:rPr>
          <w:rFonts w:ascii="Times New Roman" w:hAnsi="Times New Roman"/>
          <w:b/>
        </w:rPr>
        <w:tab/>
      </w:r>
      <w:r w:rsidRPr="009354CB">
        <w:rPr>
          <w:rFonts w:ascii="Times New Roman" w:hAnsi="Times New Roman"/>
          <w:b/>
        </w:rPr>
        <w:tab/>
      </w:r>
      <w:r w:rsidRPr="009354CB">
        <w:rPr>
          <w:rFonts w:ascii="Times New Roman" w:hAnsi="Times New Roman"/>
          <w:b/>
        </w:rPr>
        <w:tab/>
      </w:r>
      <w:r w:rsidRPr="009354CB">
        <w:rPr>
          <w:rFonts w:ascii="Times New Roman" w:hAnsi="Times New Roman"/>
          <w:b/>
        </w:rPr>
        <w:tab/>
      </w:r>
      <w:r w:rsidRPr="009354CB">
        <w:rPr>
          <w:rFonts w:ascii="Times New Roman" w:hAnsi="Times New Roman"/>
          <w:b/>
        </w:rPr>
        <w:tab/>
      </w:r>
      <w:r w:rsidRPr="009354CB">
        <w:rPr>
          <w:rFonts w:ascii="Times New Roman" w:hAnsi="Times New Roman"/>
          <w:b/>
        </w:rPr>
        <w:tab/>
        <w:t xml:space="preserve">          </w:t>
      </w:r>
    </w:p>
    <w:p w:rsidR="009F55A3" w:rsidRDefault="009F55A3" w:rsidP="006D2DC9">
      <w:pPr>
        <w:jc w:val="center"/>
        <w:rPr>
          <w:rFonts w:ascii="Comic Sans MS" w:hAnsi="Comic Sans MS"/>
          <w:sz w:val="22"/>
          <w:szCs w:val="22"/>
        </w:rPr>
      </w:pPr>
    </w:p>
    <w:p w:rsidR="006D2DC9" w:rsidRPr="00F108AB" w:rsidRDefault="006D2DC9" w:rsidP="006D2DC9">
      <w:pPr>
        <w:jc w:val="center"/>
        <w:rPr>
          <w:rFonts w:ascii="Times New Roman" w:hAnsi="Times New Roman"/>
          <w:szCs w:val="24"/>
        </w:rPr>
      </w:pPr>
      <w:r w:rsidRPr="00F108AB">
        <w:rPr>
          <w:rFonts w:ascii="Times New Roman" w:hAnsi="Times New Roman"/>
          <w:szCs w:val="24"/>
        </w:rPr>
        <w:t>Re:  Student Threat/Risk Assessment</w:t>
      </w:r>
    </w:p>
    <w:p w:rsidR="006D2DC9" w:rsidRPr="00F108AB" w:rsidRDefault="006D2DC9" w:rsidP="006D2DC9">
      <w:pPr>
        <w:jc w:val="center"/>
        <w:rPr>
          <w:rFonts w:ascii="Times New Roman" w:hAnsi="Times New Roman"/>
          <w:b/>
          <w:szCs w:val="24"/>
        </w:rPr>
      </w:pPr>
    </w:p>
    <w:p w:rsidR="006D2DC9" w:rsidRPr="00F108AB" w:rsidRDefault="009F55A3" w:rsidP="006D2DC9">
      <w:pPr>
        <w:rPr>
          <w:rFonts w:ascii="Times New Roman" w:hAnsi="Times New Roman"/>
          <w:szCs w:val="24"/>
        </w:rPr>
      </w:pPr>
      <w:r w:rsidRPr="00F108AB">
        <w:rPr>
          <w:rFonts w:ascii="Times New Roman" w:hAnsi="Times New Roman"/>
          <w:szCs w:val="24"/>
        </w:rPr>
        <w:t>Anglophone South School District</w:t>
      </w:r>
      <w:r w:rsidR="006D2DC9" w:rsidRPr="00F108AB">
        <w:rPr>
          <w:rFonts w:ascii="Times New Roman" w:hAnsi="Times New Roman"/>
          <w:szCs w:val="24"/>
        </w:rPr>
        <w:t xml:space="preserve"> is committed to creating and maintaining an environment in schools where students, parents and others feel safe.  In order to enhance safety and security the district has been involved in intensive training for school administrators, guidance counsellors, school psychologists, and district staff.  A policy and protocol for responding to student threats in a multidisciplinary manner has been established, as part of a comprehensive school safety program.   This multidisciplinary approach involves the participation of multiple community partners, when necessary, including but not limited to:  Social Development, Mental Health, Saint John City Police and RCMP.  Together, we are committed to keeping our schools safe.</w:t>
      </w:r>
    </w:p>
    <w:p w:rsidR="009F55A3" w:rsidRPr="00F108AB" w:rsidRDefault="009F55A3" w:rsidP="006D2DC9">
      <w:pPr>
        <w:rPr>
          <w:rFonts w:ascii="Times New Roman" w:hAnsi="Times New Roman"/>
          <w:szCs w:val="24"/>
        </w:rPr>
      </w:pPr>
    </w:p>
    <w:p w:rsidR="006D2DC9" w:rsidRPr="00F108AB" w:rsidRDefault="006D2DC9" w:rsidP="006D2DC9">
      <w:pPr>
        <w:rPr>
          <w:rFonts w:ascii="Times New Roman" w:hAnsi="Times New Roman"/>
          <w:szCs w:val="24"/>
        </w:rPr>
      </w:pPr>
      <w:r w:rsidRPr="00F108AB">
        <w:rPr>
          <w:rFonts w:ascii="Times New Roman" w:hAnsi="Times New Roman"/>
          <w:szCs w:val="24"/>
        </w:rPr>
        <w:t xml:space="preserve">The new policy and protocol requires trained school staff to complete a “threat assessment” in all cases of students making significant threats to harm themselves or others. The purpose of the threat assessment process is to use the best knowledge, skill and experience available to assess high-risk threatening </w:t>
      </w:r>
      <w:proofErr w:type="spellStart"/>
      <w:r w:rsidRPr="00F108AB">
        <w:rPr>
          <w:rFonts w:ascii="Times New Roman" w:hAnsi="Times New Roman"/>
          <w:szCs w:val="24"/>
        </w:rPr>
        <w:t>behaviours</w:t>
      </w:r>
      <w:proofErr w:type="spellEnd"/>
      <w:r w:rsidRPr="00F108AB">
        <w:rPr>
          <w:rFonts w:ascii="Times New Roman" w:hAnsi="Times New Roman"/>
          <w:szCs w:val="24"/>
        </w:rPr>
        <w:t xml:space="preserve"> so that appropriate interventions can be identified to protect individuals from harm and ensure a climate of safety in schools and the community.  Please be assured that the principal will be taking measures to deal with all known threats / high risk </w:t>
      </w:r>
      <w:proofErr w:type="spellStart"/>
      <w:r w:rsidRPr="00F108AB">
        <w:rPr>
          <w:rFonts w:ascii="Times New Roman" w:hAnsi="Times New Roman"/>
          <w:szCs w:val="24"/>
        </w:rPr>
        <w:t>behaviours</w:t>
      </w:r>
      <w:proofErr w:type="spellEnd"/>
      <w:r w:rsidRPr="00F108AB">
        <w:rPr>
          <w:rFonts w:ascii="Times New Roman" w:hAnsi="Times New Roman"/>
          <w:szCs w:val="24"/>
        </w:rPr>
        <w:t xml:space="preserve"> in a positive and proactiv</w:t>
      </w:r>
      <w:bookmarkStart w:id="0" w:name="_GoBack"/>
      <w:bookmarkEnd w:id="0"/>
      <w:r w:rsidRPr="00F108AB">
        <w:rPr>
          <w:rFonts w:ascii="Times New Roman" w:hAnsi="Times New Roman"/>
          <w:szCs w:val="24"/>
        </w:rPr>
        <w:t xml:space="preserve">e manner.  If the principal invites you to a meeting to discuss safety concerns about your own child, please be assured that policy is being followed and that the goal is safety, not punishment. </w:t>
      </w:r>
    </w:p>
    <w:p w:rsidR="009F55A3" w:rsidRPr="00F108AB" w:rsidRDefault="009F55A3" w:rsidP="006D2DC9">
      <w:pPr>
        <w:rPr>
          <w:rFonts w:ascii="Times New Roman" w:hAnsi="Times New Roman"/>
          <w:szCs w:val="24"/>
        </w:rPr>
      </w:pPr>
    </w:p>
    <w:p w:rsidR="006D2DC9" w:rsidRPr="00F108AB" w:rsidRDefault="009F55A3" w:rsidP="006D2DC9">
      <w:pPr>
        <w:rPr>
          <w:rFonts w:ascii="Times New Roman" w:hAnsi="Times New Roman"/>
          <w:szCs w:val="24"/>
        </w:rPr>
      </w:pPr>
      <w:r w:rsidRPr="00F108AB">
        <w:rPr>
          <w:rFonts w:ascii="Times New Roman" w:hAnsi="Times New Roman"/>
          <w:szCs w:val="24"/>
        </w:rPr>
        <w:t>Anglophone South School District</w:t>
      </w:r>
      <w:r w:rsidR="006D2DC9" w:rsidRPr="00F108AB">
        <w:rPr>
          <w:rFonts w:ascii="Times New Roman" w:hAnsi="Times New Roman"/>
          <w:szCs w:val="24"/>
        </w:rPr>
        <w:t xml:space="preserve"> will not accept “no response” to a serious threat.  To keep school communities safe and caring; staff,  parents, students and community members having knowledge of a threat or having grounds to believe there is a potential  for high risk </w:t>
      </w:r>
      <w:proofErr w:type="spellStart"/>
      <w:r w:rsidR="006D2DC9" w:rsidRPr="00F108AB">
        <w:rPr>
          <w:rFonts w:ascii="Times New Roman" w:hAnsi="Times New Roman"/>
          <w:szCs w:val="24"/>
        </w:rPr>
        <w:t>behaviour</w:t>
      </w:r>
      <w:proofErr w:type="spellEnd"/>
      <w:r w:rsidR="006D2DC9" w:rsidRPr="00F108AB">
        <w:rPr>
          <w:rFonts w:ascii="Times New Roman" w:hAnsi="Times New Roman"/>
          <w:szCs w:val="24"/>
        </w:rPr>
        <w:t xml:space="preserve"> should report the information to the principal. Our goal is to respond to all threats in a professional manner that provides for a healthy and caring learning environment. </w:t>
      </w:r>
    </w:p>
    <w:p w:rsidR="009F55A3" w:rsidRPr="00F108AB" w:rsidRDefault="009F55A3" w:rsidP="006D2DC9">
      <w:pPr>
        <w:rPr>
          <w:rFonts w:ascii="Times New Roman" w:hAnsi="Times New Roman"/>
          <w:szCs w:val="24"/>
        </w:rPr>
      </w:pPr>
    </w:p>
    <w:p w:rsidR="006D2DC9" w:rsidRPr="00F108AB" w:rsidRDefault="006D2DC9" w:rsidP="006D2DC9">
      <w:pPr>
        <w:rPr>
          <w:rFonts w:ascii="Times New Roman" w:hAnsi="Times New Roman"/>
          <w:szCs w:val="24"/>
        </w:rPr>
      </w:pPr>
      <w:r w:rsidRPr="00F108AB">
        <w:rPr>
          <w:rFonts w:ascii="Times New Roman" w:hAnsi="Times New Roman"/>
          <w:szCs w:val="24"/>
        </w:rPr>
        <w:t>We are proud to be able to provide this level of support to our school communities.  To learn more about the Student Threat Assessment policy, please</w:t>
      </w:r>
      <w:r w:rsidR="002971AE">
        <w:rPr>
          <w:rFonts w:ascii="Times New Roman" w:hAnsi="Times New Roman"/>
          <w:szCs w:val="24"/>
        </w:rPr>
        <w:t xml:space="preserve"> feel free to contact the school</w:t>
      </w:r>
      <w:r w:rsidR="009F55A3" w:rsidRPr="00F108AB">
        <w:rPr>
          <w:rFonts w:ascii="Times New Roman" w:hAnsi="Times New Roman"/>
          <w:szCs w:val="24"/>
        </w:rPr>
        <w:t xml:space="preserve">. </w:t>
      </w:r>
    </w:p>
    <w:sectPr w:rsidR="006D2DC9" w:rsidRPr="00F108AB" w:rsidSect="00F108AB">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187" w:rsidRDefault="00BC5187" w:rsidP="00BC5187">
      <w:r>
        <w:separator/>
      </w:r>
    </w:p>
  </w:endnote>
  <w:endnote w:type="continuationSeparator" w:id="0">
    <w:p w:rsidR="00BC5187" w:rsidRDefault="00BC5187" w:rsidP="00BC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187" w:rsidRDefault="00BC5187" w:rsidP="00BC5187">
    <w:pPr>
      <w:pStyle w:val="Footer"/>
      <w:jc w:val="center"/>
    </w:pPr>
    <w:r>
      <w:rPr>
        <w:rStyle w:val="Emphasis"/>
        <w:rFonts w:ascii="Tahoma" w:hAnsi="Tahoma" w:cs="Tahoma"/>
        <w:color w:val="000000"/>
        <w:sz w:val="20"/>
      </w:rPr>
      <w:t>"</w:t>
    </w:r>
    <w:r>
      <w:rPr>
        <w:rStyle w:val="Strong"/>
        <w:rFonts w:ascii="Tahoma" w:hAnsi="Tahoma" w:cs="Tahoma"/>
        <w:color w:val="000000"/>
        <w:sz w:val="20"/>
      </w:rPr>
      <w:t>Forest Hills School students will become successful, productive citizens fulfilling their passions in life as part of an ever-changing world."</w:t>
    </w:r>
  </w:p>
  <w:p w:rsidR="00BC5187" w:rsidRDefault="00BC5187">
    <w:pPr>
      <w:pStyle w:val="Footer"/>
    </w:pPr>
  </w:p>
  <w:p w:rsidR="00BC5187" w:rsidRDefault="00BC5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187" w:rsidRDefault="00BC5187" w:rsidP="00BC5187">
      <w:r>
        <w:separator/>
      </w:r>
    </w:p>
  </w:footnote>
  <w:footnote w:type="continuationSeparator" w:id="0">
    <w:p w:rsidR="00BC5187" w:rsidRDefault="00BC5187" w:rsidP="00BC5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F43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10"/>
    <w:rsid w:val="00042810"/>
    <w:rsid w:val="000B0E6F"/>
    <w:rsid w:val="00147B4F"/>
    <w:rsid w:val="002971AE"/>
    <w:rsid w:val="002F68CE"/>
    <w:rsid w:val="003E3E22"/>
    <w:rsid w:val="004A62B4"/>
    <w:rsid w:val="00527CE4"/>
    <w:rsid w:val="005C1607"/>
    <w:rsid w:val="006B0051"/>
    <w:rsid w:val="006D2DC9"/>
    <w:rsid w:val="006E64E0"/>
    <w:rsid w:val="0099006F"/>
    <w:rsid w:val="009C7847"/>
    <w:rsid w:val="009F55A3"/>
    <w:rsid w:val="00A2650E"/>
    <w:rsid w:val="00A33D5C"/>
    <w:rsid w:val="00AA2B91"/>
    <w:rsid w:val="00B513BE"/>
    <w:rsid w:val="00BC5187"/>
    <w:rsid w:val="00BF2020"/>
    <w:rsid w:val="00E55D23"/>
    <w:rsid w:val="00EF395D"/>
    <w:rsid w:val="00F108AB"/>
    <w:rsid w:val="00FC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D803E-1CF0-400A-9C54-9FA72ED0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810"/>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A6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42810"/>
    <w:pPr>
      <w:keepNext/>
      <w:outlineLvl w:val="2"/>
    </w:pPr>
    <w:rPr>
      <w:rFonts w:ascii="Times New Roman" w:hAnsi="Times New Roman"/>
      <w:b/>
    </w:rPr>
  </w:style>
  <w:style w:type="paragraph" w:styleId="Heading4">
    <w:name w:val="heading 4"/>
    <w:basedOn w:val="Normal"/>
    <w:next w:val="Normal"/>
    <w:link w:val="Heading4Char"/>
    <w:qFormat/>
    <w:rsid w:val="00042810"/>
    <w:pPr>
      <w:keepNext/>
      <w:jc w:val="center"/>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281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042810"/>
    <w:rPr>
      <w:rFonts w:ascii="Times New Roman" w:eastAsia="Times New Roman" w:hAnsi="Times New Roman" w:cs="Times New Roman"/>
      <w:b/>
      <w:sz w:val="28"/>
      <w:szCs w:val="20"/>
    </w:rPr>
  </w:style>
  <w:style w:type="paragraph" w:styleId="Title">
    <w:name w:val="Title"/>
    <w:basedOn w:val="Normal"/>
    <w:link w:val="TitleChar"/>
    <w:qFormat/>
    <w:rsid w:val="00042810"/>
    <w:pPr>
      <w:jc w:val="center"/>
    </w:pPr>
    <w:rPr>
      <w:b/>
      <w:sz w:val="28"/>
    </w:rPr>
  </w:style>
  <w:style w:type="character" w:customStyle="1" w:styleId="TitleChar">
    <w:name w:val="Title Char"/>
    <w:basedOn w:val="DefaultParagraphFont"/>
    <w:link w:val="Title"/>
    <w:rsid w:val="00042810"/>
    <w:rPr>
      <w:rFonts w:ascii="Arial" w:eastAsia="Times New Roman" w:hAnsi="Arial" w:cs="Times New Roman"/>
      <w:b/>
      <w:sz w:val="28"/>
      <w:szCs w:val="20"/>
    </w:rPr>
  </w:style>
  <w:style w:type="paragraph" w:styleId="BodyText">
    <w:name w:val="Body Text"/>
    <w:basedOn w:val="Normal"/>
    <w:link w:val="BodyTextChar"/>
    <w:rsid w:val="00042810"/>
    <w:rPr>
      <w:rFonts w:ascii="Times New Roman" w:hAnsi="Times New Roman"/>
      <w:sz w:val="28"/>
    </w:rPr>
  </w:style>
  <w:style w:type="character" w:customStyle="1" w:styleId="BodyTextChar">
    <w:name w:val="Body Text Char"/>
    <w:basedOn w:val="DefaultParagraphFont"/>
    <w:link w:val="BodyText"/>
    <w:rsid w:val="00042810"/>
    <w:rPr>
      <w:rFonts w:ascii="Times New Roman" w:eastAsia="Times New Roman" w:hAnsi="Times New Roman" w:cs="Times New Roman"/>
      <w:sz w:val="28"/>
      <w:szCs w:val="20"/>
    </w:rPr>
  </w:style>
  <w:style w:type="character" w:customStyle="1" w:styleId="Heading1Char">
    <w:name w:val="Heading 1 Char"/>
    <w:basedOn w:val="DefaultParagraphFont"/>
    <w:link w:val="Heading1"/>
    <w:uiPriority w:val="9"/>
    <w:rsid w:val="004A62B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A62B4"/>
    <w:rPr>
      <w:rFonts w:ascii="Tahoma" w:hAnsi="Tahoma" w:cs="Tahoma"/>
      <w:sz w:val="16"/>
      <w:szCs w:val="16"/>
    </w:rPr>
  </w:style>
  <w:style w:type="character" w:customStyle="1" w:styleId="BalloonTextChar">
    <w:name w:val="Balloon Text Char"/>
    <w:basedOn w:val="DefaultParagraphFont"/>
    <w:link w:val="BalloonText"/>
    <w:uiPriority w:val="99"/>
    <w:semiHidden/>
    <w:rsid w:val="004A62B4"/>
    <w:rPr>
      <w:rFonts w:ascii="Tahoma" w:eastAsia="Times New Roman" w:hAnsi="Tahoma" w:cs="Tahoma"/>
      <w:sz w:val="16"/>
      <w:szCs w:val="16"/>
    </w:rPr>
  </w:style>
  <w:style w:type="character" w:styleId="Hyperlink">
    <w:name w:val="Hyperlink"/>
    <w:rsid w:val="006D2DC9"/>
    <w:rPr>
      <w:color w:val="0000FF"/>
      <w:u w:val="single"/>
    </w:rPr>
  </w:style>
  <w:style w:type="paragraph" w:styleId="Header">
    <w:name w:val="header"/>
    <w:basedOn w:val="Normal"/>
    <w:link w:val="HeaderChar"/>
    <w:uiPriority w:val="99"/>
    <w:unhideWhenUsed/>
    <w:rsid w:val="00BC5187"/>
    <w:pPr>
      <w:tabs>
        <w:tab w:val="center" w:pos="4680"/>
        <w:tab w:val="right" w:pos="9360"/>
      </w:tabs>
    </w:pPr>
  </w:style>
  <w:style w:type="character" w:customStyle="1" w:styleId="HeaderChar">
    <w:name w:val="Header Char"/>
    <w:basedOn w:val="DefaultParagraphFont"/>
    <w:link w:val="Header"/>
    <w:uiPriority w:val="99"/>
    <w:rsid w:val="00BC5187"/>
    <w:rPr>
      <w:rFonts w:ascii="Arial" w:eastAsia="Times New Roman" w:hAnsi="Arial" w:cs="Times New Roman"/>
      <w:sz w:val="24"/>
      <w:szCs w:val="20"/>
    </w:rPr>
  </w:style>
  <w:style w:type="paragraph" w:styleId="Footer">
    <w:name w:val="footer"/>
    <w:basedOn w:val="Normal"/>
    <w:link w:val="FooterChar"/>
    <w:uiPriority w:val="99"/>
    <w:unhideWhenUsed/>
    <w:rsid w:val="00BC5187"/>
    <w:pPr>
      <w:tabs>
        <w:tab w:val="center" w:pos="4680"/>
        <w:tab w:val="right" w:pos="9360"/>
      </w:tabs>
    </w:pPr>
  </w:style>
  <w:style w:type="character" w:customStyle="1" w:styleId="FooterChar">
    <w:name w:val="Footer Char"/>
    <w:basedOn w:val="DefaultParagraphFont"/>
    <w:link w:val="Footer"/>
    <w:uiPriority w:val="99"/>
    <w:rsid w:val="00BC5187"/>
    <w:rPr>
      <w:rFonts w:ascii="Arial" w:eastAsia="Times New Roman" w:hAnsi="Arial" w:cs="Times New Roman"/>
      <w:sz w:val="24"/>
      <w:szCs w:val="20"/>
    </w:rPr>
  </w:style>
  <w:style w:type="character" w:styleId="Emphasis">
    <w:name w:val="Emphasis"/>
    <w:basedOn w:val="DefaultParagraphFont"/>
    <w:uiPriority w:val="20"/>
    <w:qFormat/>
    <w:rsid w:val="00BC5187"/>
    <w:rPr>
      <w:i/>
      <w:iCs/>
    </w:rPr>
  </w:style>
  <w:style w:type="character" w:styleId="Strong">
    <w:name w:val="Strong"/>
    <w:basedOn w:val="DefaultParagraphFont"/>
    <w:uiPriority w:val="22"/>
    <w:qFormat/>
    <w:rsid w:val="00BC51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44B6FE8B28124E9973C6AC315332EF" ma:contentTypeVersion="" ma:contentTypeDescription="Create a new document." ma:contentTypeScope="" ma:versionID="fd1cf2fb88ee60b474c8b1c8d948d25b">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86C54E-1A4F-4AC5-B9A5-8AE7B7685CF7}"/>
</file>

<file path=customXml/itemProps2.xml><?xml version="1.0" encoding="utf-8"?>
<ds:datastoreItem xmlns:ds="http://schemas.openxmlformats.org/officeDocument/2006/customXml" ds:itemID="{C78BE04E-C201-4BED-B188-3D34360AF952}"/>
</file>

<file path=customXml/itemProps3.xml><?xml version="1.0" encoding="utf-8"?>
<ds:datastoreItem xmlns:ds="http://schemas.openxmlformats.org/officeDocument/2006/customXml" ds:itemID="{27A4D0A7-99D3-4FD1-8D99-9A7563033944}"/>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Risk/Threat Assessment</dc:title>
  <dc:creator>melissa.savoie</dc:creator>
  <cp:lastModifiedBy>Savoie, Melissa (ASD-S)</cp:lastModifiedBy>
  <cp:revision>4</cp:revision>
  <cp:lastPrinted>2014-09-03T16:01:00Z</cp:lastPrinted>
  <dcterms:created xsi:type="dcterms:W3CDTF">2015-09-16T17:30:00Z</dcterms:created>
  <dcterms:modified xsi:type="dcterms:W3CDTF">2015-09-18T17:19:00Z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0x0101006144B6FE8B28124E9973C6AC315332EF</vt:lpwstr>
  </property>
</Properties>
</file>