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1B19" w14:textId="77040CB6" w:rsidR="007A43E9" w:rsidRPr="00050EB7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FHS Grade </w:t>
      </w:r>
      <w:r w:rsidR="005040DA" w:rsidRPr="00050EB7">
        <w:rPr>
          <w:rFonts w:ascii="Century Gothic" w:hAnsi="Century Gothic" w:cs="Arial"/>
          <w:sz w:val="32"/>
          <w:szCs w:val="32"/>
          <w:u w:val="single"/>
        </w:rPr>
        <w:t>3</w:t>
      </w:r>
      <w:r w:rsidR="000B7463">
        <w:rPr>
          <w:rFonts w:ascii="Century Gothic" w:hAnsi="Century Gothic" w:cs="Arial"/>
          <w:sz w:val="32"/>
          <w:szCs w:val="32"/>
          <w:u w:val="single"/>
        </w:rPr>
        <w:t xml:space="preserve"> (English &amp; FI)</w:t>
      </w:r>
      <w:r w:rsidR="0068238F">
        <w:rPr>
          <w:rFonts w:ascii="Century Gothic" w:hAnsi="Century Gothic" w:cs="Arial"/>
          <w:sz w:val="32"/>
          <w:szCs w:val="32"/>
          <w:u w:val="single"/>
        </w:rPr>
        <w:t xml:space="preserve"> </w:t>
      </w: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School Supply List </w:t>
      </w:r>
      <w:r w:rsidR="00F55253">
        <w:rPr>
          <w:rFonts w:ascii="Century Gothic" w:hAnsi="Century Gothic" w:cs="Arial"/>
          <w:sz w:val="32"/>
          <w:szCs w:val="32"/>
          <w:u w:val="single"/>
        </w:rPr>
        <w:t>2021-2022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1723"/>
        <w:gridCol w:w="1983"/>
      </w:tblGrid>
      <w:tr w:rsidR="003769C5" w:rsidRPr="00050EB7" w14:paraId="47B5AFB1" w14:textId="77777777" w:rsidTr="005040DA">
        <w:tc>
          <w:tcPr>
            <w:tcW w:w="5870" w:type="dxa"/>
          </w:tcPr>
          <w:p w14:paraId="4C09544A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23" w:type="dxa"/>
          </w:tcPr>
          <w:p w14:paraId="1CF37C4B" w14:textId="5343498D" w:rsidR="003769C5" w:rsidRPr="000E07E6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1983" w:type="dxa"/>
          </w:tcPr>
          <w:p w14:paraId="02F68E17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050EB7">
              <w:rPr>
                <w:rFonts w:ascii="Century Gothic" w:hAnsi="Century Gothic"/>
                <w:sz w:val="32"/>
                <w:szCs w:val="32"/>
                <w:u w:val="single"/>
              </w:rPr>
              <w:t>French Immersion</w:t>
            </w:r>
          </w:p>
        </w:tc>
      </w:tr>
      <w:tr w:rsidR="000B7463" w:rsidRPr="00050EB7" w14:paraId="48802A46" w14:textId="77777777" w:rsidTr="005040DA">
        <w:tc>
          <w:tcPr>
            <w:tcW w:w="5870" w:type="dxa"/>
          </w:tcPr>
          <w:p w14:paraId="59947210" w14:textId="41857287" w:rsidR="000B7463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68238F">
              <w:rPr>
                <w:rFonts w:ascii="Century Gothic" w:hAnsi="Century Gothic"/>
                <w:sz w:val="32"/>
                <w:szCs w:val="32"/>
              </w:rPr>
              <w:t>-</w:t>
            </w:r>
            <w:r>
              <w:rPr>
                <w:rFonts w:ascii="Century Gothic" w:hAnsi="Century Gothic"/>
                <w:sz w:val="32"/>
                <w:szCs w:val="32"/>
              </w:rPr>
              <w:t>inch binders</w:t>
            </w:r>
          </w:p>
        </w:tc>
        <w:tc>
          <w:tcPr>
            <w:tcW w:w="1723" w:type="dxa"/>
          </w:tcPr>
          <w:p w14:paraId="2EE8A29C" w14:textId="2EB28E5B" w:rsidR="000B7463" w:rsidRPr="000E07E6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2DB3097F" w14:textId="4E0A9815" w:rsidR="000B7463" w:rsidRPr="00050EB7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0B7463" w:rsidRPr="00050EB7" w14:paraId="25471DCE" w14:textId="77777777" w:rsidTr="005040DA">
        <w:tc>
          <w:tcPr>
            <w:tcW w:w="5870" w:type="dxa"/>
          </w:tcPr>
          <w:p w14:paraId="13F1787B" w14:textId="093DC243" w:rsidR="000B7463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Set of 5 (or more) dividers</w:t>
            </w:r>
          </w:p>
        </w:tc>
        <w:tc>
          <w:tcPr>
            <w:tcW w:w="1723" w:type="dxa"/>
          </w:tcPr>
          <w:p w14:paraId="31A7BD15" w14:textId="215235B8" w:rsidR="000B7463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0B0DA387" w14:textId="53CA004E" w:rsidR="000B7463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3769C5" w:rsidRPr="00050EB7" w14:paraId="340E0D40" w14:textId="77777777" w:rsidTr="005040DA">
        <w:tc>
          <w:tcPr>
            <w:tcW w:w="5870" w:type="dxa"/>
          </w:tcPr>
          <w:p w14:paraId="20220102" w14:textId="77777777" w:rsidR="003769C5" w:rsidRPr="00050EB7" w:rsidRDefault="00D3443D" w:rsidP="004F584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ocket folder</w:t>
            </w:r>
            <w:r w:rsidRPr="00050EB7">
              <w:rPr>
                <w:rFonts w:ascii="Century Gothic" w:hAnsi="Century Gothic"/>
                <w:sz w:val="32"/>
                <w:szCs w:val="32"/>
              </w:rPr>
              <w:t>s</w:t>
            </w:r>
          </w:p>
        </w:tc>
        <w:tc>
          <w:tcPr>
            <w:tcW w:w="1723" w:type="dxa"/>
          </w:tcPr>
          <w:p w14:paraId="538D5CD4" w14:textId="1CA99693" w:rsidR="003769C5" w:rsidRPr="000E07E6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  <w:r w:rsidR="007B796B" w:rsidRPr="000E07E6">
              <w:rPr>
                <w:rFonts w:ascii="Century Gothic" w:hAnsi="Century Gothic"/>
                <w:sz w:val="32"/>
                <w:szCs w:val="32"/>
              </w:rPr>
              <w:t xml:space="preserve"> (plastic)</w:t>
            </w:r>
          </w:p>
        </w:tc>
        <w:tc>
          <w:tcPr>
            <w:tcW w:w="1983" w:type="dxa"/>
          </w:tcPr>
          <w:p w14:paraId="712F0635" w14:textId="3EAB91A2" w:rsidR="003769C5" w:rsidRPr="00050EB7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024FDA">
              <w:rPr>
                <w:rFonts w:ascii="Century Gothic" w:hAnsi="Century Gothic"/>
                <w:sz w:val="32"/>
                <w:szCs w:val="32"/>
              </w:rPr>
              <w:t>(plastic)</w:t>
            </w:r>
          </w:p>
        </w:tc>
      </w:tr>
      <w:tr w:rsidR="003769C5" w:rsidRPr="00050EB7" w14:paraId="24F7A18E" w14:textId="77777777" w:rsidTr="005040DA">
        <w:tc>
          <w:tcPr>
            <w:tcW w:w="5870" w:type="dxa"/>
          </w:tcPr>
          <w:p w14:paraId="1A1F1C9B" w14:textId="05D3CE68" w:rsidR="003769C5" w:rsidRPr="00050EB7" w:rsidRDefault="003769C5" w:rsidP="00050EB7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 w:rsidRPr="00050EB7">
              <w:rPr>
                <w:rFonts w:ascii="Century Gothic" w:hAnsi="Century Gothic"/>
                <w:sz w:val="32"/>
                <w:szCs w:val="32"/>
              </w:rPr>
              <w:t>Duotangs</w:t>
            </w:r>
            <w:proofErr w:type="spellEnd"/>
            <w:r w:rsidRPr="00050EB7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B3669C">
              <w:rPr>
                <w:rFonts w:ascii="Century Gothic" w:hAnsi="Century Gothic"/>
                <w:sz w:val="32"/>
                <w:szCs w:val="32"/>
              </w:rPr>
              <w:t>(various colours)</w:t>
            </w:r>
          </w:p>
        </w:tc>
        <w:tc>
          <w:tcPr>
            <w:tcW w:w="1723" w:type="dxa"/>
          </w:tcPr>
          <w:p w14:paraId="36991D4F" w14:textId="01E5DF9A" w:rsidR="003769C5" w:rsidRPr="000E07E6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83" w:type="dxa"/>
          </w:tcPr>
          <w:p w14:paraId="2B061F9D" w14:textId="5C4F3131" w:rsidR="003769C5" w:rsidRPr="00050EB7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3769C5" w:rsidRPr="00050EB7" w14:paraId="0FF62436" w14:textId="77777777" w:rsidTr="005040DA">
        <w:tc>
          <w:tcPr>
            <w:tcW w:w="5870" w:type="dxa"/>
          </w:tcPr>
          <w:p w14:paraId="4AFD7E0E" w14:textId="3DFD6285" w:rsidR="003769C5" w:rsidRPr="00050EB7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Package of markers</w:t>
            </w:r>
          </w:p>
        </w:tc>
        <w:tc>
          <w:tcPr>
            <w:tcW w:w="1723" w:type="dxa"/>
          </w:tcPr>
          <w:p w14:paraId="79D9C523" w14:textId="77777777" w:rsidR="003769C5" w:rsidRPr="000E07E6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326CB8B1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4C51B7CE" w14:textId="77777777" w:rsidTr="005040DA">
        <w:tc>
          <w:tcPr>
            <w:tcW w:w="5870" w:type="dxa"/>
          </w:tcPr>
          <w:p w14:paraId="70D7F126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Package of pencil crayons</w:t>
            </w:r>
          </w:p>
        </w:tc>
        <w:tc>
          <w:tcPr>
            <w:tcW w:w="1723" w:type="dxa"/>
          </w:tcPr>
          <w:p w14:paraId="274B2E3A" w14:textId="77777777" w:rsidR="003769C5" w:rsidRPr="000E07E6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0A391E72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0FA5EFC1" w14:textId="77777777" w:rsidTr="005040DA">
        <w:tc>
          <w:tcPr>
            <w:tcW w:w="5870" w:type="dxa"/>
          </w:tcPr>
          <w:p w14:paraId="7605431B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Pencils</w:t>
            </w:r>
          </w:p>
        </w:tc>
        <w:tc>
          <w:tcPr>
            <w:tcW w:w="1723" w:type="dxa"/>
          </w:tcPr>
          <w:p w14:paraId="42EC6AE1" w14:textId="78DA3093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983" w:type="dxa"/>
          </w:tcPr>
          <w:p w14:paraId="02CD0E30" w14:textId="43B39C2C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3769C5" w:rsidRPr="00050EB7" w14:paraId="53E0D00F" w14:textId="77777777" w:rsidTr="005040DA">
        <w:tc>
          <w:tcPr>
            <w:tcW w:w="5870" w:type="dxa"/>
          </w:tcPr>
          <w:p w14:paraId="6BEB67F3" w14:textId="3B4ACB63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Plastic pencil </w:t>
            </w:r>
            <w:r w:rsidR="000B7463">
              <w:rPr>
                <w:rFonts w:ascii="Century Gothic" w:hAnsi="Century Gothic"/>
                <w:sz w:val="32"/>
                <w:szCs w:val="32"/>
              </w:rPr>
              <w:t>box</w:t>
            </w:r>
          </w:p>
        </w:tc>
        <w:tc>
          <w:tcPr>
            <w:tcW w:w="1723" w:type="dxa"/>
          </w:tcPr>
          <w:p w14:paraId="40FFC5E5" w14:textId="77777777" w:rsidR="003769C5" w:rsidRPr="000E07E6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2F57BC55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40193" w:rsidRPr="00050EB7" w14:paraId="18E9DF8F" w14:textId="77777777" w:rsidTr="005040DA">
        <w:tc>
          <w:tcPr>
            <w:tcW w:w="5870" w:type="dxa"/>
          </w:tcPr>
          <w:p w14:paraId="4D460873" w14:textId="7A3C4721" w:rsidR="00640193" w:rsidRPr="00050EB7" w:rsidRDefault="006401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Black permanent marker </w:t>
            </w:r>
          </w:p>
        </w:tc>
        <w:tc>
          <w:tcPr>
            <w:tcW w:w="1723" w:type="dxa"/>
          </w:tcPr>
          <w:p w14:paraId="12BF009E" w14:textId="7581BD6A" w:rsidR="00640193" w:rsidRPr="000E07E6" w:rsidRDefault="006401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448762E6" w14:textId="0D4C723D" w:rsidR="00640193" w:rsidRPr="00050EB7" w:rsidRDefault="006401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16B3F40A" w14:textId="77777777" w:rsidTr="005040DA">
        <w:tc>
          <w:tcPr>
            <w:tcW w:w="5870" w:type="dxa"/>
          </w:tcPr>
          <w:p w14:paraId="729ABEB7" w14:textId="3CB95EDC" w:rsidR="003769C5" w:rsidRPr="00050EB7" w:rsidRDefault="003E4B8C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White e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rasers</w:t>
            </w:r>
            <w:r w:rsidR="002431D3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1723" w:type="dxa"/>
          </w:tcPr>
          <w:p w14:paraId="35936892" w14:textId="47E707E0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83" w:type="dxa"/>
          </w:tcPr>
          <w:p w14:paraId="731F66B4" w14:textId="1AAE8150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3769C5" w:rsidRPr="00050EB7" w14:paraId="5BF9B6E3" w14:textId="77777777" w:rsidTr="005040DA">
        <w:tc>
          <w:tcPr>
            <w:tcW w:w="5870" w:type="dxa"/>
          </w:tcPr>
          <w:p w14:paraId="10A5E5CC" w14:textId="77777777" w:rsidR="003769C5" w:rsidRPr="00050EB7" w:rsidRDefault="00050EB7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M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etric ruler</w:t>
            </w:r>
          </w:p>
        </w:tc>
        <w:tc>
          <w:tcPr>
            <w:tcW w:w="1723" w:type="dxa"/>
          </w:tcPr>
          <w:p w14:paraId="476D857F" w14:textId="77777777" w:rsidR="003769C5" w:rsidRPr="000E07E6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4FA7306D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66ECDBA1" w14:textId="77777777" w:rsidTr="005040DA">
        <w:tc>
          <w:tcPr>
            <w:tcW w:w="5870" w:type="dxa"/>
          </w:tcPr>
          <w:p w14:paraId="15EA14E2" w14:textId="2E78EFE5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Glue sticks</w:t>
            </w:r>
            <w:r w:rsidR="002431D3">
              <w:rPr>
                <w:rFonts w:ascii="Century Gothic" w:hAnsi="Century Gothic"/>
                <w:sz w:val="32"/>
                <w:szCs w:val="32"/>
              </w:rPr>
              <w:t xml:space="preserve">    </w:t>
            </w:r>
          </w:p>
        </w:tc>
        <w:tc>
          <w:tcPr>
            <w:tcW w:w="1723" w:type="dxa"/>
          </w:tcPr>
          <w:p w14:paraId="502FE397" w14:textId="465E3453" w:rsidR="003769C5" w:rsidRPr="000E07E6" w:rsidRDefault="00690B7D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83" w:type="dxa"/>
          </w:tcPr>
          <w:p w14:paraId="583AE841" w14:textId="4CD7EA2A" w:rsidR="003769C5" w:rsidRPr="00050EB7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A70CA1" w:rsidRPr="00050EB7" w14:paraId="2C138095" w14:textId="77777777" w:rsidTr="005040DA">
        <w:tc>
          <w:tcPr>
            <w:tcW w:w="5870" w:type="dxa"/>
          </w:tcPr>
          <w:p w14:paraId="27B29D69" w14:textId="77777777" w:rsidR="00A70CA1" w:rsidRPr="00050EB7" w:rsidRDefault="00A70CA1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Pack of </w:t>
            </w:r>
            <w:r w:rsidR="003E4B8C" w:rsidRPr="00050EB7">
              <w:rPr>
                <w:rFonts w:ascii="Century Gothic" w:hAnsi="Century Gothic"/>
                <w:sz w:val="32"/>
                <w:szCs w:val="32"/>
              </w:rPr>
              <w:t>loose leaf (200)</w:t>
            </w:r>
          </w:p>
        </w:tc>
        <w:tc>
          <w:tcPr>
            <w:tcW w:w="1723" w:type="dxa"/>
          </w:tcPr>
          <w:p w14:paraId="0A4D8A88" w14:textId="77777777" w:rsidR="00A70CA1" w:rsidRPr="000E07E6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5BC83E86" w14:textId="77777777" w:rsidR="00A70CA1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665F7BB0" w14:textId="77777777" w:rsidTr="005040DA">
        <w:tc>
          <w:tcPr>
            <w:tcW w:w="5870" w:type="dxa"/>
          </w:tcPr>
          <w:p w14:paraId="0338AF2C" w14:textId="77777777" w:rsidR="003769C5" w:rsidRPr="00050EB7" w:rsidRDefault="003E4B8C" w:rsidP="007B796B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proofErr w:type="gramStart"/>
            <w:r w:rsidRPr="00050EB7">
              <w:rPr>
                <w:rFonts w:ascii="Century Gothic" w:hAnsi="Century Gothic"/>
                <w:sz w:val="32"/>
                <w:szCs w:val="32"/>
              </w:rPr>
              <w:t>32 page</w:t>
            </w:r>
            <w:proofErr w:type="gramEnd"/>
            <w:r w:rsidRPr="00050EB7">
              <w:rPr>
                <w:rFonts w:ascii="Century Gothic" w:hAnsi="Century Gothic"/>
                <w:sz w:val="32"/>
                <w:szCs w:val="32"/>
              </w:rPr>
              <w:t xml:space="preserve"> notebooks </w:t>
            </w:r>
          </w:p>
        </w:tc>
        <w:tc>
          <w:tcPr>
            <w:tcW w:w="1723" w:type="dxa"/>
          </w:tcPr>
          <w:p w14:paraId="30A4D2B3" w14:textId="5639AC9B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83" w:type="dxa"/>
          </w:tcPr>
          <w:p w14:paraId="3E33DAD9" w14:textId="77777777" w:rsidR="003769C5" w:rsidRPr="00050EB7" w:rsidRDefault="00E14B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BF5F76" w:rsidRPr="00050EB7" w14:paraId="57ED0E66" w14:textId="77777777" w:rsidTr="005040DA">
        <w:tc>
          <w:tcPr>
            <w:tcW w:w="5870" w:type="dxa"/>
          </w:tcPr>
          <w:p w14:paraId="6D0A6B49" w14:textId="3BBE7ECB" w:rsidR="00BF5F76" w:rsidRPr="00050EB7" w:rsidRDefault="00BF5F76" w:rsidP="007B796B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Pack of construction paper </w:t>
            </w:r>
          </w:p>
        </w:tc>
        <w:tc>
          <w:tcPr>
            <w:tcW w:w="1723" w:type="dxa"/>
          </w:tcPr>
          <w:p w14:paraId="43C2C47C" w14:textId="1613078B" w:rsidR="00BF5F76" w:rsidRPr="000E07E6" w:rsidRDefault="00BF5F76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21F8915B" w14:textId="1B8C7E9A" w:rsidR="00BF5F76" w:rsidRDefault="00B3669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3769C5" w:rsidRPr="00050EB7" w14:paraId="7325EFBE" w14:textId="77777777" w:rsidTr="005040DA">
        <w:tc>
          <w:tcPr>
            <w:tcW w:w="5870" w:type="dxa"/>
          </w:tcPr>
          <w:p w14:paraId="78190C5D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Scissors</w:t>
            </w:r>
          </w:p>
        </w:tc>
        <w:tc>
          <w:tcPr>
            <w:tcW w:w="1723" w:type="dxa"/>
          </w:tcPr>
          <w:p w14:paraId="73FC4E88" w14:textId="77777777" w:rsidR="003769C5" w:rsidRPr="000E07E6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315DB643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558500F5" w14:textId="77777777" w:rsidTr="005040DA">
        <w:tc>
          <w:tcPr>
            <w:tcW w:w="5870" w:type="dxa"/>
          </w:tcPr>
          <w:p w14:paraId="7825769A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Highlighters</w:t>
            </w:r>
          </w:p>
        </w:tc>
        <w:tc>
          <w:tcPr>
            <w:tcW w:w="1723" w:type="dxa"/>
          </w:tcPr>
          <w:p w14:paraId="5043F8BE" w14:textId="38E08404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983" w:type="dxa"/>
          </w:tcPr>
          <w:p w14:paraId="5AAA622B" w14:textId="512AB80D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3769C5" w:rsidRPr="00050EB7" w14:paraId="647ADE74" w14:textId="77777777" w:rsidTr="005040DA">
        <w:tc>
          <w:tcPr>
            <w:tcW w:w="5870" w:type="dxa"/>
          </w:tcPr>
          <w:p w14:paraId="6A82A213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Boxes of facial tissue</w:t>
            </w:r>
          </w:p>
        </w:tc>
        <w:tc>
          <w:tcPr>
            <w:tcW w:w="1723" w:type="dxa"/>
          </w:tcPr>
          <w:p w14:paraId="3090A266" w14:textId="2E46D8D2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37B2E152" w14:textId="5991A41B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050EB7" w:rsidRPr="00050EB7" w14:paraId="214CD98B" w14:textId="77777777" w:rsidTr="005040DA">
        <w:tc>
          <w:tcPr>
            <w:tcW w:w="5870" w:type="dxa"/>
          </w:tcPr>
          <w:p w14:paraId="7AEC91C4" w14:textId="77777777"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Journal notebook</w:t>
            </w:r>
          </w:p>
        </w:tc>
        <w:tc>
          <w:tcPr>
            <w:tcW w:w="1723" w:type="dxa"/>
          </w:tcPr>
          <w:p w14:paraId="60A1037D" w14:textId="2500A2A1" w:rsidR="00050EB7" w:rsidRPr="000E07E6" w:rsidRDefault="00B3669C" w:rsidP="00B94B93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F55253" w:rsidRPr="000E07E6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</w:tcPr>
          <w:p w14:paraId="1C0FB2D8" w14:textId="55C382F3" w:rsidR="00050EB7" w:rsidRPr="00050EB7" w:rsidRDefault="00B3669C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050EB7" w:rsidRPr="00050EB7">
              <w:rPr>
                <w:rFonts w:ascii="Century Gothic" w:hAnsi="Century Gothic"/>
                <w:sz w:val="32"/>
                <w:szCs w:val="32"/>
              </w:rPr>
              <w:t xml:space="preserve"> (half lined, half plain)</w:t>
            </w:r>
          </w:p>
        </w:tc>
      </w:tr>
      <w:tr w:rsidR="00B94B93" w:rsidRPr="00050EB7" w14:paraId="11046C06" w14:textId="77777777" w:rsidTr="005040DA">
        <w:tc>
          <w:tcPr>
            <w:tcW w:w="5870" w:type="dxa"/>
          </w:tcPr>
          <w:p w14:paraId="1C427181" w14:textId="77777777"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Dry Erase Markers (student use)</w:t>
            </w:r>
          </w:p>
        </w:tc>
        <w:tc>
          <w:tcPr>
            <w:tcW w:w="1723" w:type="dxa"/>
          </w:tcPr>
          <w:p w14:paraId="3C092AB2" w14:textId="560C0AF7" w:rsidR="00B94B93" w:rsidRPr="000E07E6" w:rsidRDefault="00F5525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6 markers</w:t>
            </w:r>
          </w:p>
        </w:tc>
        <w:tc>
          <w:tcPr>
            <w:tcW w:w="1983" w:type="dxa"/>
          </w:tcPr>
          <w:p w14:paraId="46B7B76B" w14:textId="6F5305E1" w:rsidR="00B94B93" w:rsidRPr="00050EB7" w:rsidRDefault="00F5525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 markers</w:t>
            </w:r>
          </w:p>
        </w:tc>
      </w:tr>
      <w:tr w:rsidR="007B796B" w14:paraId="1C70B759" w14:textId="77777777" w:rsidTr="0066768C">
        <w:tc>
          <w:tcPr>
            <w:tcW w:w="5870" w:type="dxa"/>
          </w:tcPr>
          <w:p w14:paraId="3F3849A1" w14:textId="77777777" w:rsidR="007B796B" w:rsidRDefault="007B796B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Box of re-sealable bags</w:t>
            </w:r>
          </w:p>
        </w:tc>
        <w:tc>
          <w:tcPr>
            <w:tcW w:w="1723" w:type="dxa"/>
          </w:tcPr>
          <w:p w14:paraId="6D6D6C85" w14:textId="77777777" w:rsidR="007B796B" w:rsidRPr="000E07E6" w:rsidRDefault="007B796B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19E90BA7" w14:textId="249E701D" w:rsidR="007B796B" w:rsidRDefault="00A83CE4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0B7463" w14:paraId="2024A757" w14:textId="77777777" w:rsidTr="0066768C">
        <w:tc>
          <w:tcPr>
            <w:tcW w:w="5870" w:type="dxa"/>
          </w:tcPr>
          <w:p w14:paraId="697AF83B" w14:textId="5F306613" w:rsidR="000B7463" w:rsidRDefault="000B7463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Refillable water bottle</w:t>
            </w:r>
          </w:p>
        </w:tc>
        <w:tc>
          <w:tcPr>
            <w:tcW w:w="1723" w:type="dxa"/>
          </w:tcPr>
          <w:p w14:paraId="2D91CD3F" w14:textId="5EC8CC81" w:rsidR="000B7463" w:rsidRPr="000E07E6" w:rsidRDefault="000B7463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4D7BC440" w14:textId="585A5664" w:rsidR="000B7463" w:rsidRDefault="000B7463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8238F" w14:paraId="55E987C9" w14:textId="77777777" w:rsidTr="0066768C">
        <w:tc>
          <w:tcPr>
            <w:tcW w:w="5870" w:type="dxa"/>
          </w:tcPr>
          <w:p w14:paraId="10ABE1BC" w14:textId="50D1FB5A" w:rsidR="0068238F" w:rsidRDefault="0068238F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Plastic page protectors</w:t>
            </w:r>
          </w:p>
        </w:tc>
        <w:tc>
          <w:tcPr>
            <w:tcW w:w="1723" w:type="dxa"/>
          </w:tcPr>
          <w:p w14:paraId="2CFFB474" w14:textId="02162FA1" w:rsidR="0068238F" w:rsidRPr="000E07E6" w:rsidRDefault="0068238F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  <w:r w:rsidR="00F55253" w:rsidRPr="000E07E6">
              <w:rPr>
                <w:rFonts w:ascii="Century Gothic" w:hAnsi="Century Gothic"/>
                <w:sz w:val="32"/>
                <w:szCs w:val="32"/>
              </w:rPr>
              <w:t xml:space="preserve"> pack</w:t>
            </w:r>
          </w:p>
        </w:tc>
        <w:tc>
          <w:tcPr>
            <w:tcW w:w="1983" w:type="dxa"/>
          </w:tcPr>
          <w:p w14:paraId="68BA80BB" w14:textId="44B66255" w:rsidR="0068238F" w:rsidRDefault="00B3669C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F55253">
              <w:rPr>
                <w:rFonts w:ascii="Century Gothic" w:hAnsi="Century Gothic"/>
                <w:sz w:val="32"/>
                <w:szCs w:val="32"/>
              </w:rPr>
              <w:t xml:space="preserve"> pack</w:t>
            </w:r>
            <w:r>
              <w:rPr>
                <w:rFonts w:ascii="Century Gothic" w:hAnsi="Century Gothic"/>
                <w:sz w:val="32"/>
                <w:szCs w:val="32"/>
              </w:rPr>
              <w:t>s</w:t>
            </w:r>
          </w:p>
        </w:tc>
      </w:tr>
    </w:tbl>
    <w:p w14:paraId="6C549E4E" w14:textId="77777777" w:rsidR="000E07E6" w:rsidRDefault="000E07E6" w:rsidP="000E07E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Items can be purchased at the Dollar Store</w:t>
      </w:r>
    </w:p>
    <w:p w14:paraId="054A0DED" w14:textId="77777777" w:rsidR="000E07E6" w:rsidRDefault="000E07E6" w:rsidP="000E0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times throughout the </w:t>
      </w:r>
      <w:proofErr w:type="gramStart"/>
      <w:r>
        <w:rPr>
          <w:rFonts w:ascii="Times New Roman" w:hAnsi="Times New Roman"/>
          <w:sz w:val="24"/>
          <w:szCs w:val="24"/>
        </w:rPr>
        <w:t>year</w:t>
      </w:r>
      <w:proofErr w:type="gramEnd"/>
      <w:r>
        <w:rPr>
          <w:rFonts w:ascii="Times New Roman" w:hAnsi="Times New Roman"/>
          <w:sz w:val="24"/>
          <w:szCs w:val="24"/>
        </w:rPr>
        <w:t xml:space="preserve"> you may be asked to replenish some supplies.</w:t>
      </w:r>
    </w:p>
    <w:p w14:paraId="0504F838" w14:textId="77777777" w:rsidR="000E07E6" w:rsidRDefault="000E07E6" w:rsidP="000E07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make sure your child’s name is on all school supplies</w:t>
      </w:r>
      <w:r>
        <w:rPr>
          <w:b/>
          <w:sz w:val="24"/>
          <w:szCs w:val="24"/>
        </w:rPr>
        <w:t xml:space="preserve"> and clothing.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E3A69BE" w14:textId="3EE9D8E4" w:rsidR="00224061" w:rsidRDefault="000E07E6" w:rsidP="00224061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</w:rPr>
        <w:t>Thank you for your support, we are looking forward to an exciting year</w:t>
      </w:r>
      <w:r>
        <w:rPr>
          <w:rFonts w:ascii="Times New Roman" w:hAnsi="Times New Roman"/>
          <w:b/>
          <w:sz w:val="24"/>
          <w:szCs w:val="24"/>
        </w:rPr>
        <w:t>.</w:t>
      </w:r>
      <w:r w:rsidR="00224061">
        <w:rPr>
          <w:rFonts w:ascii="Times New Roman" w:hAnsi="Times New Roman"/>
          <w:b/>
          <w:sz w:val="24"/>
          <w:szCs w:val="24"/>
        </w:rPr>
        <w:t xml:space="preserve"> A voicemail/email will be sent in late August confirming the days for grade levels.</w:t>
      </w:r>
    </w:p>
    <w:sectPr w:rsidR="00224061" w:rsidSect="00574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E52F" w14:textId="77777777" w:rsidR="003A7013" w:rsidRDefault="003A7013" w:rsidP="003A7013">
      <w:pPr>
        <w:spacing w:after="0" w:line="240" w:lineRule="auto"/>
      </w:pPr>
      <w:r>
        <w:separator/>
      </w:r>
    </w:p>
  </w:endnote>
  <w:endnote w:type="continuationSeparator" w:id="0">
    <w:p w14:paraId="02F931A4" w14:textId="77777777" w:rsidR="003A7013" w:rsidRDefault="003A7013" w:rsidP="003A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0906" w14:textId="77777777" w:rsidR="003A7013" w:rsidRDefault="003A7013" w:rsidP="003A7013">
      <w:pPr>
        <w:spacing w:after="0" w:line="240" w:lineRule="auto"/>
      </w:pPr>
      <w:r>
        <w:separator/>
      </w:r>
    </w:p>
  </w:footnote>
  <w:footnote w:type="continuationSeparator" w:id="0">
    <w:p w14:paraId="009FF17F" w14:textId="77777777" w:rsidR="003A7013" w:rsidRDefault="003A7013" w:rsidP="003A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34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C5"/>
    <w:rsid w:val="00024FDA"/>
    <w:rsid w:val="00025055"/>
    <w:rsid w:val="00050EB7"/>
    <w:rsid w:val="000841CA"/>
    <w:rsid w:val="000B7463"/>
    <w:rsid w:val="000E07E6"/>
    <w:rsid w:val="0013388C"/>
    <w:rsid w:val="00151E81"/>
    <w:rsid w:val="00224061"/>
    <w:rsid w:val="002431D3"/>
    <w:rsid w:val="0037498E"/>
    <w:rsid w:val="003769C5"/>
    <w:rsid w:val="003A6BA1"/>
    <w:rsid w:val="003A7013"/>
    <w:rsid w:val="003E4B8C"/>
    <w:rsid w:val="004F5841"/>
    <w:rsid w:val="005040DA"/>
    <w:rsid w:val="00525810"/>
    <w:rsid w:val="00551F31"/>
    <w:rsid w:val="005667CA"/>
    <w:rsid w:val="00574806"/>
    <w:rsid w:val="00603B61"/>
    <w:rsid w:val="00617503"/>
    <w:rsid w:val="00640193"/>
    <w:rsid w:val="0066698B"/>
    <w:rsid w:val="0068238F"/>
    <w:rsid w:val="00690B7D"/>
    <w:rsid w:val="007A43E9"/>
    <w:rsid w:val="007B796B"/>
    <w:rsid w:val="00845B73"/>
    <w:rsid w:val="00935B2C"/>
    <w:rsid w:val="00A634C0"/>
    <w:rsid w:val="00A70CA1"/>
    <w:rsid w:val="00A83CE4"/>
    <w:rsid w:val="00AA482B"/>
    <w:rsid w:val="00AE1AA2"/>
    <w:rsid w:val="00B130FE"/>
    <w:rsid w:val="00B3669C"/>
    <w:rsid w:val="00B94B93"/>
    <w:rsid w:val="00BB741A"/>
    <w:rsid w:val="00BE1F43"/>
    <w:rsid w:val="00BF5F76"/>
    <w:rsid w:val="00C352E0"/>
    <w:rsid w:val="00C37D4E"/>
    <w:rsid w:val="00C4704F"/>
    <w:rsid w:val="00C91B75"/>
    <w:rsid w:val="00CB301F"/>
    <w:rsid w:val="00CD1903"/>
    <w:rsid w:val="00D3443D"/>
    <w:rsid w:val="00D606CB"/>
    <w:rsid w:val="00DF248B"/>
    <w:rsid w:val="00E14B53"/>
    <w:rsid w:val="00E167E1"/>
    <w:rsid w:val="00ED4EEE"/>
    <w:rsid w:val="00EE6673"/>
    <w:rsid w:val="00F34EFE"/>
    <w:rsid w:val="00F55253"/>
    <w:rsid w:val="00FB7DE3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874D"/>
  <w15:docId w15:val="{06BFED97-2118-47F2-A28A-F84BE16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13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13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05E94-3334-4983-BDE6-69B1167B5FC7}"/>
</file>

<file path=customXml/itemProps2.xml><?xml version="1.0" encoding="utf-8"?>
<ds:datastoreItem xmlns:ds="http://schemas.openxmlformats.org/officeDocument/2006/customXml" ds:itemID="{95E6E077-C086-4CA2-982B-4E938908E61D}"/>
</file>

<file path=customXml/itemProps3.xml><?xml version="1.0" encoding="utf-8"?>
<ds:datastoreItem xmlns:ds="http://schemas.openxmlformats.org/officeDocument/2006/customXml" ds:itemID="{F74F5E68-B5AA-4AC5-B4DF-BB30406163EC}"/>
</file>

<file path=customXml/itemProps4.xml><?xml version="1.0" encoding="utf-8"?>
<ds:datastoreItem xmlns:ds="http://schemas.openxmlformats.org/officeDocument/2006/customXml" ds:itemID="{88B34BE7-B7B5-44CA-A43D-0192C7127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Erika Brown</cp:lastModifiedBy>
  <cp:revision>3</cp:revision>
  <cp:lastPrinted>2022-06-24T12:55:00Z</cp:lastPrinted>
  <dcterms:created xsi:type="dcterms:W3CDTF">2022-06-23T18:22:00Z</dcterms:created>
  <dcterms:modified xsi:type="dcterms:W3CDTF">2022-06-24T12:55:00Z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