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Dear Parents and Families,</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bookmarkStart w:id="0" w:name="_GoBack"/>
      <w:r>
        <w:rPr>
          <w:rFonts w:ascii="ArialMT" w:hAnsi="ArialMT" w:cs="ArialMT"/>
          <w:sz w:val="24"/>
        </w:rPr>
        <w:t xml:space="preserve">The Scholastic Book Fair is </w:t>
      </w:r>
      <w:r w:rsidR="00CC66B7">
        <w:rPr>
          <w:rFonts w:ascii="ArialMT" w:hAnsi="ArialMT" w:cs="ArialMT"/>
          <w:sz w:val="24"/>
        </w:rPr>
        <w:t xml:space="preserve">once again </w:t>
      </w:r>
      <w:r>
        <w:rPr>
          <w:rFonts w:ascii="ArialMT" w:hAnsi="ArialMT" w:cs="ArialMT"/>
          <w:sz w:val="24"/>
        </w:rPr>
        <w:t>coming to our school! What better way to promote reading to our students than by supporting this important literary event.</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We invite your entire family to participate by purchasing the latest and greatest in children’s books. Your support of this vital literary event is a key part of helping us obtain new books and resources for our library and classrooms.</w:t>
      </w:r>
    </w:p>
    <w:p w:rsidR="00327435" w:rsidRDefault="00327435"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You’ll find hundreds of quality books at our Book Fair with a wide assortment for all reading levels.</w:t>
      </w:r>
      <w:r w:rsidRPr="00B7679D">
        <w:rPr>
          <w:rFonts w:ascii="ArialMT" w:hAnsi="ArialMT" w:cs="ArialMT"/>
          <w:sz w:val="24"/>
        </w:rPr>
        <w:t xml:space="preserve"> </w:t>
      </w:r>
      <w:r>
        <w:rPr>
          <w:rFonts w:ascii="ArialMT" w:hAnsi="ArialMT" w:cs="ArialMT"/>
          <w:sz w:val="24"/>
        </w:rPr>
        <w:t xml:space="preserve">Visit the Scholastic Book Fairs website at </w:t>
      </w:r>
      <w:hyperlink r:id="rId4" w:history="1">
        <w:r w:rsidRPr="00300BD9">
          <w:rPr>
            <w:rStyle w:val="Hyperlink"/>
            <w:rFonts w:ascii="ArialMT" w:hAnsi="ArialMT" w:cs="ArialMT"/>
            <w:sz w:val="24"/>
          </w:rPr>
          <w:t>www.scholastic.ca/bookfairs</w:t>
        </w:r>
      </w:hyperlink>
      <w:r>
        <w:rPr>
          <w:rFonts w:ascii="ArialMT" w:hAnsi="ArialMT" w:cs="ArialMT"/>
          <w:sz w:val="24"/>
        </w:rPr>
        <w:t xml:space="preserve"> to get more detailed information about these books.</w:t>
      </w:r>
      <w:r w:rsidRPr="00B7679D">
        <w:rPr>
          <w:rFonts w:ascii="ArialMT" w:hAnsi="ArialMT" w:cs="ArialMT"/>
          <w:sz w:val="24"/>
        </w:rPr>
        <w:t xml:space="preserve"> </w:t>
      </w:r>
      <w:r>
        <w:rPr>
          <w:rFonts w:ascii="ArialMT" w:hAnsi="ArialMT" w:cs="ArialMT"/>
          <w:sz w:val="24"/>
        </w:rPr>
        <w:t xml:space="preserve">You can also watch book trailers and author videos with your child on the </w:t>
      </w:r>
      <w:proofErr w:type="spellStart"/>
      <w:r>
        <w:rPr>
          <w:rFonts w:ascii="ArialMT" w:hAnsi="ArialMT" w:cs="ArialMT"/>
          <w:sz w:val="24"/>
        </w:rPr>
        <w:t>BookTube</w:t>
      </w:r>
      <w:proofErr w:type="spellEnd"/>
      <w:r>
        <w:rPr>
          <w:rFonts w:ascii="ArialMT" w:hAnsi="ArialMT" w:cs="ArialMT"/>
          <w:sz w:val="24"/>
        </w:rPr>
        <w:t xml:space="preserve"> page.</w:t>
      </w:r>
    </w:p>
    <w:p w:rsidR="00327435" w:rsidRDefault="00327435" w:rsidP="00DE49C8">
      <w:pPr>
        <w:widowControl w:val="0"/>
        <w:autoSpaceDE w:val="0"/>
        <w:autoSpaceDN w:val="0"/>
        <w:adjustRightInd w:val="0"/>
        <w:spacing w:after="0" w:line="240" w:lineRule="auto"/>
        <w:ind w:left="-540" w:right="540"/>
        <w:rPr>
          <w:rFonts w:ascii="ArialMT" w:hAnsi="ArialMT" w:cs="ArialMT"/>
          <w:sz w:val="24"/>
        </w:rPr>
      </w:pPr>
    </w:p>
    <w:p w:rsidR="00D50AA5"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Don’t forget to mark the Book Fair dates on your calendar! We look forward to seeing you during our Scholastic Book Fair and thank you, in advance, for supporting this great literary event. Thank you for believing in books and the impact of reading on your child’s future.</w:t>
      </w:r>
      <w:r w:rsidRPr="00DE49C8">
        <w:rPr>
          <w:rFonts w:ascii="ArialMT" w:hAnsi="ArialMT" w:cs="ArialMT"/>
          <w:sz w:val="24"/>
        </w:rPr>
        <w:t xml:space="preserve"> </w:t>
      </w:r>
    </w:p>
    <w:p w:rsidR="00D50AA5" w:rsidRDefault="00D50AA5"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 xml:space="preserve">Sincerely, </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50AA5"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Jill Roberts</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CC66B7" w:rsidRDefault="00D50AA5"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 xml:space="preserve">Book Fair Dates: </w:t>
      </w:r>
      <w:r w:rsidR="00CC66B7">
        <w:rPr>
          <w:rFonts w:ascii="ArialMT" w:hAnsi="ArialMT" w:cs="ArialMT"/>
          <w:sz w:val="24"/>
        </w:rPr>
        <w:t>Wednesday,</w:t>
      </w:r>
      <w:r>
        <w:rPr>
          <w:rFonts w:ascii="ArialMT" w:hAnsi="ArialMT" w:cs="ArialMT"/>
          <w:sz w:val="24"/>
        </w:rPr>
        <w:t xml:space="preserve"> </w:t>
      </w:r>
      <w:r w:rsidR="00CC66B7">
        <w:rPr>
          <w:rFonts w:ascii="ArialMT" w:hAnsi="ArialMT" w:cs="ArialMT"/>
          <w:sz w:val="24"/>
        </w:rPr>
        <w:t>March 29</w:t>
      </w:r>
      <w:r w:rsidR="00CC66B7" w:rsidRPr="00CC66B7">
        <w:rPr>
          <w:rFonts w:ascii="ArialMT" w:hAnsi="ArialMT" w:cs="ArialMT"/>
          <w:sz w:val="24"/>
          <w:vertAlign w:val="superscript"/>
        </w:rPr>
        <w:t>th</w:t>
      </w:r>
      <w:r w:rsidR="00CC66B7">
        <w:rPr>
          <w:rFonts w:ascii="ArialMT" w:hAnsi="ArialMT" w:cs="ArialMT"/>
          <w:sz w:val="24"/>
        </w:rPr>
        <w:t xml:space="preserve">, 10:00-2:15 </w:t>
      </w:r>
      <w:r>
        <w:rPr>
          <w:rFonts w:ascii="ArialMT" w:hAnsi="ArialMT" w:cs="ArialMT"/>
          <w:sz w:val="24"/>
        </w:rPr>
        <w:t xml:space="preserve"> </w:t>
      </w:r>
    </w:p>
    <w:p w:rsidR="00DE49C8" w:rsidRDefault="00CC66B7"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ab/>
      </w:r>
      <w:r>
        <w:rPr>
          <w:rFonts w:ascii="ArialMT" w:hAnsi="ArialMT" w:cs="ArialMT"/>
          <w:sz w:val="24"/>
        </w:rPr>
        <w:tab/>
        <w:t xml:space="preserve">         Thursday, March 30</w:t>
      </w:r>
      <w:r w:rsidRPr="00CC66B7">
        <w:rPr>
          <w:rFonts w:ascii="ArialMT" w:hAnsi="ArialMT" w:cs="ArialMT"/>
          <w:sz w:val="24"/>
          <w:vertAlign w:val="superscript"/>
        </w:rPr>
        <w:t>th</w:t>
      </w:r>
      <w:r w:rsidR="00725C5F">
        <w:rPr>
          <w:rFonts w:ascii="ArialMT" w:hAnsi="ArialMT" w:cs="ArialMT"/>
          <w:sz w:val="24"/>
        </w:rPr>
        <w:t>,</w:t>
      </w:r>
      <w:r>
        <w:rPr>
          <w:rFonts w:ascii="ArialMT" w:hAnsi="ArialMT" w:cs="ArialMT"/>
          <w:sz w:val="24"/>
        </w:rPr>
        <w:t xml:space="preserve"> 10:00-2:15</w:t>
      </w:r>
      <w:r w:rsidR="00725C5F">
        <w:rPr>
          <w:rFonts w:ascii="ArialMT" w:hAnsi="ArialMT" w:cs="ArialMT"/>
          <w:sz w:val="24"/>
        </w:rPr>
        <w:t xml:space="preserve"> and 4:00-7:00</w:t>
      </w:r>
    </w:p>
    <w:p w:rsidR="00725C5F" w:rsidRDefault="00725C5F"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ab/>
      </w:r>
      <w:r>
        <w:rPr>
          <w:rFonts w:ascii="ArialMT" w:hAnsi="ArialMT" w:cs="ArialMT"/>
          <w:sz w:val="24"/>
        </w:rPr>
        <w:tab/>
        <w:t xml:space="preserve">         Friday, March 31</w:t>
      </w:r>
      <w:r w:rsidRPr="00725C5F">
        <w:rPr>
          <w:rFonts w:ascii="ArialMT" w:hAnsi="ArialMT" w:cs="ArialMT"/>
          <w:sz w:val="24"/>
          <w:vertAlign w:val="superscript"/>
        </w:rPr>
        <w:t>st</w:t>
      </w:r>
      <w:r>
        <w:rPr>
          <w:rFonts w:ascii="ArialMT" w:hAnsi="ArialMT" w:cs="ArialMT"/>
          <w:sz w:val="24"/>
        </w:rPr>
        <w:t>, 1:00-3:00</w:t>
      </w:r>
    </w:p>
    <w:p w:rsidR="00725C5F" w:rsidRDefault="00725C5F"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ab/>
      </w:r>
      <w:r>
        <w:rPr>
          <w:rFonts w:ascii="ArialMT" w:hAnsi="ArialMT" w:cs="ArialMT"/>
          <w:sz w:val="24"/>
        </w:rPr>
        <w:tab/>
        <w:t xml:space="preserve">         Monday, April 3</w:t>
      </w:r>
      <w:r w:rsidRPr="00725C5F">
        <w:rPr>
          <w:rFonts w:ascii="ArialMT" w:hAnsi="ArialMT" w:cs="ArialMT"/>
          <w:sz w:val="24"/>
          <w:vertAlign w:val="superscript"/>
        </w:rPr>
        <w:t>rd</w:t>
      </w:r>
      <w:r>
        <w:rPr>
          <w:rFonts w:ascii="ArialMT" w:hAnsi="ArialMT" w:cs="ArialMT"/>
          <w:sz w:val="24"/>
        </w:rPr>
        <w:t>, 10:00-2:15</w:t>
      </w:r>
      <w:r>
        <w:rPr>
          <w:rFonts w:ascii="ArialMT" w:hAnsi="ArialMT" w:cs="ArialMT"/>
          <w:sz w:val="24"/>
        </w:rPr>
        <w:tab/>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_________________________________________</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r>
        <w:rPr>
          <w:rFonts w:ascii="ArialMT" w:hAnsi="ArialMT" w:cs="ArialMT"/>
          <w:sz w:val="24"/>
        </w:rPr>
        <w:t>Location:</w:t>
      </w:r>
      <w:r w:rsidR="00D50AA5">
        <w:rPr>
          <w:rFonts w:ascii="ArialMT" w:hAnsi="ArialMT" w:cs="ArialMT"/>
          <w:sz w:val="24"/>
        </w:rPr>
        <w:t xml:space="preserve"> </w:t>
      </w:r>
      <w:proofErr w:type="spellStart"/>
      <w:r w:rsidR="00D50AA5">
        <w:rPr>
          <w:rFonts w:ascii="ArialMT" w:hAnsi="ArialMT" w:cs="ArialMT"/>
          <w:sz w:val="24"/>
        </w:rPr>
        <w:t>Millidgeville</w:t>
      </w:r>
      <w:proofErr w:type="spellEnd"/>
      <w:r w:rsidR="00D50AA5">
        <w:rPr>
          <w:rFonts w:ascii="ArialMT" w:hAnsi="ArialMT" w:cs="ArialMT"/>
          <w:sz w:val="24"/>
        </w:rPr>
        <w:t xml:space="preserve"> North School _</w:t>
      </w:r>
      <w:r>
        <w:rPr>
          <w:rFonts w:ascii="ArialMT" w:hAnsi="ArialMT" w:cs="ArialMT"/>
          <w:sz w:val="24"/>
        </w:rPr>
        <w:t>____________________________________________________</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p w:rsidR="00DE49C8" w:rsidRDefault="00DE49C8" w:rsidP="00DE49C8">
      <w:pPr>
        <w:widowControl w:val="0"/>
        <w:autoSpaceDE w:val="0"/>
        <w:autoSpaceDN w:val="0"/>
        <w:adjustRightInd w:val="0"/>
        <w:spacing w:after="0" w:line="240" w:lineRule="auto"/>
        <w:ind w:left="-540" w:right="540"/>
      </w:pPr>
      <w:r>
        <w:rPr>
          <w:rFonts w:ascii="ArialMT" w:hAnsi="ArialMT" w:cs="ArialMT"/>
          <w:sz w:val="24"/>
        </w:rPr>
        <w:t xml:space="preserve">We accept </w:t>
      </w:r>
      <w:proofErr w:type="spellStart"/>
      <w:r>
        <w:rPr>
          <w:rFonts w:ascii="ArialMT" w:hAnsi="ArialMT" w:cs="ArialMT"/>
          <w:sz w:val="24"/>
        </w:rPr>
        <w:t>cheques</w:t>
      </w:r>
      <w:proofErr w:type="spellEnd"/>
      <w:r>
        <w:rPr>
          <w:rFonts w:ascii="ArialMT" w:hAnsi="ArialMT" w:cs="ArialMT"/>
          <w:sz w:val="24"/>
        </w:rPr>
        <w:t xml:space="preserve"> made payable to </w:t>
      </w:r>
      <w:proofErr w:type="spellStart"/>
      <w:r w:rsidR="00725C5F">
        <w:rPr>
          <w:rFonts w:ascii="ArialMT" w:hAnsi="ArialMT" w:cs="ArialMT"/>
          <w:sz w:val="24"/>
        </w:rPr>
        <w:t>Millidgeville</w:t>
      </w:r>
      <w:proofErr w:type="spellEnd"/>
      <w:r w:rsidR="00725C5F">
        <w:rPr>
          <w:rFonts w:ascii="ArialMT" w:hAnsi="ArialMT" w:cs="ArialMT"/>
          <w:sz w:val="24"/>
        </w:rPr>
        <w:t xml:space="preserve"> North School</w:t>
      </w:r>
      <w:r>
        <w:rPr>
          <w:rFonts w:ascii="ArialMT" w:hAnsi="ArialMT" w:cs="ArialMT"/>
          <w:sz w:val="24"/>
        </w:rPr>
        <w:t>. Visa, MasterCard and American Express are welcome, too.</w:t>
      </w:r>
    </w:p>
    <w:p w:rsidR="00DE49C8" w:rsidRDefault="00DE49C8" w:rsidP="00DE49C8">
      <w:pPr>
        <w:widowControl w:val="0"/>
        <w:autoSpaceDE w:val="0"/>
        <w:autoSpaceDN w:val="0"/>
        <w:adjustRightInd w:val="0"/>
        <w:spacing w:after="0" w:line="240" w:lineRule="auto"/>
        <w:ind w:left="-540" w:right="540"/>
        <w:rPr>
          <w:rFonts w:ascii="ArialMT" w:hAnsi="ArialMT" w:cs="ArialMT"/>
          <w:sz w:val="24"/>
        </w:rPr>
      </w:pPr>
    </w:p>
    <w:bookmarkEnd w:id="0"/>
    <w:p w:rsidR="0082643D" w:rsidRDefault="0082643D"/>
    <w:p w:rsidR="00DE49C8" w:rsidRDefault="00DE49C8"/>
    <w:sectPr w:rsidR="00DE4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C8"/>
    <w:rsid w:val="001715B5"/>
    <w:rsid w:val="00327435"/>
    <w:rsid w:val="003F2D88"/>
    <w:rsid w:val="006C7AD8"/>
    <w:rsid w:val="00725C5F"/>
    <w:rsid w:val="0082643D"/>
    <w:rsid w:val="00B24AD9"/>
    <w:rsid w:val="00B93E08"/>
    <w:rsid w:val="00CC66B7"/>
    <w:rsid w:val="00CD46DA"/>
    <w:rsid w:val="00D50AA5"/>
    <w:rsid w:val="00DE49C8"/>
    <w:rsid w:val="00F2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927E22-8A1C-4300-BEC1-58E90623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E49C8"/>
    <w:pPr>
      <w:spacing w:after="200" w:line="276"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9C8"/>
    <w:rPr>
      <w:rFonts w:cs="Times New Roman"/>
      <w:color w:val="0563C1" w:themeColor="hyperlink"/>
      <w:u w:val="single"/>
    </w:rPr>
  </w:style>
  <w:style w:type="paragraph" w:styleId="BalloonText">
    <w:name w:val="Balloon Text"/>
    <w:basedOn w:val="Normal"/>
    <w:link w:val="BalloonTextChar"/>
    <w:uiPriority w:val="99"/>
    <w:semiHidden/>
    <w:unhideWhenUsed/>
    <w:rsid w:val="00DE49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9C8"/>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cholastic.ca/bookfairs"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DD07FE-0BFE-46EE-B4C8-65080268E4DA}"/>
</file>

<file path=customXml/itemProps2.xml><?xml version="1.0" encoding="utf-8"?>
<ds:datastoreItem xmlns:ds="http://schemas.openxmlformats.org/officeDocument/2006/customXml" ds:itemID="{A84FBC10-B40B-447E-B3EF-99C23FE2C125}"/>
</file>

<file path=customXml/itemProps3.xml><?xml version="1.0" encoding="utf-8"?>
<ds:datastoreItem xmlns:ds="http://schemas.openxmlformats.org/officeDocument/2006/customXml" ds:itemID="{1322CA1E-6E95-497F-A93A-A4097EF6EEC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MNS &amp; Scholastic Book Fair </dc:title>
  <dc:subject/>
  <dc:creator>Roberts, Jill (ASD-S)</dc:creator>
  <cp:keywords/>
  <dc:description/>
  <cp:lastModifiedBy>Whelton, Michael  (ASD-S)</cp:lastModifiedBy>
  <cp:revision>2</cp:revision>
  <cp:lastPrinted>2017-03-15T16:36:00Z</cp:lastPrinted>
  <dcterms:created xsi:type="dcterms:W3CDTF">2017-03-21T13:58:00Z</dcterms:created>
  <dcterms:modified xsi:type="dcterms:W3CDTF">2017-03-21T13:58:00Z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