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29389" w14:textId="77777777" w:rsidR="00906604" w:rsidRPr="00B71198" w:rsidRDefault="00906604" w:rsidP="00906604">
      <w:pPr>
        <w:spacing w:after="0" w:line="240" w:lineRule="auto"/>
        <w:jc w:val="center"/>
        <w:rPr>
          <w:rFonts w:eastAsia="Times New Roman" w:cs="Times New Roman"/>
          <w:b/>
          <w:i/>
          <w:sz w:val="40"/>
          <w:szCs w:val="24"/>
          <w:lang w:val="en-CA"/>
        </w:rPr>
      </w:pPr>
      <w:r w:rsidRPr="00B71198">
        <w:rPr>
          <w:rFonts w:eastAsia="Times New Roman" w:cs="Times New Roman"/>
          <w:b/>
          <w:i/>
          <w:sz w:val="40"/>
          <w:szCs w:val="24"/>
          <w:lang w:val="en-CA"/>
        </w:rPr>
        <w:t>Centennial School</w:t>
      </w:r>
    </w:p>
    <w:p w14:paraId="27B2BCEC" w14:textId="77777777" w:rsidR="00906604" w:rsidRPr="00B71198" w:rsidRDefault="00906604" w:rsidP="00906604">
      <w:pPr>
        <w:spacing w:after="0" w:line="240" w:lineRule="auto"/>
        <w:jc w:val="center"/>
        <w:rPr>
          <w:rFonts w:eastAsia="Times New Roman" w:cs="Times New Roman"/>
          <w:szCs w:val="24"/>
          <w:lang w:val="en-CA"/>
        </w:rPr>
      </w:pPr>
      <w:r w:rsidRPr="00B71198">
        <w:rPr>
          <w:rFonts w:eastAsia="Times New Roman" w:cs="Times New Roman"/>
          <w:szCs w:val="24"/>
          <w:lang w:val="en-CA"/>
        </w:rPr>
        <w:t>10 Constance Street Saint John NB E2K 2P8</w:t>
      </w:r>
    </w:p>
    <w:p w14:paraId="0F066E86" w14:textId="77777777" w:rsidR="00906604" w:rsidRPr="00B71198" w:rsidRDefault="00906604" w:rsidP="00906604">
      <w:pPr>
        <w:spacing w:after="0" w:line="240" w:lineRule="auto"/>
        <w:jc w:val="center"/>
        <w:rPr>
          <w:rFonts w:eastAsia="Times New Roman" w:cs="Times New Roman"/>
          <w:sz w:val="20"/>
          <w:lang w:val="en-CA"/>
        </w:rPr>
      </w:pPr>
      <w:r w:rsidRPr="00B71198">
        <w:rPr>
          <w:rFonts w:eastAsia="Times New Roman" w:cs="Times New Roman"/>
          <w:i/>
          <w:sz w:val="20"/>
          <w:lang w:val="en-CA"/>
        </w:rPr>
        <w:t>Tel:</w:t>
      </w:r>
      <w:r w:rsidRPr="00B71198">
        <w:rPr>
          <w:rFonts w:eastAsia="Times New Roman" w:cs="Times New Roman"/>
          <w:sz w:val="20"/>
          <w:lang w:val="en-CA"/>
        </w:rPr>
        <w:t xml:space="preserve"> (506) 658-5334</w:t>
      </w:r>
      <w:r>
        <w:rPr>
          <w:rFonts w:eastAsia="Times New Roman" w:cs="Times New Roman"/>
          <w:sz w:val="20"/>
          <w:lang w:val="en-CA"/>
        </w:rPr>
        <w:t xml:space="preserve">  </w:t>
      </w:r>
      <w:r w:rsidRPr="00B71198">
        <w:rPr>
          <w:rFonts w:eastAsia="Times New Roman" w:cs="Times New Roman"/>
          <w:i/>
          <w:sz w:val="20"/>
          <w:lang w:val="en-CA"/>
        </w:rPr>
        <w:t xml:space="preserve"> Fax:</w:t>
      </w:r>
      <w:r w:rsidRPr="00B71198">
        <w:rPr>
          <w:rFonts w:eastAsia="Times New Roman" w:cs="Times New Roman"/>
          <w:sz w:val="20"/>
          <w:lang w:val="en-CA"/>
        </w:rPr>
        <w:t xml:space="preserve"> (506) 658-3024</w:t>
      </w:r>
    </w:p>
    <w:p w14:paraId="04CAB46B" w14:textId="77777777" w:rsidR="00906604" w:rsidRPr="00B71198" w:rsidRDefault="00906604" w:rsidP="00906604">
      <w:pPr>
        <w:spacing w:after="0" w:line="240" w:lineRule="auto"/>
        <w:jc w:val="center"/>
        <w:rPr>
          <w:rFonts w:eastAsia="Times New Roman" w:cs="Times New Roman"/>
          <w:sz w:val="12"/>
          <w:szCs w:val="12"/>
          <w:lang w:val="en-CA"/>
        </w:rPr>
      </w:pPr>
    </w:p>
    <w:p w14:paraId="6F782703" w14:textId="77777777" w:rsidR="00906604" w:rsidRPr="00B71198" w:rsidRDefault="00906604" w:rsidP="00906604">
      <w:pPr>
        <w:tabs>
          <w:tab w:val="right" w:pos="9270"/>
        </w:tabs>
        <w:spacing w:after="0" w:line="240" w:lineRule="auto"/>
        <w:rPr>
          <w:rFonts w:eastAsia="Times New Roman" w:cs="Times New Roman"/>
          <w:b/>
          <w:bCs/>
          <w:szCs w:val="24"/>
          <w:lang w:val="en-CA"/>
        </w:rPr>
      </w:pPr>
      <w:r w:rsidRPr="00B71198">
        <w:rPr>
          <w:rFonts w:eastAsia="Times New Roman" w:cs="Times New Roman"/>
          <w:b/>
          <w:bCs/>
          <w:szCs w:val="24"/>
          <w:lang w:val="en-CA"/>
        </w:rPr>
        <w:t>Principal</w:t>
      </w:r>
      <w:r>
        <w:rPr>
          <w:rFonts w:eastAsia="Times New Roman" w:cs="Times New Roman"/>
          <w:b/>
          <w:bCs/>
          <w:szCs w:val="24"/>
          <w:lang w:val="en-CA"/>
        </w:rPr>
        <w:t>: Mrs</w:t>
      </w:r>
      <w:r w:rsidRPr="00B71198">
        <w:rPr>
          <w:rFonts w:eastAsia="Times New Roman" w:cs="Times New Roman"/>
          <w:b/>
          <w:bCs/>
          <w:szCs w:val="24"/>
          <w:lang w:val="en-CA"/>
        </w:rPr>
        <w:t xml:space="preserve">. </w:t>
      </w:r>
      <w:r>
        <w:rPr>
          <w:rFonts w:eastAsia="Times New Roman" w:cs="Times New Roman"/>
          <w:b/>
          <w:bCs/>
          <w:szCs w:val="24"/>
          <w:lang w:val="en-CA"/>
        </w:rPr>
        <w:t>A.</w:t>
      </w:r>
      <w:r w:rsidRPr="00B71198">
        <w:rPr>
          <w:rFonts w:eastAsia="Times New Roman" w:cs="Times New Roman"/>
          <w:b/>
          <w:bCs/>
          <w:szCs w:val="24"/>
          <w:lang w:val="en-CA"/>
        </w:rPr>
        <w:t xml:space="preserve"> </w:t>
      </w:r>
      <w:r>
        <w:rPr>
          <w:rFonts w:eastAsia="Times New Roman" w:cs="Times New Roman"/>
          <w:b/>
          <w:bCs/>
          <w:szCs w:val="24"/>
          <w:lang w:val="en-CA"/>
        </w:rPr>
        <w:t>Dobbin</w:t>
      </w:r>
      <w:r w:rsidRPr="00B71198">
        <w:rPr>
          <w:rFonts w:eastAsia="Times New Roman" w:cs="Times New Roman"/>
          <w:b/>
          <w:bCs/>
          <w:szCs w:val="24"/>
          <w:lang w:val="en-CA"/>
        </w:rPr>
        <w:t xml:space="preserve">                       </w:t>
      </w:r>
      <w:r w:rsidRPr="00B71198">
        <w:rPr>
          <w:rFonts w:eastAsia="Times New Roman" w:cs="Times New Roman"/>
          <w:szCs w:val="24"/>
          <w:lang w:val="en-CA"/>
        </w:rPr>
        <w:tab/>
      </w:r>
      <w:r w:rsidRPr="00B71198">
        <w:rPr>
          <w:rFonts w:eastAsia="Times New Roman" w:cs="Times New Roman"/>
          <w:b/>
          <w:bCs/>
          <w:szCs w:val="24"/>
          <w:lang w:val="en-CA"/>
        </w:rPr>
        <w:t>Vice-Principal</w:t>
      </w:r>
      <w:r>
        <w:rPr>
          <w:rFonts w:eastAsia="Times New Roman" w:cs="Times New Roman"/>
          <w:b/>
          <w:bCs/>
          <w:szCs w:val="24"/>
          <w:lang w:val="en-CA"/>
        </w:rPr>
        <w:t>: Mrs. S. Marr</w:t>
      </w:r>
    </w:p>
    <w:p w14:paraId="6F7D9C7E" w14:textId="77777777" w:rsidR="00906604" w:rsidRPr="00B71198" w:rsidRDefault="00906604" w:rsidP="00906604">
      <w:pPr>
        <w:pBdr>
          <w:top w:val="thinThickSmallGap" w:sz="18" w:space="1" w:color="auto"/>
        </w:pBdr>
        <w:spacing w:after="0" w:line="240" w:lineRule="auto"/>
        <w:jc w:val="center"/>
        <w:rPr>
          <w:rFonts w:ascii="Arial" w:eastAsia="Times New Roman" w:hAnsi="Arial" w:cs="Times New Roman"/>
          <w:i/>
          <w:sz w:val="20"/>
          <w:lang w:val="en-CA"/>
        </w:rPr>
      </w:pPr>
      <w:r w:rsidRPr="00B71198">
        <w:rPr>
          <w:rFonts w:ascii="Arial" w:eastAsia="Times New Roman" w:hAnsi="Arial" w:cs="Times New Roman"/>
          <w:i/>
          <w:sz w:val="20"/>
          <w:lang w:val="en-CA"/>
        </w:rPr>
        <w:t>We learn. We Care. We make a difference. We are a Community!</w:t>
      </w:r>
    </w:p>
    <w:p w14:paraId="40E97819" w14:textId="77777777" w:rsidR="003A64FF" w:rsidRDefault="003A64FF"/>
    <w:p w14:paraId="57B12754" w14:textId="77777777" w:rsidR="00906604" w:rsidRDefault="00906604">
      <w:r>
        <w:t>Good Morning Centennial Families,</w:t>
      </w:r>
    </w:p>
    <w:p w14:paraId="423EAFF6" w14:textId="51B9486B" w:rsidR="00906604" w:rsidRDefault="00D34E0E" w:rsidP="00906604">
      <w:r>
        <w:t>I am certain you have</w:t>
      </w:r>
      <w:r w:rsidR="00906604">
        <w:t xml:space="preserve"> all heard the news that schools will remain closed for the remainder of the year.  Our Superintendent, Zoe Watson, has forwarded that information.   At Centennial, we will ask that you pick up your children's things on Tuesday May </w:t>
      </w:r>
      <w:r w:rsidR="00DB11E2">
        <w:t>5</w:t>
      </w:r>
      <w:r w:rsidR="007B24C8">
        <w:t>th following</w:t>
      </w:r>
      <w:r w:rsidR="00906604">
        <w:t xml:space="preserve"> the schedule posted on the school website, and also detailed belo</w:t>
      </w:r>
      <w:r w:rsidR="00DB11E2">
        <w:t xml:space="preserve">w. I have also forwarded the memo </w:t>
      </w:r>
      <w:r w:rsidR="00906604">
        <w:t>to teachers and asked that they forward it as well, we apologize if you receive this information more than once. We are not try</w:t>
      </w:r>
      <w:r>
        <w:t>ing to overwhelm you;</w:t>
      </w:r>
      <w:r w:rsidR="00906604">
        <w:t xml:space="preserve"> however, we want to be certain everyone knows the plan. </w:t>
      </w:r>
    </w:p>
    <w:p w14:paraId="79F1402A" w14:textId="4C1C1BA5" w:rsidR="00906604" w:rsidRDefault="00906604" w:rsidP="00906604">
      <w:r>
        <w:t>We are so thankful for your patience and understanding throughout this most challenging time.  We must follow the guidelines from EECD and Dr. Russell and be certain to make this as efficient and safe as possible. In the event that someone else is picking up the belongings for your child</w:t>
      </w:r>
      <w:r w:rsidR="00D34E0E">
        <w:t>,</w:t>
      </w:r>
      <w:r>
        <w:t xml:space="preserve">  please inform the homeroom teacher in advance as we will not distribute belongings to others without your permission. </w:t>
      </w:r>
    </w:p>
    <w:p w14:paraId="37377642" w14:textId="21D3890A" w:rsidR="00906604" w:rsidRDefault="00906604" w:rsidP="00906604">
      <w:r>
        <w:t xml:space="preserve">If you have any questions you can also email me at </w:t>
      </w:r>
      <w:hyperlink r:id="rId8" w:history="1">
        <w:r w:rsidRPr="006F570E">
          <w:rPr>
            <w:rStyle w:val="Hyperlink"/>
          </w:rPr>
          <w:t>Ashley.Dobbin@nbed.nb.ca</w:t>
        </w:r>
      </w:hyperlink>
      <w:r>
        <w:t xml:space="preserve"> </w:t>
      </w:r>
    </w:p>
    <w:p w14:paraId="4B3D0B24" w14:textId="68267493" w:rsidR="007B24C8" w:rsidRDefault="00E21D09" w:rsidP="00906604">
      <w:r>
        <w:t>Sincerely,</w:t>
      </w:r>
    </w:p>
    <w:p w14:paraId="4E0E8535" w14:textId="75AAF56A" w:rsidR="00E21D09" w:rsidRDefault="00E21D09" w:rsidP="00906604">
      <w:r>
        <w:t>Ashley Dobbin</w:t>
      </w:r>
    </w:p>
    <w:p w14:paraId="3A95CE95" w14:textId="53D4BFB4" w:rsidR="00E21D09" w:rsidRDefault="00E21D09" w:rsidP="00906604">
      <w:r>
        <w:t>Principal</w:t>
      </w:r>
    </w:p>
    <w:p w14:paraId="23CB4D63" w14:textId="42470F1C" w:rsidR="00E21D09" w:rsidRDefault="00E21D09" w:rsidP="00906604">
      <w:r>
        <w:t>Centennial School</w:t>
      </w:r>
    </w:p>
    <w:p w14:paraId="2749488D" w14:textId="77777777" w:rsidR="00D34E0E" w:rsidRDefault="00D34E0E" w:rsidP="00906604">
      <w:pPr>
        <w:rPr>
          <w:b/>
        </w:rPr>
      </w:pPr>
    </w:p>
    <w:p w14:paraId="219D4062" w14:textId="77777777" w:rsidR="00D34E0E" w:rsidRDefault="00D34E0E" w:rsidP="00906604">
      <w:pPr>
        <w:rPr>
          <w:b/>
        </w:rPr>
      </w:pPr>
    </w:p>
    <w:p w14:paraId="75F637A7" w14:textId="77777777" w:rsidR="00D34E0E" w:rsidRDefault="00D34E0E" w:rsidP="00906604">
      <w:pPr>
        <w:rPr>
          <w:b/>
        </w:rPr>
      </w:pPr>
    </w:p>
    <w:p w14:paraId="55A382E6" w14:textId="77777777" w:rsidR="00D34E0E" w:rsidRDefault="00D34E0E" w:rsidP="00906604">
      <w:pPr>
        <w:rPr>
          <w:b/>
        </w:rPr>
      </w:pPr>
    </w:p>
    <w:p w14:paraId="605D38FF" w14:textId="77777777" w:rsidR="00D34E0E" w:rsidRDefault="00D34E0E" w:rsidP="00906604">
      <w:pPr>
        <w:rPr>
          <w:b/>
        </w:rPr>
      </w:pPr>
    </w:p>
    <w:p w14:paraId="517E5650" w14:textId="77777777" w:rsidR="00D34E0E" w:rsidRDefault="00D34E0E" w:rsidP="00906604">
      <w:pPr>
        <w:rPr>
          <w:b/>
        </w:rPr>
      </w:pPr>
    </w:p>
    <w:p w14:paraId="3424D8AF" w14:textId="77777777" w:rsidR="00D34E0E" w:rsidRDefault="00D34E0E" w:rsidP="00906604">
      <w:pPr>
        <w:rPr>
          <w:b/>
        </w:rPr>
      </w:pPr>
    </w:p>
    <w:p w14:paraId="75FA5819" w14:textId="77777777" w:rsidR="00D34E0E" w:rsidRDefault="00D34E0E" w:rsidP="00906604">
      <w:pPr>
        <w:rPr>
          <w:b/>
        </w:rPr>
      </w:pPr>
    </w:p>
    <w:p w14:paraId="0C08DBC3" w14:textId="45C06F53" w:rsidR="00D34E0E" w:rsidRDefault="00D34E0E" w:rsidP="00D34E0E">
      <w:pPr>
        <w:jc w:val="center"/>
        <w:rPr>
          <w:b/>
        </w:rPr>
      </w:pPr>
      <w:r>
        <w:rPr>
          <w:b/>
        </w:rPr>
        <w:lastRenderedPageBreak/>
        <w:t>Pick up Plan</w:t>
      </w:r>
    </w:p>
    <w:p w14:paraId="5A06B13A" w14:textId="77261BE3" w:rsidR="007B24C8" w:rsidRDefault="00DB11E2" w:rsidP="00906604">
      <w:pPr>
        <w:rPr>
          <w:b/>
        </w:rPr>
      </w:pPr>
      <w:r>
        <w:rPr>
          <w:b/>
        </w:rPr>
        <w:t>Tuesday May 5</w:t>
      </w:r>
      <w:r w:rsidRPr="00DB11E2">
        <w:rPr>
          <w:b/>
          <w:vertAlign w:val="superscript"/>
        </w:rPr>
        <w:t>th</w:t>
      </w:r>
      <w:r>
        <w:rPr>
          <w:b/>
        </w:rPr>
        <w:t xml:space="preserve"> </w:t>
      </w:r>
    </w:p>
    <w:p w14:paraId="11E17AC2" w14:textId="77777777" w:rsidR="007B24C8" w:rsidRPr="007B24C8" w:rsidRDefault="007B24C8" w:rsidP="007B24C8">
      <w:pPr>
        <w:pStyle w:val="ListParagraph"/>
        <w:numPr>
          <w:ilvl w:val="0"/>
          <w:numId w:val="1"/>
        </w:numPr>
      </w:pPr>
      <w:r w:rsidRPr="007B24C8">
        <w:t>Please arrive during your scheduled time- times are scheduled based on last name- this is so that we can make this as efficient as possible and avoid wait times</w:t>
      </w:r>
    </w:p>
    <w:p w14:paraId="78C80590" w14:textId="250D09C2" w:rsidR="007B24C8" w:rsidRPr="007B24C8" w:rsidRDefault="007B24C8" w:rsidP="007B24C8">
      <w:pPr>
        <w:pStyle w:val="ListParagraph"/>
        <w:numPr>
          <w:ilvl w:val="0"/>
          <w:numId w:val="1"/>
        </w:numPr>
      </w:pPr>
      <w:r w:rsidRPr="007B24C8">
        <w:t>For families who are</w:t>
      </w:r>
      <w:r w:rsidRPr="007B24C8">
        <w:rPr>
          <w:b/>
        </w:rPr>
        <w:t xml:space="preserve"> walking</w:t>
      </w:r>
      <w:r w:rsidRPr="007B24C8">
        <w:t xml:space="preserve"> we ask that you line up at our front door- pylons will mark spaces in 6 feet distances. A staff member will greet you and take the name(s) of your child(ren) and their homeroom class. That staff member will retrieve the items, which will be centrally located in the gym and they will bring the package to you. Parents are not permitted access to the building. </w:t>
      </w:r>
      <w:r w:rsidR="00D34E0E">
        <w:t xml:space="preserve">Where possible, we ask that only 1 person per household attend the school for pick up. </w:t>
      </w:r>
      <w:r w:rsidRPr="007B24C8">
        <w:t>We have a complica</w:t>
      </w:r>
      <w:r w:rsidR="00D34E0E">
        <w:t xml:space="preserve">ted layout and we know that some families may have to bring </w:t>
      </w:r>
      <w:r w:rsidRPr="007B24C8">
        <w:t>children with them- this is why we have opted to arrange a curbside style pick up.</w:t>
      </w:r>
      <w:r w:rsidR="00D34E0E">
        <w:t xml:space="preserve"> </w:t>
      </w:r>
    </w:p>
    <w:p w14:paraId="5D0F8642" w14:textId="4CBB0683" w:rsidR="00DB11E2" w:rsidRDefault="007B24C8" w:rsidP="007B24C8">
      <w:pPr>
        <w:pStyle w:val="ListParagraph"/>
        <w:numPr>
          <w:ilvl w:val="0"/>
          <w:numId w:val="1"/>
        </w:numPr>
      </w:pPr>
      <w:r w:rsidRPr="007B24C8">
        <w:t xml:space="preserve">Families who are </w:t>
      </w:r>
      <w:r w:rsidRPr="007B24C8">
        <w:rPr>
          <w:b/>
        </w:rPr>
        <w:t>driving</w:t>
      </w:r>
      <w:r w:rsidRPr="007B24C8">
        <w:t xml:space="preserve"> your pick up location is at the back of the building. Please drive</w:t>
      </w:r>
      <w:r w:rsidR="00F9301C">
        <w:t xml:space="preserve"> </w:t>
      </w:r>
      <w:r w:rsidRPr="007B24C8">
        <w:t>towards our playground area. Staff will be there to greet you and take the name(s) of your child(ren) and their homeroom class. That staff member will retrieve the items, which will be centrally located in the gym and they will bring the package to you and place in the trunk of the vehicle or the backseat. We ask t</w:t>
      </w:r>
      <w:r w:rsidR="00FD3653">
        <w:t>hat you remain in your vehicle and that the vehicle is placed in park.</w:t>
      </w:r>
      <w:bookmarkStart w:id="0" w:name="_GoBack"/>
      <w:bookmarkEnd w:id="0"/>
    </w:p>
    <w:p w14:paraId="7C0F7898" w14:textId="36D77575" w:rsidR="007B24C8" w:rsidRDefault="007B24C8" w:rsidP="007B24C8">
      <w:pPr>
        <w:pStyle w:val="ListParagraph"/>
        <w:numPr>
          <w:ilvl w:val="0"/>
          <w:numId w:val="1"/>
        </w:numPr>
      </w:pPr>
      <w:r w:rsidRPr="007B24C8">
        <w:t xml:space="preserve">Vehicles </w:t>
      </w:r>
      <w:r w:rsidRPr="00F9301C">
        <w:rPr>
          <w:b/>
        </w:rPr>
        <w:t>are not</w:t>
      </w:r>
      <w:r w:rsidRPr="007B24C8">
        <w:t xml:space="preserve"> permitted in the parking lot by the front entrance</w:t>
      </w:r>
      <w:r w:rsidR="00D34E0E">
        <w:t xml:space="preserve"> of the school,</w:t>
      </w:r>
      <w:r w:rsidRPr="007B24C8">
        <w:t xml:space="preserve"> as we will </w:t>
      </w:r>
      <w:r w:rsidR="00F9301C">
        <w:t xml:space="preserve">have many walkers with children, </w:t>
      </w:r>
      <w:r w:rsidRPr="007B24C8">
        <w:t>and we want to avoid congestion in this space. Please respect that this is for everyone</w:t>
      </w:r>
      <w:r w:rsidR="00F9301C">
        <w:t>’</w:t>
      </w:r>
      <w:r w:rsidRPr="007B24C8">
        <w:t xml:space="preserve">s  safety. </w:t>
      </w:r>
    </w:p>
    <w:p w14:paraId="7829979E" w14:textId="1C419FFA" w:rsidR="0043071C" w:rsidRDefault="0043071C" w:rsidP="007B24C8">
      <w:pPr>
        <w:pStyle w:val="ListParagraph"/>
        <w:numPr>
          <w:ilvl w:val="0"/>
          <w:numId w:val="1"/>
        </w:numPr>
      </w:pPr>
      <w:r>
        <w:t xml:space="preserve">Some children have assistive technology devices. We will communicate directly with these families when the devices are ready for pick up </w:t>
      </w:r>
      <w:r w:rsidR="00D34E0E">
        <w:t>and this may not happen on May 5</w:t>
      </w:r>
      <w:r>
        <w:t>th,  as the technicians are preparing devices for 70 schools. We will keep you informed of a plan for these devices.</w:t>
      </w:r>
    </w:p>
    <w:p w14:paraId="1B8EAA14" w14:textId="305ECBF9" w:rsidR="00DB11E2" w:rsidRDefault="00DB11E2" w:rsidP="007B24C8">
      <w:pPr>
        <w:pStyle w:val="ListParagraph"/>
        <w:numPr>
          <w:ilvl w:val="0"/>
          <w:numId w:val="1"/>
        </w:numPr>
      </w:pPr>
      <w:r>
        <w:t>Although we miss you dearly this is not a time to socialize. Once you collect your belongings please allow the next family to proceed to the front of the line. We do look forward to a time when we can all be reunited again.</w:t>
      </w:r>
    </w:p>
    <w:p w14:paraId="3FC3D66A" w14:textId="77777777" w:rsidR="00DB11E2" w:rsidRDefault="00DB11E2" w:rsidP="007B24C8">
      <w:pPr>
        <w:pStyle w:val="ListParagraph"/>
        <w:numPr>
          <w:ilvl w:val="0"/>
          <w:numId w:val="1"/>
        </w:numPr>
      </w:pPr>
    </w:p>
    <w:tbl>
      <w:tblPr>
        <w:tblStyle w:val="TableGrid"/>
        <w:tblW w:w="0" w:type="auto"/>
        <w:tblInd w:w="360" w:type="dxa"/>
        <w:tblLook w:val="04A0" w:firstRow="1" w:lastRow="0" w:firstColumn="1" w:lastColumn="0" w:noHBand="0" w:noVBand="1"/>
      </w:tblPr>
      <w:tblGrid>
        <w:gridCol w:w="3595"/>
        <w:gridCol w:w="5395"/>
      </w:tblGrid>
      <w:tr w:rsidR="00943239" w14:paraId="21E62DF2" w14:textId="77777777" w:rsidTr="00C92B8B">
        <w:tc>
          <w:tcPr>
            <w:tcW w:w="8990" w:type="dxa"/>
            <w:gridSpan w:val="2"/>
          </w:tcPr>
          <w:p w14:paraId="4A7FBF99" w14:textId="059F3BF4" w:rsidR="00943239" w:rsidRPr="00943239" w:rsidRDefault="00DB11E2" w:rsidP="00943239">
            <w:pPr>
              <w:jc w:val="center"/>
              <w:rPr>
                <w:b/>
                <w:sz w:val="28"/>
                <w:szCs w:val="28"/>
              </w:rPr>
            </w:pPr>
            <w:r>
              <w:rPr>
                <w:b/>
                <w:sz w:val="28"/>
                <w:szCs w:val="28"/>
              </w:rPr>
              <w:t>May 5</w:t>
            </w:r>
            <w:r w:rsidR="00943239" w:rsidRPr="00943239">
              <w:rPr>
                <w:b/>
                <w:sz w:val="28"/>
                <w:szCs w:val="28"/>
                <w:vertAlign w:val="superscript"/>
              </w:rPr>
              <w:t>th</w:t>
            </w:r>
            <w:r w:rsidR="00943239" w:rsidRPr="00943239">
              <w:rPr>
                <w:b/>
                <w:sz w:val="28"/>
                <w:szCs w:val="28"/>
              </w:rPr>
              <w:t xml:space="preserve"> Retrieval Schedule</w:t>
            </w:r>
          </w:p>
        </w:tc>
      </w:tr>
      <w:tr w:rsidR="00943239" w14:paraId="72D7293D" w14:textId="77777777" w:rsidTr="00943239">
        <w:tc>
          <w:tcPr>
            <w:tcW w:w="3595" w:type="dxa"/>
          </w:tcPr>
          <w:p w14:paraId="167D5CD5" w14:textId="5B3862AE" w:rsidR="00943239" w:rsidRDefault="00943239" w:rsidP="00943239">
            <w:r>
              <w:t>8:00am- 9:30am</w:t>
            </w:r>
          </w:p>
        </w:tc>
        <w:tc>
          <w:tcPr>
            <w:tcW w:w="5395" w:type="dxa"/>
          </w:tcPr>
          <w:p w14:paraId="625F0888" w14:textId="34305007" w:rsidR="00943239" w:rsidRDefault="00943239" w:rsidP="00943239">
            <w:r>
              <w:t>Last Names beginning with A-B</w:t>
            </w:r>
          </w:p>
        </w:tc>
      </w:tr>
      <w:tr w:rsidR="00943239" w14:paraId="30B5F3CB" w14:textId="77777777" w:rsidTr="00943239">
        <w:tc>
          <w:tcPr>
            <w:tcW w:w="3595" w:type="dxa"/>
          </w:tcPr>
          <w:p w14:paraId="4355EF36" w14:textId="38A33DA9" w:rsidR="00943239" w:rsidRDefault="00943239" w:rsidP="00943239">
            <w:r>
              <w:t>9:30am- 11am</w:t>
            </w:r>
          </w:p>
        </w:tc>
        <w:tc>
          <w:tcPr>
            <w:tcW w:w="5395" w:type="dxa"/>
          </w:tcPr>
          <w:p w14:paraId="52C6D3BE" w14:textId="5198DB7C" w:rsidR="00943239" w:rsidRDefault="00943239" w:rsidP="00943239">
            <w:r>
              <w:t>Last Names beginning C-E</w:t>
            </w:r>
          </w:p>
        </w:tc>
      </w:tr>
      <w:tr w:rsidR="00943239" w14:paraId="36F1647E" w14:textId="77777777" w:rsidTr="00943239">
        <w:tc>
          <w:tcPr>
            <w:tcW w:w="3595" w:type="dxa"/>
          </w:tcPr>
          <w:p w14:paraId="4F568F6F" w14:textId="7F055180" w:rsidR="00943239" w:rsidRDefault="00943239" w:rsidP="00943239">
            <w:r>
              <w:t>11am-12:30pm</w:t>
            </w:r>
          </w:p>
        </w:tc>
        <w:tc>
          <w:tcPr>
            <w:tcW w:w="5395" w:type="dxa"/>
          </w:tcPr>
          <w:p w14:paraId="46C96340" w14:textId="6517A9FC" w:rsidR="00943239" w:rsidRDefault="00943239" w:rsidP="00943239">
            <w:r>
              <w:t>Last Names beginning F-H</w:t>
            </w:r>
          </w:p>
        </w:tc>
      </w:tr>
      <w:tr w:rsidR="00943239" w14:paraId="42DC3251" w14:textId="77777777" w:rsidTr="00943239">
        <w:tc>
          <w:tcPr>
            <w:tcW w:w="3595" w:type="dxa"/>
          </w:tcPr>
          <w:p w14:paraId="65A9123C" w14:textId="2C386382" w:rsidR="00943239" w:rsidRDefault="00943239" w:rsidP="00943239">
            <w:r>
              <w:t>12:30-2pm</w:t>
            </w:r>
          </w:p>
        </w:tc>
        <w:tc>
          <w:tcPr>
            <w:tcW w:w="5395" w:type="dxa"/>
          </w:tcPr>
          <w:p w14:paraId="222D672F" w14:textId="6435BB5B" w:rsidR="00943239" w:rsidRDefault="00943239" w:rsidP="00943239">
            <w:r>
              <w:t>Last Names beginning I- M</w:t>
            </w:r>
          </w:p>
        </w:tc>
      </w:tr>
      <w:tr w:rsidR="00943239" w14:paraId="0207DB15" w14:textId="77777777" w:rsidTr="00943239">
        <w:tc>
          <w:tcPr>
            <w:tcW w:w="3595" w:type="dxa"/>
          </w:tcPr>
          <w:p w14:paraId="148328C4" w14:textId="762D4B71" w:rsidR="00943239" w:rsidRDefault="00943239" w:rsidP="00943239">
            <w:r>
              <w:t>2pm-3:30pm</w:t>
            </w:r>
          </w:p>
        </w:tc>
        <w:tc>
          <w:tcPr>
            <w:tcW w:w="5395" w:type="dxa"/>
          </w:tcPr>
          <w:p w14:paraId="06BFAACB" w14:textId="2D7847AA" w:rsidR="00943239" w:rsidRDefault="00943239" w:rsidP="00943239">
            <w:r>
              <w:t>Last Names beginning N-Z</w:t>
            </w:r>
          </w:p>
        </w:tc>
      </w:tr>
      <w:tr w:rsidR="00943239" w14:paraId="1CEE4D09" w14:textId="77777777" w:rsidTr="00943239">
        <w:tc>
          <w:tcPr>
            <w:tcW w:w="3595" w:type="dxa"/>
          </w:tcPr>
          <w:p w14:paraId="3F0ACB95" w14:textId="4125A2B6" w:rsidR="00943239" w:rsidRDefault="00943239" w:rsidP="00943239">
            <w:r>
              <w:t>6pm-7:30pm</w:t>
            </w:r>
          </w:p>
        </w:tc>
        <w:tc>
          <w:tcPr>
            <w:tcW w:w="5395" w:type="dxa"/>
          </w:tcPr>
          <w:p w14:paraId="1C30F331" w14:textId="1A9117B8" w:rsidR="00943239" w:rsidRDefault="00943239" w:rsidP="00943239">
            <w:r>
              <w:t>Any families who are not able to make it during the day</w:t>
            </w:r>
          </w:p>
        </w:tc>
      </w:tr>
    </w:tbl>
    <w:p w14:paraId="3959179F" w14:textId="77777777" w:rsidR="0043071C" w:rsidRPr="007B24C8" w:rsidRDefault="0043071C" w:rsidP="00943239">
      <w:pPr>
        <w:ind w:left="360"/>
      </w:pPr>
    </w:p>
    <w:sectPr w:rsidR="0043071C" w:rsidRPr="007B2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66F46"/>
    <w:multiLevelType w:val="hybridMultilevel"/>
    <w:tmpl w:val="2AF08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604"/>
    <w:rsid w:val="003A64FF"/>
    <w:rsid w:val="0043071C"/>
    <w:rsid w:val="007B24C8"/>
    <w:rsid w:val="00906604"/>
    <w:rsid w:val="00943239"/>
    <w:rsid w:val="00A86414"/>
    <w:rsid w:val="00D34E0E"/>
    <w:rsid w:val="00DB11E2"/>
    <w:rsid w:val="00E21D09"/>
    <w:rsid w:val="00F9301C"/>
    <w:rsid w:val="00FD3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687E2"/>
  <w15:chartTrackingRefBased/>
  <w15:docId w15:val="{CD5B67C6-030C-43B5-A5BC-2A2B4330F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60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6604"/>
    <w:rPr>
      <w:color w:val="0563C1" w:themeColor="hyperlink"/>
      <w:u w:val="single"/>
    </w:rPr>
  </w:style>
  <w:style w:type="paragraph" w:styleId="ListParagraph">
    <w:name w:val="List Paragraph"/>
    <w:basedOn w:val="Normal"/>
    <w:uiPriority w:val="34"/>
    <w:qFormat/>
    <w:rsid w:val="007B24C8"/>
    <w:pPr>
      <w:ind w:left="720"/>
      <w:contextualSpacing/>
    </w:pPr>
  </w:style>
  <w:style w:type="table" w:styleId="TableGrid">
    <w:name w:val="Table Grid"/>
    <w:basedOn w:val="TableNormal"/>
    <w:uiPriority w:val="39"/>
    <w:rsid w:val="00943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85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ley.Dobbin@nbed.nb.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61F82AEEA2743B8910579E7AFA9C5" ma:contentTypeVersion="1" ma:contentTypeDescription="Create a new document." ma:contentTypeScope="" ma:versionID="bb3c97c722e0bb4f2a1d7ba36236e50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76C241-7CB8-4AEA-847C-6C605990FEFF}"/>
</file>

<file path=customXml/itemProps2.xml><?xml version="1.0" encoding="utf-8"?>
<ds:datastoreItem xmlns:ds="http://schemas.openxmlformats.org/officeDocument/2006/customXml" ds:itemID="{5B32831F-05E4-4727-99CB-43A9D75E2AA8}"/>
</file>

<file path=customXml/itemProps3.xml><?xml version="1.0" encoding="utf-8"?>
<ds:datastoreItem xmlns:ds="http://schemas.openxmlformats.org/officeDocument/2006/customXml" ds:itemID="{4B9A700F-FA61-4980-89F2-9F1D731F757E}"/>
</file>

<file path=docProps/app.xml><?xml version="1.0" encoding="utf-8"?>
<Properties xmlns="http://schemas.openxmlformats.org/officeDocument/2006/extended-properties" xmlns:vt="http://schemas.openxmlformats.org/officeDocument/2006/docPropsVTypes">
  <Template>Normal</Template>
  <TotalTime>49</TotalTime>
  <Pages>3</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Dobbin, Ashley (ASD-S)</dc:creator>
  <cp:keywords/>
  <dc:description/>
  <cp:lastModifiedBy>Dobbin, Ashley (ASD-S)</cp:lastModifiedBy>
  <cp:revision>9</cp:revision>
  <dcterms:created xsi:type="dcterms:W3CDTF">2020-05-01T11:24:00Z</dcterms:created>
  <dcterms:modified xsi:type="dcterms:W3CDTF">2020-05-01T13:20:00Z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0x010100AB361F82AEEA2743B8910579E7AFA9C5</vt:lpwstr>
  </property>
</Properties>
</file>