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5183D" w14:textId="381370BC" w:rsidR="00793FBD" w:rsidRDefault="00BE73A1" w:rsidP="000207CF">
      <w:pPr>
        <w:pStyle w:val="Title"/>
        <w:rPr>
          <w:i/>
          <w:iCs/>
          <w:noProof/>
          <w:sz w:val="36"/>
          <w:szCs w:val="36"/>
        </w:rPr>
      </w:pPr>
      <w:r>
        <w:rPr>
          <w:noProof/>
        </w:rPr>
        <w:drawing>
          <wp:anchor distT="0" distB="0" distL="114300" distR="114300" simplePos="0" relativeHeight="251657728" behindDoc="1" locked="0" layoutInCell="1" allowOverlap="1" wp14:anchorId="0600795F" wp14:editId="28EA1AD0">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793FBD" w:rsidRPr="00BA5FAE">
        <w:rPr>
          <w:i/>
          <w:iCs/>
          <w:noProof/>
          <w:sz w:val="36"/>
          <w:szCs w:val="36"/>
        </w:rPr>
        <w:t xml:space="preserve">                 </w:t>
      </w:r>
      <w:r w:rsidR="00793FBD">
        <w:rPr>
          <w:i/>
          <w:iCs/>
          <w:noProof/>
          <w:sz w:val="36"/>
          <w:szCs w:val="36"/>
        </w:rPr>
        <w:t xml:space="preserve">   </w:t>
      </w:r>
    </w:p>
    <w:p w14:paraId="3AA0BCB6" w14:textId="10988381" w:rsidR="00032D9F" w:rsidRDefault="00793FBD" w:rsidP="00EB5C64">
      <w:pPr>
        <w:pStyle w:val="Title"/>
        <w:rPr>
          <w:b/>
          <w:bCs/>
          <w:i/>
          <w:iCs/>
          <w:noProof/>
          <w:sz w:val="40"/>
          <w:szCs w:val="40"/>
        </w:rPr>
      </w:pPr>
      <w:r>
        <w:rPr>
          <w:i/>
          <w:iCs/>
          <w:noProof/>
          <w:sz w:val="36"/>
          <w:szCs w:val="36"/>
        </w:rPr>
        <w:t xml:space="preserve">        </w:t>
      </w:r>
      <w:r w:rsidR="00D30B6D">
        <w:rPr>
          <w:i/>
          <w:iCs/>
          <w:noProof/>
          <w:sz w:val="36"/>
          <w:szCs w:val="36"/>
        </w:rPr>
        <w:t xml:space="preserve">            </w:t>
      </w:r>
      <w:r>
        <w:rPr>
          <w:i/>
          <w:iCs/>
          <w:noProof/>
          <w:sz w:val="36"/>
          <w:szCs w:val="36"/>
        </w:rPr>
        <w:t xml:space="preserve"> </w:t>
      </w:r>
      <w:r w:rsidR="009A451D">
        <w:rPr>
          <w:b/>
          <w:bCs/>
          <w:i/>
          <w:iCs/>
          <w:noProof/>
          <w:sz w:val="40"/>
          <w:szCs w:val="40"/>
        </w:rPr>
        <w:t>Lightning News from March 20</w:t>
      </w:r>
      <w:r w:rsidR="009A451D" w:rsidRPr="009A451D">
        <w:rPr>
          <w:b/>
          <w:bCs/>
          <w:i/>
          <w:iCs/>
          <w:noProof/>
          <w:sz w:val="40"/>
          <w:szCs w:val="40"/>
          <w:vertAlign w:val="superscript"/>
        </w:rPr>
        <w:t>th</w:t>
      </w:r>
      <w:r w:rsidR="009A451D">
        <w:rPr>
          <w:b/>
          <w:bCs/>
          <w:i/>
          <w:iCs/>
          <w:noProof/>
          <w:sz w:val="40"/>
          <w:szCs w:val="40"/>
        </w:rPr>
        <w:t xml:space="preserve"> – 24</w:t>
      </w:r>
      <w:r w:rsidR="009A451D" w:rsidRPr="009A451D">
        <w:rPr>
          <w:b/>
          <w:bCs/>
          <w:i/>
          <w:iCs/>
          <w:noProof/>
          <w:sz w:val="40"/>
          <w:szCs w:val="40"/>
          <w:vertAlign w:val="superscript"/>
        </w:rPr>
        <w:t>th</w:t>
      </w:r>
      <w:r w:rsidR="009A451D">
        <w:rPr>
          <w:b/>
          <w:bCs/>
          <w:i/>
          <w:iCs/>
          <w:noProof/>
          <w:sz w:val="40"/>
          <w:szCs w:val="40"/>
        </w:rPr>
        <w:t>.</w:t>
      </w:r>
    </w:p>
    <w:p w14:paraId="45F99A9E" w14:textId="77777777" w:rsidR="009A451D" w:rsidRPr="009A451D" w:rsidRDefault="009A451D" w:rsidP="009A451D"/>
    <w:p w14:paraId="0B35A7DF" w14:textId="1461E228" w:rsidR="00845786" w:rsidRDefault="009A451D" w:rsidP="009A451D">
      <w:pPr>
        <w:rPr>
          <w:color w:val="7030A0"/>
          <w:sz w:val="28"/>
          <w:szCs w:val="28"/>
        </w:rPr>
      </w:pPr>
      <w:r>
        <w:t xml:space="preserve">                    </w:t>
      </w:r>
      <w:r w:rsidRPr="009A451D">
        <w:rPr>
          <w:color w:val="7030A0"/>
          <w:sz w:val="28"/>
          <w:szCs w:val="28"/>
        </w:rPr>
        <w:t>This month’s theme continues to be “Respect”.</w:t>
      </w:r>
    </w:p>
    <w:p w14:paraId="3FBC74F9" w14:textId="2AA87C9B" w:rsidR="00DA6E48" w:rsidRDefault="00DA6E48" w:rsidP="009A451D">
      <w:pPr>
        <w:rPr>
          <w:i/>
          <w:color w:val="7030A0"/>
          <w:sz w:val="28"/>
          <w:szCs w:val="28"/>
        </w:rPr>
      </w:pPr>
      <w:r>
        <w:rPr>
          <w:color w:val="7030A0"/>
          <w:sz w:val="28"/>
          <w:szCs w:val="28"/>
        </w:rPr>
        <w:t xml:space="preserve">The month of March is also Nutrition Month. This year’s theme is </w:t>
      </w:r>
      <w:r>
        <w:rPr>
          <w:i/>
          <w:color w:val="7030A0"/>
          <w:sz w:val="28"/>
          <w:szCs w:val="28"/>
        </w:rPr>
        <w:t xml:space="preserve">Take the fight out of food! Spot the problem. Get the facts. Seek support. Visit: </w:t>
      </w:r>
      <w:hyperlink r:id="rId7" w:history="1">
        <w:r w:rsidRPr="00602903">
          <w:rPr>
            <w:rStyle w:val="Hyperlink"/>
            <w:i/>
            <w:sz w:val="28"/>
            <w:szCs w:val="28"/>
          </w:rPr>
          <w:t>www.dietitians.ca/nmfactsheets</w:t>
        </w:r>
      </w:hyperlink>
    </w:p>
    <w:p w14:paraId="2064C5C3" w14:textId="31B190CD" w:rsidR="00B752E8" w:rsidRPr="008652AE" w:rsidRDefault="00C6440C" w:rsidP="008652AE">
      <w:pPr>
        <w:rPr>
          <w:i/>
          <w:color w:val="8DB3E2"/>
          <w:sz w:val="32"/>
          <w:szCs w:val="32"/>
        </w:rPr>
      </w:pPr>
      <w:r w:rsidRPr="00C6440C">
        <w:rPr>
          <w:b/>
          <w:bCs/>
          <w:iCs/>
          <w:sz w:val="28"/>
          <w:szCs w:val="28"/>
        </w:rPr>
        <w:t>~ In athletic news:</w:t>
      </w:r>
    </w:p>
    <w:p w14:paraId="38297CB5" w14:textId="16110233" w:rsidR="00FC448D" w:rsidRDefault="00B752E8" w:rsidP="001137E8">
      <w:pPr>
        <w:pStyle w:val="ListParagraph"/>
        <w:ind w:left="0"/>
        <w:rPr>
          <w:b/>
          <w:bCs/>
          <w:iCs/>
        </w:rPr>
      </w:pPr>
      <w:r>
        <w:rPr>
          <w:b/>
          <w:bCs/>
          <w:iCs/>
          <w:sz w:val="28"/>
          <w:szCs w:val="28"/>
        </w:rPr>
        <w:t xml:space="preserve"> </w:t>
      </w:r>
      <w:r w:rsidR="00A56B57">
        <w:rPr>
          <w:bCs/>
          <w:iCs/>
        </w:rPr>
        <w:t xml:space="preserve"> </w:t>
      </w:r>
      <w:r w:rsidR="00134CC8">
        <w:rPr>
          <w:b/>
          <w:bCs/>
          <w:iCs/>
        </w:rPr>
        <w:t>This Tuesday, March 21</w:t>
      </w:r>
      <w:r w:rsidR="00134CC8" w:rsidRPr="00134CC8">
        <w:rPr>
          <w:b/>
          <w:bCs/>
          <w:iCs/>
          <w:vertAlign w:val="superscript"/>
        </w:rPr>
        <w:t>st</w:t>
      </w:r>
      <w:r w:rsidR="00134CC8">
        <w:rPr>
          <w:b/>
          <w:bCs/>
          <w:iCs/>
        </w:rPr>
        <w:t xml:space="preserve"> is the final night for the ski/snowboard club – let’s hope the snow holds out!</w:t>
      </w:r>
    </w:p>
    <w:p w14:paraId="6F0B0D7A" w14:textId="62E52037" w:rsidR="00134CC8" w:rsidRDefault="00134CC8" w:rsidP="001137E8">
      <w:pPr>
        <w:pStyle w:val="ListParagraph"/>
        <w:ind w:left="0"/>
        <w:rPr>
          <w:b/>
          <w:bCs/>
          <w:iCs/>
        </w:rPr>
      </w:pPr>
      <w:r>
        <w:rPr>
          <w:b/>
          <w:bCs/>
          <w:iCs/>
        </w:rPr>
        <w:t>Badminton club for Monday, March 20</w:t>
      </w:r>
      <w:r w:rsidRPr="00134CC8">
        <w:rPr>
          <w:b/>
          <w:bCs/>
          <w:iCs/>
          <w:vertAlign w:val="superscript"/>
        </w:rPr>
        <w:t>th</w:t>
      </w:r>
      <w:r>
        <w:rPr>
          <w:b/>
          <w:bCs/>
          <w:iCs/>
        </w:rPr>
        <w:t xml:space="preserve"> is cancelled – it will resume on Monday. March 27</w:t>
      </w:r>
      <w:r w:rsidRPr="00134CC8">
        <w:rPr>
          <w:b/>
          <w:bCs/>
          <w:iCs/>
          <w:vertAlign w:val="superscript"/>
        </w:rPr>
        <w:t>th</w:t>
      </w:r>
      <w:r>
        <w:rPr>
          <w:b/>
          <w:bCs/>
          <w:iCs/>
        </w:rPr>
        <w:t>.</w:t>
      </w:r>
    </w:p>
    <w:p w14:paraId="0B11CFBA" w14:textId="77777777" w:rsidR="00134CC8" w:rsidRDefault="00134CC8" w:rsidP="001137E8">
      <w:pPr>
        <w:pStyle w:val="ListParagraph"/>
        <w:ind w:left="0"/>
        <w:rPr>
          <w:b/>
          <w:bCs/>
          <w:iCs/>
        </w:rPr>
      </w:pPr>
    </w:p>
    <w:p w14:paraId="455ABBB5" w14:textId="4DA68A1A" w:rsidR="00134CC8" w:rsidRDefault="00134CC8" w:rsidP="001137E8">
      <w:pPr>
        <w:pStyle w:val="ListParagraph"/>
        <w:ind w:left="0"/>
        <w:rPr>
          <w:b/>
          <w:bCs/>
          <w:iCs/>
        </w:rPr>
      </w:pPr>
      <w:r>
        <w:rPr>
          <w:b/>
          <w:bCs/>
          <w:iCs/>
        </w:rPr>
        <w:t>Volleyball – due to the large number of girls trying out for the team, we will be adding an extra tryout, the schedule is as follows:</w:t>
      </w:r>
    </w:p>
    <w:p w14:paraId="5CDE0D06" w14:textId="02D3414E" w:rsidR="00134CC8" w:rsidRDefault="00134CC8" w:rsidP="001137E8">
      <w:pPr>
        <w:pStyle w:val="ListParagraph"/>
        <w:ind w:left="0"/>
        <w:rPr>
          <w:b/>
          <w:bCs/>
          <w:iCs/>
        </w:rPr>
      </w:pPr>
      <w:r>
        <w:rPr>
          <w:b/>
          <w:bCs/>
          <w:iCs/>
        </w:rPr>
        <w:t>Monday – 7:00 p.m. until 8:30 p.m. This is for grade 7 and 8 girls</w:t>
      </w:r>
    </w:p>
    <w:p w14:paraId="024DEEEA" w14:textId="6989FC25" w:rsidR="00134CC8" w:rsidRDefault="00134CC8" w:rsidP="001137E8">
      <w:pPr>
        <w:pStyle w:val="ListParagraph"/>
        <w:ind w:left="0"/>
        <w:rPr>
          <w:b/>
          <w:bCs/>
          <w:iCs/>
        </w:rPr>
      </w:pPr>
      <w:r>
        <w:rPr>
          <w:b/>
          <w:bCs/>
          <w:iCs/>
        </w:rPr>
        <w:t>Tuesday – 3:05 p.m. until 4:45 p.m. This is for grade 6 girls</w:t>
      </w:r>
    </w:p>
    <w:p w14:paraId="2B8A6C39" w14:textId="39436517" w:rsidR="00134CC8" w:rsidRDefault="00134CC8" w:rsidP="001137E8">
      <w:pPr>
        <w:pStyle w:val="ListParagraph"/>
        <w:ind w:left="0"/>
        <w:rPr>
          <w:b/>
          <w:bCs/>
          <w:iCs/>
        </w:rPr>
      </w:pPr>
      <w:r>
        <w:rPr>
          <w:b/>
          <w:bCs/>
          <w:iCs/>
        </w:rPr>
        <w:t>~ After these two try outs, a list will be posted outside of the gym – for girls who are invited to a final try out which will be held on Thursday, from 3:05 p.m. – 4:45 p.m.</w:t>
      </w:r>
    </w:p>
    <w:p w14:paraId="34EE0E57" w14:textId="0E3809E0" w:rsidR="00134CC8" w:rsidRPr="00134CC8" w:rsidRDefault="00134CC8" w:rsidP="00134CC8">
      <w:pPr>
        <w:pStyle w:val="ListParagraph"/>
        <w:numPr>
          <w:ilvl w:val="0"/>
          <w:numId w:val="49"/>
        </w:numPr>
        <w:rPr>
          <w:bCs/>
          <w:iCs/>
        </w:rPr>
      </w:pPr>
      <w:r>
        <w:rPr>
          <w:b/>
          <w:bCs/>
          <w:iCs/>
        </w:rPr>
        <w:t>The teams will be selected after Thursday’s practice.</w:t>
      </w:r>
    </w:p>
    <w:p w14:paraId="73A28EBC" w14:textId="0FA480CE" w:rsidR="00134CC8" w:rsidRDefault="00134CC8" w:rsidP="00134CC8">
      <w:pPr>
        <w:pStyle w:val="ListParagraph"/>
        <w:ind w:left="0"/>
        <w:rPr>
          <w:b/>
          <w:bCs/>
          <w:iCs/>
        </w:rPr>
      </w:pPr>
      <w:r>
        <w:rPr>
          <w:b/>
          <w:bCs/>
          <w:iCs/>
        </w:rPr>
        <w:t xml:space="preserve">The final try outs for the boys are Monday from 3:05 p.m. until 4:30 p.m. After this practice a list will be posted for invites for the final try out on Wednesday from 3:05 p.m. until 4:45 p.m. The final team will be selected on Thursday after the practice and a list will be posted outside of the gym. </w:t>
      </w:r>
    </w:p>
    <w:p w14:paraId="16DF910C" w14:textId="77777777" w:rsidR="00134CC8" w:rsidRDefault="00134CC8" w:rsidP="00134CC8">
      <w:pPr>
        <w:pStyle w:val="ListParagraph"/>
        <w:ind w:left="0"/>
        <w:rPr>
          <w:b/>
          <w:bCs/>
          <w:iCs/>
        </w:rPr>
      </w:pPr>
    </w:p>
    <w:p w14:paraId="19CC3574" w14:textId="65DCE351" w:rsidR="00134CC8" w:rsidRPr="008652AE" w:rsidRDefault="00134CC8" w:rsidP="00134CC8">
      <w:pPr>
        <w:pStyle w:val="ListParagraph"/>
        <w:ind w:left="0"/>
        <w:rPr>
          <w:bCs/>
          <w:iCs/>
        </w:rPr>
      </w:pPr>
      <w:r>
        <w:rPr>
          <w:b/>
          <w:bCs/>
          <w:iCs/>
        </w:rPr>
        <w:t>~ We want to take the opportunity to say thank you to all of the students who are trying out, and wish you all the best.</w:t>
      </w:r>
    </w:p>
    <w:p w14:paraId="2410F1A7" w14:textId="77777777" w:rsidR="00FC448D" w:rsidRDefault="00FC448D" w:rsidP="00FC448D">
      <w:pPr>
        <w:pStyle w:val="ListParagraph"/>
        <w:pBdr>
          <w:bottom w:val="single" w:sz="12" w:space="1" w:color="auto"/>
        </w:pBdr>
        <w:ind w:left="0"/>
        <w:rPr>
          <w:bCs/>
          <w:iCs/>
        </w:rPr>
      </w:pPr>
    </w:p>
    <w:p w14:paraId="3ECF1456" w14:textId="77777777" w:rsidR="00FC448D" w:rsidRDefault="00FC448D" w:rsidP="00FC448D">
      <w:pPr>
        <w:pStyle w:val="ListParagraph"/>
        <w:pBdr>
          <w:bottom w:val="single" w:sz="12" w:space="1" w:color="auto"/>
        </w:pBdr>
        <w:ind w:left="0"/>
        <w:rPr>
          <w:b/>
          <w:color w:val="7030A0"/>
          <w:sz w:val="28"/>
          <w:szCs w:val="28"/>
        </w:rPr>
      </w:pPr>
    </w:p>
    <w:p w14:paraId="7E0AB125" w14:textId="06509FD9" w:rsidR="002646F2" w:rsidRDefault="00FC448D" w:rsidP="00270053">
      <w:pPr>
        <w:pStyle w:val="ListParagraph"/>
        <w:pBdr>
          <w:bottom w:val="single" w:sz="12" w:space="1" w:color="auto"/>
        </w:pBdr>
        <w:ind w:left="0"/>
        <w:rPr>
          <w:b/>
          <w:color w:val="7030A0"/>
          <w:sz w:val="28"/>
          <w:szCs w:val="28"/>
        </w:rPr>
      </w:pPr>
      <w:r>
        <w:rPr>
          <w:b/>
          <w:color w:val="7030A0"/>
          <w:sz w:val="28"/>
          <w:szCs w:val="28"/>
        </w:rPr>
        <w:t xml:space="preserve"> </w:t>
      </w:r>
      <w:r w:rsidR="0071672E">
        <w:rPr>
          <w:b/>
          <w:color w:val="7030A0"/>
          <w:sz w:val="28"/>
          <w:szCs w:val="28"/>
        </w:rPr>
        <w:t>On Monday, March 27</w:t>
      </w:r>
      <w:r w:rsidR="0071672E" w:rsidRPr="0071672E">
        <w:rPr>
          <w:b/>
          <w:color w:val="7030A0"/>
          <w:sz w:val="28"/>
          <w:szCs w:val="28"/>
          <w:vertAlign w:val="superscript"/>
        </w:rPr>
        <w:t>th</w:t>
      </w:r>
      <w:r w:rsidR="0071672E">
        <w:rPr>
          <w:b/>
          <w:color w:val="7030A0"/>
          <w:sz w:val="28"/>
          <w:szCs w:val="28"/>
        </w:rPr>
        <w:t xml:space="preserve"> – All students of Barnhill Memorial School will be bringing their </w:t>
      </w:r>
      <w:r w:rsidR="00A51F03" w:rsidRPr="00A51F03">
        <w:rPr>
          <w:b/>
          <w:color w:val="7030A0"/>
          <w:sz w:val="28"/>
          <w:szCs w:val="28"/>
        </w:rPr>
        <w:t xml:space="preserve">report card </w:t>
      </w:r>
      <w:r w:rsidR="0071672E">
        <w:rPr>
          <w:b/>
          <w:color w:val="7030A0"/>
          <w:sz w:val="28"/>
          <w:szCs w:val="28"/>
        </w:rPr>
        <w:t>home.</w:t>
      </w:r>
      <w:r w:rsidR="00134CC8">
        <w:rPr>
          <w:b/>
          <w:color w:val="7030A0"/>
          <w:sz w:val="28"/>
          <w:szCs w:val="28"/>
        </w:rPr>
        <w:t xml:space="preserve"> This is also the day for FINAL payment for the grade 8 Quebec Trip!</w:t>
      </w:r>
    </w:p>
    <w:p w14:paraId="07F772EE" w14:textId="508061E5" w:rsidR="0071343E" w:rsidRPr="0071672E" w:rsidRDefault="0071343E" w:rsidP="00270053">
      <w:pPr>
        <w:pStyle w:val="ListParagraph"/>
        <w:pBdr>
          <w:bottom w:val="single" w:sz="12" w:space="1" w:color="auto"/>
        </w:pBdr>
        <w:ind w:left="0"/>
        <w:rPr>
          <w:color w:val="7030A0"/>
          <w:sz w:val="28"/>
          <w:szCs w:val="28"/>
        </w:rPr>
      </w:pPr>
      <w:r>
        <w:rPr>
          <w:b/>
          <w:color w:val="7030A0"/>
          <w:sz w:val="28"/>
          <w:szCs w:val="28"/>
        </w:rPr>
        <w:lastRenderedPageBreak/>
        <w:t>Reminder – there is no school for students next Friday, March 31</w:t>
      </w:r>
      <w:r w:rsidRPr="0071343E">
        <w:rPr>
          <w:b/>
          <w:color w:val="7030A0"/>
          <w:sz w:val="28"/>
          <w:szCs w:val="28"/>
          <w:vertAlign w:val="superscript"/>
        </w:rPr>
        <w:t>st</w:t>
      </w:r>
      <w:r>
        <w:rPr>
          <w:b/>
          <w:color w:val="7030A0"/>
          <w:sz w:val="28"/>
          <w:szCs w:val="28"/>
        </w:rPr>
        <w:t>. There is professional Learning for teachers in the morning and Student/Parent/Teacher interviews in the afternoon.</w:t>
      </w:r>
    </w:p>
    <w:p w14:paraId="339DA4E5" w14:textId="77777777" w:rsidR="008F2B22" w:rsidRDefault="008F2B22" w:rsidP="008F2B22">
      <w:pPr>
        <w:pStyle w:val="ListParagraph"/>
        <w:rPr>
          <w:color w:val="00B050"/>
          <w:sz w:val="24"/>
          <w:szCs w:val="24"/>
        </w:rPr>
      </w:pPr>
    </w:p>
    <w:p w14:paraId="68387524" w14:textId="77777777" w:rsidR="0071343E" w:rsidRDefault="0071343E" w:rsidP="008F2B22">
      <w:pPr>
        <w:pStyle w:val="ListParagraph"/>
        <w:rPr>
          <w:color w:val="365F91"/>
          <w:sz w:val="24"/>
          <w:szCs w:val="24"/>
        </w:rPr>
      </w:pPr>
    </w:p>
    <w:p w14:paraId="41CBC759" w14:textId="3DED5AD9" w:rsidR="008F2B22" w:rsidRPr="0071343E" w:rsidRDefault="0071343E" w:rsidP="008F2B22">
      <w:pPr>
        <w:pStyle w:val="ListParagraph"/>
        <w:rPr>
          <w:color w:val="365F91"/>
          <w:sz w:val="28"/>
          <w:szCs w:val="28"/>
          <w:u w:val="single"/>
        </w:rPr>
      </w:pPr>
      <w:r w:rsidRPr="0071343E">
        <w:rPr>
          <w:color w:val="365F91"/>
          <w:sz w:val="28"/>
          <w:szCs w:val="28"/>
          <w:u w:val="single"/>
        </w:rPr>
        <w:t>Upcoming events and activities:</w:t>
      </w:r>
    </w:p>
    <w:p w14:paraId="7C540268" w14:textId="54AE7D20" w:rsidR="0071343E" w:rsidRDefault="0071343E" w:rsidP="0071343E">
      <w:pPr>
        <w:pStyle w:val="ListParagraph"/>
        <w:ind w:left="0" w:firstLine="720"/>
        <w:rPr>
          <w:color w:val="365F91"/>
          <w:sz w:val="24"/>
          <w:szCs w:val="24"/>
        </w:rPr>
      </w:pPr>
      <w:r>
        <w:rPr>
          <w:color w:val="365F91"/>
          <w:sz w:val="24"/>
          <w:szCs w:val="24"/>
        </w:rPr>
        <w:t xml:space="preserve">Field trips for each grade level to the Canada Games Aquatic Centre and the New Brunswick Museum. All students have been given their permission slips, these slips with the $5.00 must be returned to the homeroom teacher before the student goes on the trip. Wednesday, </w:t>
      </w:r>
      <w:r w:rsidRPr="00A51F03">
        <w:rPr>
          <w:color w:val="365F91"/>
          <w:sz w:val="24"/>
          <w:szCs w:val="24"/>
        </w:rPr>
        <w:t>March 22</w:t>
      </w:r>
      <w:r w:rsidRPr="00A51F03">
        <w:rPr>
          <w:color w:val="365F91"/>
          <w:sz w:val="24"/>
          <w:szCs w:val="24"/>
          <w:vertAlign w:val="superscript"/>
        </w:rPr>
        <w:t>nd</w:t>
      </w:r>
      <w:r w:rsidR="00A51F03">
        <w:rPr>
          <w:color w:val="365F91"/>
          <w:sz w:val="24"/>
          <w:szCs w:val="24"/>
        </w:rPr>
        <w:t xml:space="preserve"> -</w:t>
      </w:r>
      <w:r>
        <w:rPr>
          <w:color w:val="365F91"/>
          <w:sz w:val="24"/>
          <w:szCs w:val="24"/>
        </w:rPr>
        <w:t xml:space="preserve"> Grade 7, Thursday, March </w:t>
      </w:r>
      <w:r w:rsidR="00A51F03" w:rsidRPr="00A51F03">
        <w:rPr>
          <w:color w:val="365F91"/>
          <w:sz w:val="24"/>
          <w:szCs w:val="24"/>
        </w:rPr>
        <w:t>23</w:t>
      </w:r>
      <w:r w:rsidR="00A51F03" w:rsidRPr="00A51F03">
        <w:rPr>
          <w:color w:val="365F91"/>
          <w:sz w:val="24"/>
          <w:szCs w:val="24"/>
          <w:vertAlign w:val="superscript"/>
        </w:rPr>
        <w:t xml:space="preserve">rd </w:t>
      </w:r>
      <w:r w:rsidR="00A51F03">
        <w:rPr>
          <w:color w:val="365F91"/>
          <w:sz w:val="24"/>
          <w:szCs w:val="24"/>
        </w:rPr>
        <w:t>-</w:t>
      </w:r>
      <w:r>
        <w:rPr>
          <w:color w:val="365F91"/>
          <w:sz w:val="24"/>
          <w:szCs w:val="24"/>
        </w:rPr>
        <w:t xml:space="preserve"> Grade 8 and Friday, March 24</w:t>
      </w:r>
      <w:r w:rsidRPr="0071343E">
        <w:rPr>
          <w:color w:val="365F91"/>
          <w:sz w:val="24"/>
          <w:szCs w:val="24"/>
          <w:vertAlign w:val="superscript"/>
        </w:rPr>
        <w:t>th</w:t>
      </w:r>
      <w:r>
        <w:rPr>
          <w:color w:val="365F91"/>
          <w:sz w:val="24"/>
          <w:szCs w:val="24"/>
        </w:rPr>
        <w:t xml:space="preserve"> </w:t>
      </w:r>
      <w:r w:rsidR="00A51F03">
        <w:rPr>
          <w:color w:val="365F91"/>
          <w:sz w:val="24"/>
          <w:szCs w:val="24"/>
        </w:rPr>
        <w:t xml:space="preserve">- </w:t>
      </w:r>
      <w:r>
        <w:rPr>
          <w:color w:val="365F91"/>
          <w:sz w:val="24"/>
          <w:szCs w:val="24"/>
        </w:rPr>
        <w:t>Grade 6 students.</w:t>
      </w:r>
      <w:r w:rsidR="00665257">
        <w:rPr>
          <w:color w:val="365F91"/>
          <w:sz w:val="24"/>
          <w:szCs w:val="24"/>
        </w:rPr>
        <w:t xml:space="preserve"> Please remember parents/guardians are always welcome to help chaperone at our events.</w:t>
      </w:r>
      <w:bookmarkStart w:id="0" w:name="_GoBack"/>
      <w:bookmarkEnd w:id="0"/>
    </w:p>
    <w:p w14:paraId="0028FE9D" w14:textId="77777777" w:rsidR="00DA6E48" w:rsidRDefault="00DA6E48" w:rsidP="0071343E">
      <w:pPr>
        <w:pStyle w:val="ListParagraph"/>
        <w:ind w:left="0" w:firstLine="720"/>
        <w:rPr>
          <w:color w:val="365F91"/>
          <w:sz w:val="24"/>
          <w:szCs w:val="24"/>
        </w:rPr>
      </w:pPr>
    </w:p>
    <w:p w14:paraId="4902CE78" w14:textId="612CD1E6" w:rsidR="00936453" w:rsidRDefault="00936453" w:rsidP="0071343E">
      <w:pPr>
        <w:pStyle w:val="ListParagraph"/>
        <w:ind w:left="0" w:firstLine="720"/>
        <w:rPr>
          <w:color w:val="365F91"/>
          <w:sz w:val="24"/>
          <w:szCs w:val="24"/>
        </w:rPr>
      </w:pPr>
      <w:r>
        <w:rPr>
          <w:color w:val="365F91"/>
          <w:sz w:val="24"/>
          <w:szCs w:val="24"/>
        </w:rPr>
        <w:t>Lakewood Heights School presents: Wellness Hour – April 4</w:t>
      </w:r>
      <w:r w:rsidRPr="00936453">
        <w:rPr>
          <w:color w:val="365F91"/>
          <w:sz w:val="24"/>
          <w:szCs w:val="24"/>
          <w:vertAlign w:val="superscript"/>
        </w:rPr>
        <w:t>th</w:t>
      </w:r>
      <w:r>
        <w:rPr>
          <w:color w:val="365F91"/>
          <w:sz w:val="24"/>
          <w:szCs w:val="24"/>
        </w:rPr>
        <w:t xml:space="preserve"> from 6:00 – 7:00 p.m.</w:t>
      </w:r>
    </w:p>
    <w:p w14:paraId="3374B799" w14:textId="77777777" w:rsidR="00DA6E48" w:rsidRDefault="00DA6E48" w:rsidP="0071343E">
      <w:pPr>
        <w:pStyle w:val="ListParagraph"/>
        <w:ind w:left="0" w:firstLine="720"/>
        <w:rPr>
          <w:color w:val="365F91"/>
          <w:sz w:val="24"/>
          <w:szCs w:val="24"/>
        </w:rPr>
      </w:pPr>
    </w:p>
    <w:p w14:paraId="1FB426C6" w14:textId="440F3BE5" w:rsidR="00DA6E48" w:rsidRPr="00DA6E48" w:rsidRDefault="00DA6E48" w:rsidP="0071343E">
      <w:pPr>
        <w:pStyle w:val="ListParagraph"/>
        <w:ind w:left="0" w:firstLine="720"/>
        <w:rPr>
          <w:color w:val="00B050"/>
          <w:sz w:val="24"/>
          <w:szCs w:val="24"/>
        </w:rPr>
      </w:pPr>
      <w:r>
        <w:rPr>
          <w:color w:val="00B050"/>
          <w:sz w:val="24"/>
          <w:szCs w:val="24"/>
        </w:rPr>
        <w:t>We will be having a Spring Fling Dance on Thursday, April 6</w:t>
      </w:r>
      <w:r w:rsidRPr="00DA6E48">
        <w:rPr>
          <w:color w:val="00B050"/>
          <w:sz w:val="24"/>
          <w:szCs w:val="24"/>
          <w:vertAlign w:val="superscript"/>
        </w:rPr>
        <w:t>th</w:t>
      </w:r>
      <w:r>
        <w:rPr>
          <w:color w:val="00B050"/>
          <w:sz w:val="24"/>
          <w:szCs w:val="24"/>
        </w:rPr>
        <w:t xml:space="preserve"> from 6:30 p.m. – 8:30 p.m.</w:t>
      </w:r>
    </w:p>
    <w:p w14:paraId="0EEBAA0B" w14:textId="77777777" w:rsidR="006C293E" w:rsidRDefault="006C293E" w:rsidP="008F2B22">
      <w:pPr>
        <w:pStyle w:val="ListParagraph"/>
        <w:rPr>
          <w:color w:val="365F91"/>
          <w:sz w:val="24"/>
          <w:szCs w:val="24"/>
        </w:rPr>
      </w:pPr>
    </w:p>
    <w:p w14:paraId="532FA3B8" w14:textId="76F51B2B" w:rsidR="00900AFF" w:rsidRDefault="006C293E" w:rsidP="0071343E">
      <w:pPr>
        <w:pStyle w:val="ListParagraph"/>
        <w:ind w:left="0" w:firstLine="720"/>
        <w:rPr>
          <w:color w:val="365F91"/>
          <w:sz w:val="24"/>
          <w:szCs w:val="24"/>
        </w:rPr>
      </w:pPr>
      <w:r>
        <w:rPr>
          <w:color w:val="365F91"/>
          <w:sz w:val="24"/>
          <w:szCs w:val="24"/>
        </w:rPr>
        <w:t xml:space="preserve"> Barnhill Career </w:t>
      </w:r>
      <w:r w:rsidR="00A51F03">
        <w:rPr>
          <w:color w:val="365F91"/>
          <w:sz w:val="24"/>
          <w:szCs w:val="24"/>
        </w:rPr>
        <w:t>Fair -</w:t>
      </w:r>
      <w:r>
        <w:rPr>
          <w:color w:val="365F91"/>
          <w:sz w:val="24"/>
          <w:szCs w:val="24"/>
        </w:rPr>
        <w:t xml:space="preserve"> morning of April 26</w:t>
      </w:r>
      <w:r w:rsidRPr="006C293E">
        <w:rPr>
          <w:color w:val="365F91"/>
          <w:sz w:val="24"/>
          <w:szCs w:val="24"/>
          <w:vertAlign w:val="superscript"/>
        </w:rPr>
        <w:t>th</w:t>
      </w:r>
      <w:r>
        <w:rPr>
          <w:color w:val="365F91"/>
          <w:sz w:val="24"/>
          <w:szCs w:val="24"/>
        </w:rPr>
        <w:t>. If any parent has a career/occupation they would like to share with our students, or if you have questions, please email our Guidance Counsellor</w:t>
      </w:r>
      <w:r w:rsidR="005A3E5C">
        <w:rPr>
          <w:color w:val="365F91"/>
          <w:sz w:val="24"/>
          <w:szCs w:val="24"/>
        </w:rPr>
        <w:t xml:space="preserve">, Ms. Settle </w:t>
      </w:r>
      <w:hyperlink r:id="rId8" w:history="1">
        <w:r w:rsidR="005A3E5C" w:rsidRPr="00F947D4">
          <w:rPr>
            <w:rStyle w:val="Hyperlink"/>
            <w:sz w:val="24"/>
            <w:szCs w:val="24"/>
          </w:rPr>
          <w:t>jennifer.settle@nbed.nb.ca</w:t>
        </w:r>
      </w:hyperlink>
      <w:r w:rsidR="005A3E5C">
        <w:rPr>
          <w:color w:val="365F91"/>
          <w:sz w:val="24"/>
          <w:szCs w:val="24"/>
        </w:rPr>
        <w:t xml:space="preserve"> or call her office at 643-7010. For this event, each participant will have a table in the gym to display their career. We would appreciate your participation in this worthwhile endeavor.</w:t>
      </w:r>
    </w:p>
    <w:p w14:paraId="1553B771" w14:textId="77777777" w:rsidR="00900AFF" w:rsidRDefault="00900AFF" w:rsidP="00900AFF">
      <w:pPr>
        <w:pStyle w:val="ListParagraph"/>
        <w:rPr>
          <w:color w:val="365F91"/>
          <w:sz w:val="24"/>
          <w:szCs w:val="24"/>
        </w:rPr>
      </w:pPr>
    </w:p>
    <w:p w14:paraId="432FF0A4" w14:textId="413C5514" w:rsidR="00936453" w:rsidRDefault="0071343E" w:rsidP="00936453">
      <w:pPr>
        <w:pStyle w:val="ListParagraph"/>
        <w:ind w:left="0" w:firstLine="720"/>
        <w:rPr>
          <w:sz w:val="24"/>
          <w:szCs w:val="24"/>
        </w:rPr>
      </w:pPr>
      <w:r>
        <w:rPr>
          <w:sz w:val="24"/>
          <w:szCs w:val="24"/>
        </w:rPr>
        <w:t>Bowl for Kid’s Sake in support of Big Brothers Big Sisters. This year’s theme is “Celebrate Canada 150” so change into your bowling shoes, get your red and white gear ready</w:t>
      </w:r>
      <w:r w:rsidR="00936453">
        <w:rPr>
          <w:sz w:val="24"/>
          <w:szCs w:val="24"/>
        </w:rPr>
        <w:t xml:space="preserve"> and join in the celebration. Organize your team of 4 to 6 bowlers, start fundraising and sign up today. [</w:t>
      </w:r>
      <w:hyperlink r:id="rId9" w:history="1">
        <w:r w:rsidR="00936453" w:rsidRPr="00602903">
          <w:rPr>
            <w:rStyle w:val="Hyperlink"/>
            <w:sz w:val="24"/>
            <w:szCs w:val="24"/>
          </w:rPr>
          <w:t>laurie.collins@bigbrothersbigsisters.ca</w:t>
        </w:r>
      </w:hyperlink>
      <w:r w:rsidR="00936453">
        <w:rPr>
          <w:sz w:val="24"/>
          <w:szCs w:val="24"/>
        </w:rPr>
        <w:t>]</w:t>
      </w:r>
    </w:p>
    <w:p w14:paraId="594EE0AA" w14:textId="212F9B2C" w:rsidR="00900AFF" w:rsidRPr="0071343E" w:rsidRDefault="00936453" w:rsidP="00936453">
      <w:pPr>
        <w:pStyle w:val="ListParagraph"/>
        <w:ind w:left="0"/>
        <w:rPr>
          <w:b/>
          <w:sz w:val="24"/>
          <w:szCs w:val="24"/>
        </w:rPr>
      </w:pPr>
      <w:r>
        <w:rPr>
          <w:sz w:val="24"/>
          <w:szCs w:val="24"/>
        </w:rPr>
        <w:t xml:space="preserve"> Help provide mentors for kids to improve their self - esteem, school and community engagement and reduce risky behaviors. The Community Day is Saturday, April 29</w:t>
      </w:r>
      <w:r w:rsidRPr="00936453">
        <w:rPr>
          <w:sz w:val="24"/>
          <w:szCs w:val="24"/>
          <w:vertAlign w:val="superscript"/>
        </w:rPr>
        <w:t>th</w:t>
      </w:r>
      <w:r>
        <w:rPr>
          <w:sz w:val="24"/>
          <w:szCs w:val="24"/>
        </w:rPr>
        <w:t xml:space="preserve">. </w:t>
      </w:r>
      <w:r w:rsidR="0071343E">
        <w:rPr>
          <w:sz w:val="24"/>
          <w:szCs w:val="24"/>
        </w:rPr>
        <w:t xml:space="preserve">  </w:t>
      </w:r>
    </w:p>
    <w:p w14:paraId="5C3EA695" w14:textId="400E6734" w:rsidR="001C6936" w:rsidRDefault="001C6936" w:rsidP="001137E8">
      <w:pPr>
        <w:pStyle w:val="ListParagraph"/>
        <w:rPr>
          <w:sz w:val="24"/>
          <w:szCs w:val="24"/>
        </w:rPr>
      </w:pPr>
    </w:p>
    <w:p w14:paraId="6A898089" w14:textId="77777777" w:rsidR="001C6936" w:rsidRDefault="001C6936" w:rsidP="001C6936">
      <w:pPr>
        <w:pStyle w:val="ListParagraph"/>
        <w:rPr>
          <w:sz w:val="24"/>
          <w:szCs w:val="24"/>
        </w:rPr>
      </w:pPr>
    </w:p>
    <w:p w14:paraId="63BACDF6" w14:textId="412F2748" w:rsidR="00D229C9" w:rsidRDefault="00D229C9" w:rsidP="00936453">
      <w:pPr>
        <w:pStyle w:val="ListParagraph"/>
        <w:ind w:left="0" w:firstLine="720"/>
        <w:rPr>
          <w:sz w:val="24"/>
          <w:szCs w:val="24"/>
        </w:rPr>
      </w:pPr>
      <w:r>
        <w:rPr>
          <w:color w:val="FF0000"/>
          <w:sz w:val="24"/>
          <w:szCs w:val="24"/>
        </w:rPr>
        <w:t xml:space="preserve">HOT LUNCH ORDERS </w:t>
      </w:r>
      <w:r w:rsidR="001137E8">
        <w:rPr>
          <w:color w:val="FF0000"/>
          <w:sz w:val="24"/>
          <w:szCs w:val="24"/>
        </w:rPr>
        <w:t xml:space="preserve">– </w:t>
      </w:r>
      <w:r w:rsidR="001137E8">
        <w:rPr>
          <w:sz w:val="24"/>
          <w:szCs w:val="24"/>
        </w:rPr>
        <w:t>Get your order forms in every Thursday to your homeroom           teacher, so you can have your hot lunch for the following week.</w:t>
      </w:r>
      <w:r w:rsidR="009A451D">
        <w:rPr>
          <w:sz w:val="24"/>
          <w:szCs w:val="24"/>
        </w:rPr>
        <w:t xml:space="preserve"> We will be creating a summer menu in April. Thank you.</w:t>
      </w:r>
      <w:r w:rsidR="00936453">
        <w:rPr>
          <w:sz w:val="24"/>
          <w:szCs w:val="24"/>
        </w:rPr>
        <w:t xml:space="preserve"> Remember when you order hot lunch for next week, there is no school on Friday, March 31</w:t>
      </w:r>
      <w:r w:rsidR="00936453" w:rsidRPr="00936453">
        <w:rPr>
          <w:sz w:val="24"/>
          <w:szCs w:val="24"/>
          <w:vertAlign w:val="superscript"/>
        </w:rPr>
        <w:t>st</w:t>
      </w:r>
      <w:r w:rsidR="00936453">
        <w:rPr>
          <w:sz w:val="24"/>
          <w:szCs w:val="24"/>
        </w:rPr>
        <w:t>.</w:t>
      </w:r>
    </w:p>
    <w:p w14:paraId="4EBB247F" w14:textId="77777777" w:rsidR="00170771" w:rsidRDefault="00170771" w:rsidP="00295A87">
      <w:pPr>
        <w:pStyle w:val="ListParagraph"/>
        <w:rPr>
          <w:sz w:val="24"/>
          <w:szCs w:val="24"/>
        </w:rPr>
      </w:pPr>
    </w:p>
    <w:p w14:paraId="7C73FAC5" w14:textId="2EFAD5B9" w:rsidR="00170771" w:rsidRPr="00170771" w:rsidRDefault="009A451D" w:rsidP="00170771">
      <w:pPr>
        <w:pStyle w:val="ListParagraph"/>
        <w:numPr>
          <w:ilvl w:val="0"/>
          <w:numId w:val="48"/>
        </w:numPr>
        <w:rPr>
          <w:color w:val="7030A0"/>
          <w:sz w:val="24"/>
          <w:szCs w:val="24"/>
        </w:rPr>
      </w:pPr>
      <w:r>
        <w:rPr>
          <w:color w:val="7030A0"/>
          <w:sz w:val="24"/>
          <w:szCs w:val="24"/>
        </w:rPr>
        <w:t xml:space="preserve">Please remember the school buses are only for travel to and from home for the students’ registered on their bus. Therefore, even if a child has a note from a parent, they cannot ride on another bus to go to a friend’s house. Sorry for the inconvenience. </w:t>
      </w:r>
    </w:p>
    <w:p w14:paraId="4B22A41D" w14:textId="41BC8D41" w:rsidR="000F64AB" w:rsidRPr="006F22D6" w:rsidRDefault="000F64AB" w:rsidP="00824454">
      <w:pPr>
        <w:pStyle w:val="ListParagraph"/>
        <w:ind w:left="0"/>
        <w:jc w:val="both"/>
        <w:rPr>
          <w:bCs/>
          <w:color w:val="FF0000"/>
          <w:sz w:val="28"/>
          <w:szCs w:val="28"/>
        </w:rPr>
      </w:pPr>
    </w:p>
    <w:p w14:paraId="194C6B11" w14:textId="77777777" w:rsidR="0059252E" w:rsidRPr="000F64AB" w:rsidRDefault="0059252E" w:rsidP="00824454">
      <w:pPr>
        <w:pStyle w:val="ListParagraph"/>
        <w:ind w:left="0"/>
        <w:jc w:val="both"/>
        <w:rPr>
          <w:bCs/>
          <w:color w:val="B2A1C7"/>
          <w:sz w:val="28"/>
          <w:szCs w:val="28"/>
        </w:rPr>
      </w:pPr>
    </w:p>
    <w:p w14:paraId="50397B7A" w14:textId="15282042" w:rsidR="00793FBD" w:rsidRPr="000F64AB" w:rsidRDefault="00793FBD" w:rsidP="000F64AB">
      <w:pPr>
        <w:pStyle w:val="ListParagraph"/>
        <w:ind w:left="0"/>
        <w:jc w:val="both"/>
        <w:rPr>
          <w:b/>
          <w:bCs/>
          <w:color w:val="000000"/>
          <w:sz w:val="28"/>
          <w:szCs w:val="28"/>
        </w:rPr>
      </w:pPr>
      <w:r>
        <w:rPr>
          <w:sz w:val="24"/>
          <w:szCs w:val="24"/>
        </w:rPr>
        <w:t xml:space="preserve">~ If you have any questions or concerns, please do not hesitate to contact – </w:t>
      </w:r>
      <w:hyperlink r:id="rId10" w:history="1">
        <w:r w:rsidRPr="00A279AF">
          <w:rPr>
            <w:rStyle w:val="Hyperlink"/>
            <w:sz w:val="24"/>
            <w:szCs w:val="24"/>
          </w:rPr>
          <w:t>jill.ferguson@nbed.nb.ca</w:t>
        </w:r>
      </w:hyperlink>
      <w:r>
        <w:rPr>
          <w:sz w:val="24"/>
          <w:szCs w:val="24"/>
        </w:rPr>
        <w:t xml:space="preserve"> or 658-5971.</w:t>
      </w:r>
    </w:p>
    <w:p w14:paraId="4842DCD9" w14:textId="77777777" w:rsidR="00793FBD" w:rsidRDefault="00D90CFC" w:rsidP="00D90CFC">
      <w:pPr>
        <w:jc w:val="both"/>
        <w:rPr>
          <w:sz w:val="24"/>
          <w:szCs w:val="24"/>
        </w:rPr>
      </w:pPr>
      <w:r>
        <w:rPr>
          <w:sz w:val="24"/>
          <w:szCs w:val="24"/>
        </w:rPr>
        <w:t>Ms. Jill Ferguson</w:t>
      </w:r>
    </w:p>
    <w:p w14:paraId="481F4F64" w14:textId="77777777" w:rsidR="00F61996" w:rsidRPr="008F2B22" w:rsidRDefault="00F61996" w:rsidP="00D90CFC">
      <w:pPr>
        <w:jc w:val="both"/>
        <w:rPr>
          <w:color w:val="A62A8B"/>
          <w:sz w:val="28"/>
          <w:szCs w:val="28"/>
        </w:rPr>
      </w:pPr>
    </w:p>
    <w:p w14:paraId="16E37185" w14:textId="77777777" w:rsidR="009A451D" w:rsidRDefault="009A451D" w:rsidP="003360CA">
      <w:pPr>
        <w:jc w:val="both"/>
        <w:rPr>
          <w:color w:val="A62A8B"/>
          <w:sz w:val="28"/>
          <w:szCs w:val="28"/>
        </w:rPr>
      </w:pPr>
      <w:r>
        <w:rPr>
          <w:color w:val="A62A8B"/>
          <w:sz w:val="28"/>
          <w:szCs w:val="28"/>
        </w:rPr>
        <w:t>Just Smile – Spread your happiness around, SMILE at everyone you see.</w:t>
      </w:r>
    </w:p>
    <w:p w14:paraId="74359201" w14:textId="420A3948" w:rsidR="00B97C27" w:rsidRPr="008F2B22" w:rsidRDefault="009A451D" w:rsidP="003360CA">
      <w:pPr>
        <w:jc w:val="both"/>
        <w:rPr>
          <w:color w:val="A62A8B"/>
          <w:sz w:val="28"/>
          <w:szCs w:val="28"/>
        </w:rPr>
      </w:pPr>
      <w:r>
        <w:rPr>
          <w:color w:val="A62A8B"/>
          <w:sz w:val="28"/>
          <w:szCs w:val="28"/>
        </w:rPr>
        <w:t>“Too often we underestimate the power of a touch, a smile, a</w:t>
      </w:r>
      <w:r w:rsidR="00C77A03" w:rsidRPr="008F2B22">
        <w:rPr>
          <w:b/>
          <w:bCs/>
          <w:i/>
          <w:iCs/>
          <w:color w:val="A62A8B"/>
          <w:sz w:val="28"/>
          <w:szCs w:val="28"/>
        </w:rPr>
        <w:t xml:space="preserve"> </w:t>
      </w:r>
      <w:r>
        <w:rPr>
          <w:bCs/>
          <w:iCs/>
          <w:color w:val="A62A8B"/>
          <w:sz w:val="28"/>
          <w:szCs w:val="28"/>
        </w:rPr>
        <w:t xml:space="preserve">kind word…all of which have the potential to turn a life around”.     ~ Leo </w:t>
      </w:r>
      <w:proofErr w:type="spellStart"/>
      <w:r>
        <w:rPr>
          <w:bCs/>
          <w:iCs/>
          <w:color w:val="A62A8B"/>
          <w:sz w:val="28"/>
          <w:szCs w:val="28"/>
        </w:rPr>
        <w:t>Buscaglia</w:t>
      </w:r>
      <w:proofErr w:type="spellEnd"/>
      <w:r>
        <w:rPr>
          <w:bCs/>
          <w:iCs/>
          <w:color w:val="A62A8B"/>
          <w:sz w:val="28"/>
          <w:szCs w:val="28"/>
        </w:rPr>
        <w:t xml:space="preserve"> ~</w:t>
      </w:r>
      <w:r w:rsidR="00C77A03" w:rsidRPr="008F2B22">
        <w:rPr>
          <w:b/>
          <w:bCs/>
          <w:i/>
          <w:iCs/>
          <w:color w:val="A62A8B"/>
          <w:sz w:val="28"/>
          <w:szCs w:val="28"/>
        </w:rPr>
        <w:t xml:space="preserve">            </w:t>
      </w:r>
    </w:p>
    <w:p w14:paraId="462F3908" w14:textId="77777777" w:rsidR="00793FBD" w:rsidRPr="008B484B" w:rsidRDefault="00793FBD" w:rsidP="00EC61D9">
      <w:pPr>
        <w:jc w:val="both"/>
        <w:rPr>
          <w:b/>
          <w:bCs/>
          <w:i/>
          <w:iCs/>
          <w:color w:val="7030A0"/>
          <w:sz w:val="28"/>
          <w:szCs w:val="28"/>
        </w:rPr>
      </w:pPr>
    </w:p>
    <w:p w14:paraId="1CABCDBC" w14:textId="77777777" w:rsidR="00793FBD" w:rsidRPr="002700CE" w:rsidRDefault="00793FBD" w:rsidP="00EC61D9">
      <w:pPr>
        <w:jc w:val="both"/>
        <w:rPr>
          <w:color w:val="7030A0"/>
          <w:sz w:val="28"/>
          <w:szCs w:val="28"/>
        </w:rPr>
      </w:pPr>
    </w:p>
    <w:sectPr w:rsidR="00793FBD" w:rsidRPr="002700CE"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C5E59D8"/>
    <w:lvl w:ilvl="0">
      <w:start w:val="1"/>
      <w:numFmt w:val="decimal"/>
      <w:lvlText w:val="%1."/>
      <w:lvlJc w:val="left"/>
      <w:pPr>
        <w:tabs>
          <w:tab w:val="num" w:pos="1800"/>
        </w:tabs>
        <w:ind w:left="1800" w:hanging="360"/>
      </w:pPr>
    </w:lvl>
  </w:abstractNum>
  <w:abstractNum w:abstractNumId="1">
    <w:nsid w:val="FFFFFF7D"/>
    <w:multiLevelType w:val="singleLevel"/>
    <w:tmpl w:val="0A92C088"/>
    <w:lvl w:ilvl="0">
      <w:start w:val="1"/>
      <w:numFmt w:val="decimal"/>
      <w:lvlText w:val="%1."/>
      <w:lvlJc w:val="left"/>
      <w:pPr>
        <w:tabs>
          <w:tab w:val="num" w:pos="1440"/>
        </w:tabs>
        <w:ind w:left="1440" w:hanging="360"/>
      </w:pPr>
    </w:lvl>
  </w:abstractNum>
  <w:abstractNum w:abstractNumId="2">
    <w:nsid w:val="FFFFFF7E"/>
    <w:multiLevelType w:val="singleLevel"/>
    <w:tmpl w:val="904E888C"/>
    <w:lvl w:ilvl="0">
      <w:start w:val="1"/>
      <w:numFmt w:val="decimal"/>
      <w:lvlText w:val="%1."/>
      <w:lvlJc w:val="left"/>
      <w:pPr>
        <w:tabs>
          <w:tab w:val="num" w:pos="1080"/>
        </w:tabs>
        <w:ind w:left="1080" w:hanging="360"/>
      </w:pPr>
    </w:lvl>
  </w:abstractNum>
  <w:abstractNum w:abstractNumId="3">
    <w:nsid w:val="FFFFFF7F"/>
    <w:multiLevelType w:val="singleLevel"/>
    <w:tmpl w:val="748CBE6A"/>
    <w:lvl w:ilvl="0">
      <w:start w:val="1"/>
      <w:numFmt w:val="decimal"/>
      <w:lvlText w:val="%1."/>
      <w:lvlJc w:val="left"/>
      <w:pPr>
        <w:tabs>
          <w:tab w:val="num" w:pos="720"/>
        </w:tabs>
        <w:ind w:left="720" w:hanging="360"/>
      </w:pPr>
    </w:lvl>
  </w:abstractNum>
  <w:abstractNum w:abstractNumId="4">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076AC648"/>
    <w:lvl w:ilvl="0">
      <w:start w:val="1"/>
      <w:numFmt w:val="decimal"/>
      <w:lvlText w:val="%1."/>
      <w:lvlJc w:val="left"/>
      <w:pPr>
        <w:tabs>
          <w:tab w:val="num" w:pos="360"/>
        </w:tabs>
        <w:ind w:left="360" w:hanging="360"/>
      </w:pPr>
    </w:lvl>
  </w:abstractNum>
  <w:abstractNum w:abstractNumId="9">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315B25"/>
    <w:multiLevelType w:val="hybridMultilevel"/>
    <w:tmpl w:val="B6B26AB8"/>
    <w:lvl w:ilvl="0" w:tplc="0CEE5CB2">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DC3935"/>
    <w:multiLevelType w:val="hybridMultilevel"/>
    <w:tmpl w:val="0A327A3A"/>
    <w:lvl w:ilvl="0" w:tplc="0FDE160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33E75781"/>
    <w:multiLevelType w:val="hybridMultilevel"/>
    <w:tmpl w:val="FDC628B2"/>
    <w:lvl w:ilvl="0" w:tplc="03A4214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38F66364"/>
    <w:multiLevelType w:val="hybridMultilevel"/>
    <w:tmpl w:val="52BEA2C6"/>
    <w:lvl w:ilvl="0" w:tplc="33E2D9F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3CB36D79"/>
    <w:multiLevelType w:val="hybridMultilevel"/>
    <w:tmpl w:val="24D0B704"/>
    <w:lvl w:ilvl="0" w:tplc="28523FF6">
      <w:numFmt w:val="bullet"/>
      <w:lvlText w:val="-"/>
      <w:lvlJc w:val="left"/>
      <w:pPr>
        <w:ind w:left="720" w:hanging="360"/>
      </w:pPr>
      <w:rPr>
        <w:rFonts w:ascii="Calibri" w:eastAsia="Calibr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336631"/>
    <w:multiLevelType w:val="hybridMultilevel"/>
    <w:tmpl w:val="78D06320"/>
    <w:lvl w:ilvl="0" w:tplc="529E0A46">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BC625A"/>
    <w:multiLevelType w:val="hybridMultilevel"/>
    <w:tmpl w:val="9ABE10AA"/>
    <w:lvl w:ilvl="0" w:tplc="A5F0701E">
      <w:start w:val="1"/>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nsid w:val="3F707A0A"/>
    <w:multiLevelType w:val="hybridMultilevel"/>
    <w:tmpl w:val="721E5AD4"/>
    <w:lvl w:ilvl="0" w:tplc="24007E6C">
      <w:numFmt w:val="bullet"/>
      <w:lvlText w:val=""/>
      <w:lvlJc w:val="left"/>
      <w:pPr>
        <w:ind w:left="720" w:hanging="360"/>
      </w:pPr>
      <w:rPr>
        <w:rFonts w:ascii="Symbol" w:eastAsia="Calibri" w:hAnsi="Symbol"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nsid w:val="46C41224"/>
    <w:multiLevelType w:val="hybridMultilevel"/>
    <w:tmpl w:val="82BAC184"/>
    <w:lvl w:ilvl="0" w:tplc="15D63BF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4DB6012E"/>
    <w:multiLevelType w:val="hybridMultilevel"/>
    <w:tmpl w:val="915E4A24"/>
    <w:lvl w:ilvl="0" w:tplc="01683B20">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0">
    <w:nsid w:val="4F431471"/>
    <w:multiLevelType w:val="hybridMultilevel"/>
    <w:tmpl w:val="A72A9072"/>
    <w:lvl w:ilvl="0" w:tplc="D61C7E0A">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F7741AB"/>
    <w:multiLevelType w:val="hybridMultilevel"/>
    <w:tmpl w:val="F8CC46AC"/>
    <w:lvl w:ilvl="0" w:tplc="DB14162C">
      <w:numFmt w:val="bullet"/>
      <w:lvlText w:val=""/>
      <w:lvlJc w:val="left"/>
      <w:pPr>
        <w:ind w:left="720" w:hanging="360"/>
      </w:pPr>
      <w:rPr>
        <w:rFonts w:ascii="Symbol" w:eastAsia="Calibri" w:hAnsi="Symbol"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FA6315"/>
    <w:multiLevelType w:val="hybridMultilevel"/>
    <w:tmpl w:val="66008FB2"/>
    <w:lvl w:ilvl="0" w:tplc="7E169C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5641A8"/>
    <w:multiLevelType w:val="hybridMultilevel"/>
    <w:tmpl w:val="93F2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44105E"/>
    <w:multiLevelType w:val="hybridMultilevel"/>
    <w:tmpl w:val="45788E06"/>
    <w:lvl w:ilvl="0" w:tplc="4CF48B3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3A2F91"/>
    <w:multiLevelType w:val="hybridMultilevel"/>
    <w:tmpl w:val="B7ACBA6A"/>
    <w:lvl w:ilvl="0" w:tplc="E98AECCA">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0502719"/>
    <w:multiLevelType w:val="hybridMultilevel"/>
    <w:tmpl w:val="AACCE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E9146D"/>
    <w:multiLevelType w:val="hybridMultilevel"/>
    <w:tmpl w:val="D5E2E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1B1B23"/>
    <w:multiLevelType w:val="hybridMultilevel"/>
    <w:tmpl w:val="3F2A840A"/>
    <w:lvl w:ilvl="0" w:tplc="E624AD70">
      <w:numFmt w:val="bullet"/>
      <w:lvlText w:val=""/>
      <w:lvlJc w:val="left"/>
      <w:pPr>
        <w:ind w:left="1950" w:hanging="360"/>
      </w:pPr>
      <w:rPr>
        <w:rFonts w:ascii="Symbol" w:eastAsia="Times New Roman" w:hAnsi="Symbol" w:hint="default"/>
        <w:color w:val="auto"/>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cs="Wingdings" w:hint="default"/>
      </w:rPr>
    </w:lvl>
    <w:lvl w:ilvl="3" w:tplc="04090001" w:tentative="1">
      <w:start w:val="1"/>
      <w:numFmt w:val="bullet"/>
      <w:lvlText w:val=""/>
      <w:lvlJc w:val="left"/>
      <w:pPr>
        <w:ind w:left="4110" w:hanging="360"/>
      </w:pPr>
      <w:rPr>
        <w:rFonts w:ascii="Symbol" w:hAnsi="Symbol" w:cs="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cs="Wingdings" w:hint="default"/>
      </w:rPr>
    </w:lvl>
    <w:lvl w:ilvl="6" w:tplc="04090001" w:tentative="1">
      <w:start w:val="1"/>
      <w:numFmt w:val="bullet"/>
      <w:lvlText w:val=""/>
      <w:lvlJc w:val="left"/>
      <w:pPr>
        <w:ind w:left="6270" w:hanging="360"/>
      </w:pPr>
      <w:rPr>
        <w:rFonts w:ascii="Symbol" w:hAnsi="Symbol" w:cs="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cs="Wingdings" w:hint="default"/>
      </w:rPr>
    </w:lvl>
  </w:abstractNum>
  <w:abstractNum w:abstractNumId="39">
    <w:nsid w:val="61512AB9"/>
    <w:multiLevelType w:val="hybridMultilevel"/>
    <w:tmpl w:val="AD2E4CEC"/>
    <w:lvl w:ilvl="0" w:tplc="9392B5DE">
      <w:numFmt w:val="bullet"/>
      <w:lvlText w:val=""/>
      <w:lvlJc w:val="left"/>
      <w:pPr>
        <w:ind w:left="720" w:hanging="360"/>
      </w:pPr>
      <w:rPr>
        <w:rFonts w:ascii="Symbol" w:eastAsia="Calibri"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41">
    <w:nsid w:val="619C5AF5"/>
    <w:multiLevelType w:val="hybridMultilevel"/>
    <w:tmpl w:val="F2682DA8"/>
    <w:lvl w:ilvl="0" w:tplc="4B7C4C1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nsid w:val="6C2F0C59"/>
    <w:multiLevelType w:val="hybridMultilevel"/>
    <w:tmpl w:val="B4DCF53E"/>
    <w:lvl w:ilvl="0" w:tplc="31EA378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2F3DC4"/>
    <w:multiLevelType w:val="hybridMultilevel"/>
    <w:tmpl w:val="870C766A"/>
    <w:lvl w:ilvl="0" w:tplc="65D4DE24">
      <w:start w:val="1"/>
      <w:numFmt w:val="bullet"/>
      <w:lvlText w:val=""/>
      <w:lvlJc w:val="left"/>
      <w:pPr>
        <w:ind w:left="1440" w:hanging="360"/>
      </w:pPr>
      <w:rPr>
        <w:rFonts w:ascii="Symbol" w:eastAsia="Calibri" w:hAnsi="Symbol"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75419B"/>
    <w:multiLevelType w:val="hybridMultilevel"/>
    <w:tmpl w:val="C282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43"/>
  </w:num>
  <w:num w:numId="4">
    <w:abstractNumId w:val="20"/>
  </w:num>
  <w:num w:numId="5">
    <w:abstractNumId w:val="47"/>
  </w:num>
  <w:num w:numId="6">
    <w:abstractNumId w:val="12"/>
  </w:num>
  <w:num w:numId="7">
    <w:abstractNumId w:val="42"/>
  </w:num>
  <w:num w:numId="8">
    <w:abstractNumId w:val="15"/>
  </w:num>
  <w:num w:numId="9">
    <w:abstractNumId w:val="18"/>
  </w:num>
  <w:num w:numId="10">
    <w:abstractNumId w:val="44"/>
  </w:num>
  <w:num w:numId="11">
    <w:abstractNumId w:val="14"/>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8"/>
  </w:num>
  <w:num w:numId="24">
    <w:abstractNumId w:val="40"/>
  </w:num>
  <w:num w:numId="25">
    <w:abstractNumId w:val="26"/>
  </w:num>
  <w:num w:numId="26">
    <w:abstractNumId w:val="10"/>
  </w:num>
  <w:num w:numId="27">
    <w:abstractNumId w:val="23"/>
  </w:num>
  <w:num w:numId="28">
    <w:abstractNumId w:val="38"/>
  </w:num>
  <w:num w:numId="29">
    <w:abstractNumId w:val="29"/>
  </w:num>
  <w:num w:numId="30">
    <w:abstractNumId w:val="13"/>
  </w:num>
  <w:num w:numId="31">
    <w:abstractNumId w:val="37"/>
  </w:num>
  <w:num w:numId="32">
    <w:abstractNumId w:val="48"/>
  </w:num>
  <w:num w:numId="33">
    <w:abstractNumId w:val="36"/>
  </w:num>
  <w:num w:numId="34">
    <w:abstractNumId w:val="31"/>
  </w:num>
  <w:num w:numId="35">
    <w:abstractNumId w:val="17"/>
  </w:num>
  <w:num w:numId="36">
    <w:abstractNumId w:val="19"/>
  </w:num>
  <w:num w:numId="37">
    <w:abstractNumId w:val="33"/>
  </w:num>
  <w:num w:numId="38">
    <w:abstractNumId w:val="41"/>
  </w:num>
  <w:num w:numId="39">
    <w:abstractNumId w:val="32"/>
  </w:num>
  <w:num w:numId="40">
    <w:abstractNumId w:val="21"/>
  </w:num>
  <w:num w:numId="41">
    <w:abstractNumId w:val="24"/>
  </w:num>
  <w:num w:numId="42">
    <w:abstractNumId w:val="30"/>
  </w:num>
  <w:num w:numId="43">
    <w:abstractNumId w:val="45"/>
  </w:num>
  <w:num w:numId="44">
    <w:abstractNumId w:val="34"/>
  </w:num>
  <w:num w:numId="45">
    <w:abstractNumId w:val="22"/>
  </w:num>
  <w:num w:numId="46">
    <w:abstractNumId w:val="46"/>
  </w:num>
  <w:num w:numId="47">
    <w:abstractNumId w:val="11"/>
  </w:num>
  <w:num w:numId="48">
    <w:abstractNumId w:val="35"/>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0"/>
    <w:rsid w:val="00003918"/>
    <w:rsid w:val="000207CF"/>
    <w:rsid w:val="00022A20"/>
    <w:rsid w:val="00032D9F"/>
    <w:rsid w:val="00045B54"/>
    <w:rsid w:val="00060C2B"/>
    <w:rsid w:val="00062E24"/>
    <w:rsid w:val="0006516C"/>
    <w:rsid w:val="00084AD7"/>
    <w:rsid w:val="00086A4D"/>
    <w:rsid w:val="000903E4"/>
    <w:rsid w:val="00090B48"/>
    <w:rsid w:val="0009213D"/>
    <w:rsid w:val="00092B2D"/>
    <w:rsid w:val="000A071B"/>
    <w:rsid w:val="000A089E"/>
    <w:rsid w:val="000B41D3"/>
    <w:rsid w:val="000B530E"/>
    <w:rsid w:val="000E42A4"/>
    <w:rsid w:val="000E57F3"/>
    <w:rsid w:val="000E6E84"/>
    <w:rsid w:val="000F5FBE"/>
    <w:rsid w:val="000F64AB"/>
    <w:rsid w:val="00100FAC"/>
    <w:rsid w:val="00103EBA"/>
    <w:rsid w:val="00105F23"/>
    <w:rsid w:val="00107613"/>
    <w:rsid w:val="00107A3B"/>
    <w:rsid w:val="00110E4D"/>
    <w:rsid w:val="001137E8"/>
    <w:rsid w:val="0011669A"/>
    <w:rsid w:val="00117097"/>
    <w:rsid w:val="001230C9"/>
    <w:rsid w:val="0012522F"/>
    <w:rsid w:val="00134CC8"/>
    <w:rsid w:val="00137045"/>
    <w:rsid w:val="001449DF"/>
    <w:rsid w:val="00145964"/>
    <w:rsid w:val="001540DB"/>
    <w:rsid w:val="00155A6A"/>
    <w:rsid w:val="00155BD1"/>
    <w:rsid w:val="00170771"/>
    <w:rsid w:val="00181FEF"/>
    <w:rsid w:val="00193ABB"/>
    <w:rsid w:val="001A6B61"/>
    <w:rsid w:val="001B51A9"/>
    <w:rsid w:val="001B7DC4"/>
    <w:rsid w:val="001C492A"/>
    <w:rsid w:val="001C6936"/>
    <w:rsid w:val="001C702A"/>
    <w:rsid w:val="001F439F"/>
    <w:rsid w:val="00223E52"/>
    <w:rsid w:val="00250155"/>
    <w:rsid w:val="00255AAD"/>
    <w:rsid w:val="00262189"/>
    <w:rsid w:val="002646F2"/>
    <w:rsid w:val="00267C9F"/>
    <w:rsid w:val="00270053"/>
    <w:rsid w:val="002700CE"/>
    <w:rsid w:val="00272818"/>
    <w:rsid w:val="00272CBD"/>
    <w:rsid w:val="002778F8"/>
    <w:rsid w:val="00281240"/>
    <w:rsid w:val="00294190"/>
    <w:rsid w:val="0029512A"/>
    <w:rsid w:val="00295A87"/>
    <w:rsid w:val="002A4687"/>
    <w:rsid w:val="002A4ECC"/>
    <w:rsid w:val="002C3572"/>
    <w:rsid w:val="002C3FEC"/>
    <w:rsid w:val="002D0A06"/>
    <w:rsid w:val="002D27ED"/>
    <w:rsid w:val="002D64E6"/>
    <w:rsid w:val="002F035E"/>
    <w:rsid w:val="002F2FCE"/>
    <w:rsid w:val="00310413"/>
    <w:rsid w:val="0031099D"/>
    <w:rsid w:val="0032096E"/>
    <w:rsid w:val="003264DB"/>
    <w:rsid w:val="00333E0F"/>
    <w:rsid w:val="003360CA"/>
    <w:rsid w:val="00346AF6"/>
    <w:rsid w:val="003541FD"/>
    <w:rsid w:val="0035645E"/>
    <w:rsid w:val="00363AF5"/>
    <w:rsid w:val="00370F88"/>
    <w:rsid w:val="0038236B"/>
    <w:rsid w:val="0038278B"/>
    <w:rsid w:val="00385587"/>
    <w:rsid w:val="003876F7"/>
    <w:rsid w:val="00397610"/>
    <w:rsid w:val="003A2D34"/>
    <w:rsid w:val="003B7BAF"/>
    <w:rsid w:val="003C1396"/>
    <w:rsid w:val="003F28D9"/>
    <w:rsid w:val="00401D90"/>
    <w:rsid w:val="004038EC"/>
    <w:rsid w:val="004155B4"/>
    <w:rsid w:val="0041572B"/>
    <w:rsid w:val="00416B75"/>
    <w:rsid w:val="004402F4"/>
    <w:rsid w:val="004456B9"/>
    <w:rsid w:val="00451CB2"/>
    <w:rsid w:val="00482129"/>
    <w:rsid w:val="00485EF3"/>
    <w:rsid w:val="004A0BE0"/>
    <w:rsid w:val="004A5EB8"/>
    <w:rsid w:val="004B2B17"/>
    <w:rsid w:val="004B50AD"/>
    <w:rsid w:val="004C13C6"/>
    <w:rsid w:val="004D1B34"/>
    <w:rsid w:val="004E1A1D"/>
    <w:rsid w:val="004F7D12"/>
    <w:rsid w:val="005145A7"/>
    <w:rsid w:val="00517CEF"/>
    <w:rsid w:val="00522BB3"/>
    <w:rsid w:val="00532F76"/>
    <w:rsid w:val="0053493D"/>
    <w:rsid w:val="00537168"/>
    <w:rsid w:val="005378F9"/>
    <w:rsid w:val="00540399"/>
    <w:rsid w:val="00554291"/>
    <w:rsid w:val="00555F03"/>
    <w:rsid w:val="00566E8F"/>
    <w:rsid w:val="00570D21"/>
    <w:rsid w:val="00576F74"/>
    <w:rsid w:val="0059252E"/>
    <w:rsid w:val="00592D16"/>
    <w:rsid w:val="005A3E5C"/>
    <w:rsid w:val="005B1D5A"/>
    <w:rsid w:val="005C07D0"/>
    <w:rsid w:val="005D0EDF"/>
    <w:rsid w:val="005D3765"/>
    <w:rsid w:val="005E601E"/>
    <w:rsid w:val="005F6AD8"/>
    <w:rsid w:val="006020F2"/>
    <w:rsid w:val="00603273"/>
    <w:rsid w:val="006049D5"/>
    <w:rsid w:val="0060540E"/>
    <w:rsid w:val="00614ED7"/>
    <w:rsid w:val="0062272C"/>
    <w:rsid w:val="0063347A"/>
    <w:rsid w:val="006427DE"/>
    <w:rsid w:val="00650F21"/>
    <w:rsid w:val="006620AB"/>
    <w:rsid w:val="00665257"/>
    <w:rsid w:val="00666E46"/>
    <w:rsid w:val="00667CF5"/>
    <w:rsid w:val="0067324A"/>
    <w:rsid w:val="00681B61"/>
    <w:rsid w:val="00681B8E"/>
    <w:rsid w:val="006978D2"/>
    <w:rsid w:val="006A02BC"/>
    <w:rsid w:val="006A23F7"/>
    <w:rsid w:val="006B3953"/>
    <w:rsid w:val="006B75C2"/>
    <w:rsid w:val="006C2311"/>
    <w:rsid w:val="006C293E"/>
    <w:rsid w:val="006C3511"/>
    <w:rsid w:val="006D5282"/>
    <w:rsid w:val="006D5818"/>
    <w:rsid w:val="006D5A6F"/>
    <w:rsid w:val="006E0987"/>
    <w:rsid w:val="006E4A86"/>
    <w:rsid w:val="006F22D6"/>
    <w:rsid w:val="00703CBD"/>
    <w:rsid w:val="007050A7"/>
    <w:rsid w:val="00707D56"/>
    <w:rsid w:val="00712A53"/>
    <w:rsid w:val="00712C76"/>
    <w:rsid w:val="0071343E"/>
    <w:rsid w:val="00713CEC"/>
    <w:rsid w:val="0071672E"/>
    <w:rsid w:val="00717361"/>
    <w:rsid w:val="00717BD2"/>
    <w:rsid w:val="00746B3A"/>
    <w:rsid w:val="007607C1"/>
    <w:rsid w:val="00763F34"/>
    <w:rsid w:val="00772BD3"/>
    <w:rsid w:val="007735AA"/>
    <w:rsid w:val="00777EA2"/>
    <w:rsid w:val="0078428B"/>
    <w:rsid w:val="00793FBD"/>
    <w:rsid w:val="007A07F8"/>
    <w:rsid w:val="007A097D"/>
    <w:rsid w:val="007A3EF9"/>
    <w:rsid w:val="007B033A"/>
    <w:rsid w:val="007B6C48"/>
    <w:rsid w:val="007C1D2E"/>
    <w:rsid w:val="007D199D"/>
    <w:rsid w:val="007E7860"/>
    <w:rsid w:val="007F4E08"/>
    <w:rsid w:val="008031DA"/>
    <w:rsid w:val="00824454"/>
    <w:rsid w:val="00825147"/>
    <w:rsid w:val="00833BB9"/>
    <w:rsid w:val="008374BB"/>
    <w:rsid w:val="00840ED0"/>
    <w:rsid w:val="0084434E"/>
    <w:rsid w:val="00845786"/>
    <w:rsid w:val="00864822"/>
    <w:rsid w:val="008652AE"/>
    <w:rsid w:val="00883C5A"/>
    <w:rsid w:val="008840F5"/>
    <w:rsid w:val="008A51DD"/>
    <w:rsid w:val="008B0797"/>
    <w:rsid w:val="008B484B"/>
    <w:rsid w:val="008D2728"/>
    <w:rsid w:val="008D67EF"/>
    <w:rsid w:val="008E0014"/>
    <w:rsid w:val="008E5764"/>
    <w:rsid w:val="008F2B22"/>
    <w:rsid w:val="008F644A"/>
    <w:rsid w:val="008F7220"/>
    <w:rsid w:val="009007F4"/>
    <w:rsid w:val="00900AFF"/>
    <w:rsid w:val="0090524C"/>
    <w:rsid w:val="009143CA"/>
    <w:rsid w:val="009227C8"/>
    <w:rsid w:val="009237FA"/>
    <w:rsid w:val="009242BC"/>
    <w:rsid w:val="00925CE4"/>
    <w:rsid w:val="00933B37"/>
    <w:rsid w:val="00936453"/>
    <w:rsid w:val="0094530B"/>
    <w:rsid w:val="00955EF1"/>
    <w:rsid w:val="00957508"/>
    <w:rsid w:val="0096530A"/>
    <w:rsid w:val="009663E5"/>
    <w:rsid w:val="0097128B"/>
    <w:rsid w:val="00971C8F"/>
    <w:rsid w:val="00974953"/>
    <w:rsid w:val="00977D22"/>
    <w:rsid w:val="00984820"/>
    <w:rsid w:val="009862CA"/>
    <w:rsid w:val="00987513"/>
    <w:rsid w:val="0099176A"/>
    <w:rsid w:val="00994F2F"/>
    <w:rsid w:val="00995D1C"/>
    <w:rsid w:val="009A451D"/>
    <w:rsid w:val="009C7D74"/>
    <w:rsid w:val="009D07B7"/>
    <w:rsid w:val="009D0C03"/>
    <w:rsid w:val="009D6B1B"/>
    <w:rsid w:val="009D7457"/>
    <w:rsid w:val="00A115F1"/>
    <w:rsid w:val="00A15836"/>
    <w:rsid w:val="00A160B2"/>
    <w:rsid w:val="00A279AF"/>
    <w:rsid w:val="00A32A54"/>
    <w:rsid w:val="00A475FF"/>
    <w:rsid w:val="00A51F03"/>
    <w:rsid w:val="00A56B57"/>
    <w:rsid w:val="00A66974"/>
    <w:rsid w:val="00AA7387"/>
    <w:rsid w:val="00AB0BBD"/>
    <w:rsid w:val="00AB679A"/>
    <w:rsid w:val="00AC4859"/>
    <w:rsid w:val="00AE44F7"/>
    <w:rsid w:val="00AE7A36"/>
    <w:rsid w:val="00AF70BE"/>
    <w:rsid w:val="00AF7214"/>
    <w:rsid w:val="00AF7F4F"/>
    <w:rsid w:val="00B217AE"/>
    <w:rsid w:val="00B2459C"/>
    <w:rsid w:val="00B255CB"/>
    <w:rsid w:val="00B50AB3"/>
    <w:rsid w:val="00B54C85"/>
    <w:rsid w:val="00B752E8"/>
    <w:rsid w:val="00B76E2C"/>
    <w:rsid w:val="00B82DA3"/>
    <w:rsid w:val="00B912C5"/>
    <w:rsid w:val="00B97C27"/>
    <w:rsid w:val="00BA37E4"/>
    <w:rsid w:val="00BA44EC"/>
    <w:rsid w:val="00BA57FA"/>
    <w:rsid w:val="00BA5FAE"/>
    <w:rsid w:val="00BB0A7E"/>
    <w:rsid w:val="00BB3C7B"/>
    <w:rsid w:val="00BD6043"/>
    <w:rsid w:val="00BE53BF"/>
    <w:rsid w:val="00BE73A1"/>
    <w:rsid w:val="00BF2B8E"/>
    <w:rsid w:val="00C064DC"/>
    <w:rsid w:val="00C12F4B"/>
    <w:rsid w:val="00C255F6"/>
    <w:rsid w:val="00C3510D"/>
    <w:rsid w:val="00C35846"/>
    <w:rsid w:val="00C358DF"/>
    <w:rsid w:val="00C42BC1"/>
    <w:rsid w:val="00C56C30"/>
    <w:rsid w:val="00C6440C"/>
    <w:rsid w:val="00C709E4"/>
    <w:rsid w:val="00C72417"/>
    <w:rsid w:val="00C7495F"/>
    <w:rsid w:val="00C77A03"/>
    <w:rsid w:val="00C97037"/>
    <w:rsid w:val="00CA0565"/>
    <w:rsid w:val="00CA6C91"/>
    <w:rsid w:val="00CB11EE"/>
    <w:rsid w:val="00CB3E7A"/>
    <w:rsid w:val="00CC12A3"/>
    <w:rsid w:val="00CC4FEE"/>
    <w:rsid w:val="00CE2A09"/>
    <w:rsid w:val="00CE37D4"/>
    <w:rsid w:val="00CE3B8E"/>
    <w:rsid w:val="00D02AA8"/>
    <w:rsid w:val="00D229C9"/>
    <w:rsid w:val="00D2664D"/>
    <w:rsid w:val="00D30A13"/>
    <w:rsid w:val="00D30B6D"/>
    <w:rsid w:val="00D35E57"/>
    <w:rsid w:val="00D4543B"/>
    <w:rsid w:val="00D46C56"/>
    <w:rsid w:val="00D60411"/>
    <w:rsid w:val="00D628B8"/>
    <w:rsid w:val="00D74D9C"/>
    <w:rsid w:val="00D760D3"/>
    <w:rsid w:val="00D76289"/>
    <w:rsid w:val="00D868E0"/>
    <w:rsid w:val="00D90CFC"/>
    <w:rsid w:val="00D94F79"/>
    <w:rsid w:val="00DA12CA"/>
    <w:rsid w:val="00DA25B4"/>
    <w:rsid w:val="00DA6E48"/>
    <w:rsid w:val="00DB48CE"/>
    <w:rsid w:val="00DC1F75"/>
    <w:rsid w:val="00DC3287"/>
    <w:rsid w:val="00DC5C4B"/>
    <w:rsid w:val="00DD3DE3"/>
    <w:rsid w:val="00DF1525"/>
    <w:rsid w:val="00DF6017"/>
    <w:rsid w:val="00DF7A85"/>
    <w:rsid w:val="00E005B4"/>
    <w:rsid w:val="00E00DBE"/>
    <w:rsid w:val="00E0200C"/>
    <w:rsid w:val="00E02260"/>
    <w:rsid w:val="00E07939"/>
    <w:rsid w:val="00E11668"/>
    <w:rsid w:val="00E231B2"/>
    <w:rsid w:val="00E24DB4"/>
    <w:rsid w:val="00E25C18"/>
    <w:rsid w:val="00E25D13"/>
    <w:rsid w:val="00E3411B"/>
    <w:rsid w:val="00E3573F"/>
    <w:rsid w:val="00E54D1F"/>
    <w:rsid w:val="00E678B7"/>
    <w:rsid w:val="00E70F42"/>
    <w:rsid w:val="00E7230F"/>
    <w:rsid w:val="00E75CAA"/>
    <w:rsid w:val="00E90C70"/>
    <w:rsid w:val="00EA22A0"/>
    <w:rsid w:val="00EA4A0B"/>
    <w:rsid w:val="00EA7F66"/>
    <w:rsid w:val="00EB5C64"/>
    <w:rsid w:val="00EB5F0C"/>
    <w:rsid w:val="00EC61D9"/>
    <w:rsid w:val="00EE2AAD"/>
    <w:rsid w:val="00EF5B5E"/>
    <w:rsid w:val="00F11F90"/>
    <w:rsid w:val="00F21037"/>
    <w:rsid w:val="00F270A9"/>
    <w:rsid w:val="00F61996"/>
    <w:rsid w:val="00FA4876"/>
    <w:rsid w:val="00FB005A"/>
    <w:rsid w:val="00FB2D82"/>
    <w:rsid w:val="00FB6BBE"/>
    <w:rsid w:val="00FC448D"/>
    <w:rsid w:val="00FC571B"/>
    <w:rsid w:val="00FD10CA"/>
    <w:rsid w:val="00FE0738"/>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D16D9"/>
  <w15:docId w15:val="{BE7EC230-509E-4A2D-A75E-5D13E72C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rPr>
      <w:sz w:val="20"/>
      <w:szCs w:val="20"/>
    </w:rPr>
  </w:style>
  <w:style w:type="character" w:customStyle="1" w:styleId="BodyTextChar">
    <w:name w:val="Body Text Char"/>
    <w:basedOn w:val="DefaultParagraphFont"/>
    <w:link w:val="BodyText"/>
    <w:uiPriority w:val="99"/>
    <w:semiHidden/>
    <w:rsid w:val="009862CA"/>
  </w:style>
  <w:style w:type="paragraph" w:customStyle="1" w:styleId="Normal12pt">
    <w:name w:val="Normal + 12 pt"/>
    <w:basedOn w:val="Normal"/>
    <w:uiPriority w:val="99"/>
    <w:rsid w:val="002A4687"/>
    <w:rPr>
      <w:i/>
      <w:iCs/>
      <w:sz w:val="24"/>
      <w:szCs w:val="24"/>
    </w:rPr>
  </w:style>
  <w:style w:type="character" w:styleId="CommentReference">
    <w:name w:val="annotation reference"/>
    <w:uiPriority w:val="99"/>
    <w:semiHidden/>
    <w:unhideWhenUsed/>
    <w:rsid w:val="002D64E6"/>
    <w:rPr>
      <w:sz w:val="16"/>
      <w:szCs w:val="16"/>
    </w:rPr>
  </w:style>
  <w:style w:type="paragraph" w:styleId="CommentText">
    <w:name w:val="annotation text"/>
    <w:basedOn w:val="Normal"/>
    <w:link w:val="CommentTextChar"/>
    <w:uiPriority w:val="99"/>
    <w:semiHidden/>
    <w:unhideWhenUsed/>
    <w:rsid w:val="002D64E6"/>
    <w:rPr>
      <w:sz w:val="20"/>
      <w:szCs w:val="20"/>
    </w:rPr>
  </w:style>
  <w:style w:type="character" w:customStyle="1" w:styleId="CommentTextChar">
    <w:name w:val="Comment Text Char"/>
    <w:link w:val="CommentText"/>
    <w:uiPriority w:val="99"/>
    <w:semiHidden/>
    <w:rsid w:val="002D64E6"/>
    <w:rPr>
      <w:rFonts w:cs="Calibri"/>
    </w:rPr>
  </w:style>
  <w:style w:type="paragraph" w:styleId="CommentSubject">
    <w:name w:val="annotation subject"/>
    <w:basedOn w:val="CommentText"/>
    <w:next w:val="CommentText"/>
    <w:link w:val="CommentSubjectChar"/>
    <w:uiPriority w:val="99"/>
    <w:semiHidden/>
    <w:unhideWhenUsed/>
    <w:rsid w:val="002D64E6"/>
    <w:rPr>
      <w:b/>
      <w:bCs/>
    </w:rPr>
  </w:style>
  <w:style w:type="character" w:customStyle="1" w:styleId="CommentSubjectChar">
    <w:name w:val="Comment Subject Char"/>
    <w:link w:val="CommentSubject"/>
    <w:uiPriority w:val="99"/>
    <w:semiHidden/>
    <w:rsid w:val="002D64E6"/>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settle@nbed.nb.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www.dietitians.ca/nmfactshee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jill.ferguson@nbed.nb.ca" TargetMode="External"/><Relationship Id="rId4" Type="http://schemas.openxmlformats.org/officeDocument/2006/relationships/settings" Target="settings.xml"/><Relationship Id="rId9" Type="http://schemas.openxmlformats.org/officeDocument/2006/relationships/hyperlink" Target="mailto:laurie.collins@bigbrothersbigsisters.c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0C42464-DFC1-4FAD-AF4A-B8F651F1C159}"/>
</file>

<file path=customXml/itemProps2.xml><?xml version="1.0" encoding="utf-8"?>
<ds:datastoreItem xmlns:ds="http://schemas.openxmlformats.org/officeDocument/2006/customXml" ds:itemID="{8B7AEA16-A433-4C57-9D83-631F349B7C47}"/>
</file>

<file path=customXml/itemProps3.xml><?xml version="1.0" encoding="utf-8"?>
<ds:datastoreItem xmlns:ds="http://schemas.openxmlformats.org/officeDocument/2006/customXml" ds:itemID="{93D22F8F-C8C1-4008-9FF9-1FDD651E6A14}"/>
</file>

<file path=customXml/itemProps4.xml><?xml version="1.0" encoding="utf-8"?>
<ds:datastoreItem xmlns:ds="http://schemas.openxmlformats.org/officeDocument/2006/customXml" ds:itemID="{4BD0D764-B361-41AD-AB70-22818F4CD2B4}"/>
</file>

<file path=docProps/app.xml><?xml version="1.0" encoding="utf-8"?>
<Properties xmlns="http://schemas.openxmlformats.org/officeDocument/2006/extended-properties" xmlns:vt="http://schemas.openxmlformats.org/officeDocument/2006/docPropsVTypes">
  <Template>Normal</Template>
  <TotalTime>10</TotalTime>
  <Pages>1</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7</cp:revision>
  <cp:lastPrinted>2016-12-11T17:16:00Z</cp:lastPrinted>
  <dcterms:created xsi:type="dcterms:W3CDTF">2017-03-19T17:10:00Z</dcterms:created>
  <dcterms:modified xsi:type="dcterms:W3CDTF">2017-03-20T23:31:00Z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