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71E91DE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 xml:space="preserve">March </w:t>
      </w:r>
      <w:r w:rsidR="00B5696D">
        <w:rPr>
          <w:rFonts w:ascii="Times New Roman" w:hAnsi="Times New Roman" w:cs="Times New Roman"/>
          <w:sz w:val="28"/>
          <w:szCs w:val="28"/>
        </w:rPr>
        <w:t>29</w:t>
      </w:r>
      <w:r w:rsidR="00B5696D" w:rsidRPr="00B5696D">
        <w:rPr>
          <w:rFonts w:ascii="Times New Roman" w:hAnsi="Times New Roman" w:cs="Times New Roman"/>
          <w:sz w:val="28"/>
          <w:szCs w:val="28"/>
          <w:vertAlign w:val="superscript"/>
        </w:rPr>
        <w:t>th</w:t>
      </w:r>
      <w:r w:rsidR="00B5696D">
        <w:rPr>
          <w:rFonts w:ascii="Times New Roman" w:hAnsi="Times New Roman" w:cs="Times New Roman"/>
          <w:sz w:val="28"/>
          <w:szCs w:val="28"/>
        </w:rPr>
        <w:t xml:space="preserve"> – April 1</w:t>
      </w:r>
      <w:r w:rsidR="00B5696D" w:rsidRPr="00B5696D">
        <w:rPr>
          <w:rFonts w:ascii="Times New Roman" w:hAnsi="Times New Roman" w:cs="Times New Roman"/>
          <w:sz w:val="28"/>
          <w:szCs w:val="28"/>
          <w:vertAlign w:val="superscript"/>
        </w:rPr>
        <w:t>st</w:t>
      </w:r>
      <w:r w:rsidR="00B5696D">
        <w:rPr>
          <w:rFonts w:ascii="Times New Roman" w:hAnsi="Times New Roman" w:cs="Times New Roman"/>
          <w:sz w:val="28"/>
          <w:szCs w:val="28"/>
        </w:rPr>
        <w:t>.</w:t>
      </w:r>
    </w:p>
    <w:p w14:paraId="5F943D35" w14:textId="77777777" w:rsidR="00DA678D" w:rsidRPr="0032569D" w:rsidRDefault="00DA678D" w:rsidP="005916E5">
      <w:pPr>
        <w:jc w:val="center"/>
        <w:rPr>
          <w:rFonts w:ascii="Times New Roman" w:hAnsi="Times New Roman" w:cs="Times New Roman"/>
          <w:sz w:val="28"/>
          <w:szCs w:val="28"/>
        </w:rPr>
      </w:pP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3B70CA55" w14:textId="4823A0D8" w:rsidR="00125054" w:rsidRDefault="00EA45D4">
      <w:pPr>
        <w:rPr>
          <w:rFonts w:ascii="Times New Roman" w:hAnsi="Times New Roman" w:cs="Times New Roman"/>
          <w:color w:val="7030A0"/>
        </w:rPr>
      </w:pPr>
      <w:r>
        <w:rPr>
          <w:rFonts w:ascii="Times New Roman" w:hAnsi="Times New Roman" w:cs="Times New Roman"/>
          <w:color w:val="7030A0"/>
        </w:rPr>
        <w:t>“</w:t>
      </w:r>
      <w:r w:rsidR="00B5696D">
        <w:rPr>
          <w:rFonts w:ascii="Times New Roman" w:hAnsi="Times New Roman" w:cs="Times New Roman"/>
          <w:color w:val="7030A0"/>
        </w:rPr>
        <w:t>Integrity is telling myself the truth, and honesty is telling the truth to other people.”      ~ Spencer Johnson ~</w:t>
      </w:r>
    </w:p>
    <w:p w14:paraId="19DE601A" w14:textId="76E07EF8" w:rsidR="004C3AB4" w:rsidRPr="004C3AB4" w:rsidRDefault="004C3AB4">
      <w:pPr>
        <w:rPr>
          <w:rFonts w:ascii="Times New Roman" w:hAnsi="Times New Roman" w:cs="Times New Roman"/>
        </w:rPr>
      </w:pPr>
      <w:r>
        <w:rPr>
          <w:rFonts w:ascii="Times New Roman" w:hAnsi="Times New Roman" w:cs="Times New Roman"/>
        </w:rPr>
        <w:t>It is Spring and we are still in the yellow phase of COVID -19 which provides us with a little more freedom. Even with masks and plexiglass barriers we can still enjoy the power of celebration. Behavioralists have discovered that this power can be used as a way of pulling people out of dark and lonely places when the future seems dim. With the Heritage Fair on the horizon and the Science Fair finalists announced, plus this week’s events for “</w:t>
      </w:r>
      <w:proofErr w:type="spellStart"/>
      <w:r>
        <w:rPr>
          <w:rFonts w:ascii="Times New Roman" w:hAnsi="Times New Roman" w:cs="Times New Roman"/>
        </w:rPr>
        <w:t>Eggstravaganza</w:t>
      </w:r>
      <w:proofErr w:type="spellEnd"/>
      <w:r>
        <w:rPr>
          <w:rFonts w:ascii="Times New Roman" w:hAnsi="Times New Roman" w:cs="Times New Roman"/>
        </w:rPr>
        <w:t>” even the small moments of accomplishments and camaraderie can inspire celebration.</w:t>
      </w:r>
      <w:r w:rsidR="00E5648E">
        <w:rPr>
          <w:rFonts w:ascii="Times New Roman" w:hAnsi="Times New Roman" w:cs="Times New Roman"/>
        </w:rPr>
        <w:t xml:space="preserve"> </w:t>
      </w:r>
      <w:r>
        <w:rPr>
          <w:rFonts w:ascii="Times New Roman" w:hAnsi="Times New Roman" w:cs="Times New Roman"/>
        </w:rPr>
        <w:t>Let your creativity bloom as</w:t>
      </w:r>
      <w:r w:rsidR="00E5648E">
        <w:rPr>
          <w:rFonts w:ascii="Times New Roman" w:hAnsi="Times New Roman" w:cs="Times New Roman"/>
        </w:rPr>
        <w:t xml:space="preserve"> you join in everything that is positive. Have fun this week dressing up and participating. It has been a tough year to celebrate, however, the days are getting longer and warmer and hopefully with the vaccinations and everyone following the rules and expectations we will achieve additional freedom and have more to celebrate.</w:t>
      </w:r>
      <w:r>
        <w:rPr>
          <w:rFonts w:ascii="Times New Roman" w:hAnsi="Times New Roman" w:cs="Times New Roman"/>
        </w:rPr>
        <w:t xml:space="preserve"> </w:t>
      </w:r>
      <w:r w:rsidR="00E5648E">
        <w:rPr>
          <w:rFonts w:ascii="Times New Roman" w:hAnsi="Times New Roman" w:cs="Times New Roman"/>
        </w:rPr>
        <w:t xml:space="preserve"> After Easter weekend, we plan on continuing with our construction of the outdoor classroom the “Lightning Dome.” We all need to find our own reasons to celebrate!</w:t>
      </w:r>
      <w:r>
        <w:rPr>
          <w:rFonts w:ascii="Times New Roman" w:hAnsi="Times New Roman" w:cs="Times New Roman"/>
        </w:rPr>
        <w:t xml:space="preserve"> </w:t>
      </w:r>
    </w:p>
    <w:p w14:paraId="245F9929" w14:textId="2F014D4A" w:rsidR="00A31250" w:rsidRPr="00284E14" w:rsidRDefault="00A31250">
      <w:pPr>
        <w:rPr>
          <w:rFonts w:ascii="Times New Roman" w:hAnsi="Times New Roman" w:cs="Times New Roman"/>
          <w:b/>
          <w:bCs/>
        </w:rPr>
      </w:pPr>
      <w:r w:rsidRPr="00A31250">
        <w:rPr>
          <w:rFonts w:ascii="Times New Roman" w:hAnsi="Times New Roman" w:cs="Times New Roman"/>
          <w:b/>
          <w:bCs/>
          <w:color w:val="00B050"/>
        </w:rPr>
        <w:t xml:space="preserve">Heritage Fair: </w:t>
      </w:r>
      <w:r>
        <w:rPr>
          <w:rFonts w:ascii="Times New Roman" w:hAnsi="Times New Roman" w:cs="Times New Roman"/>
        </w:rPr>
        <w:t xml:space="preserve">We have students who have been working hard on their projects this month. These students have selected their own research topics, developed inquiry questions, and identified reputable sources of information. Collaboration, communication, and innovation are key competencies throughout this process. Barnhill Memorial School finalist will be announced next week. The four </w:t>
      </w:r>
      <w:r w:rsidR="00284E14">
        <w:rPr>
          <w:rFonts w:ascii="Times New Roman" w:hAnsi="Times New Roman" w:cs="Times New Roman"/>
        </w:rPr>
        <w:t>finalists</w:t>
      </w:r>
      <w:r>
        <w:rPr>
          <w:rFonts w:ascii="Times New Roman" w:hAnsi="Times New Roman" w:cs="Times New Roman"/>
        </w:rPr>
        <w:t xml:space="preserve"> will be invited </w:t>
      </w:r>
      <w:r w:rsidR="00284E14">
        <w:rPr>
          <w:rFonts w:ascii="Times New Roman" w:hAnsi="Times New Roman" w:cs="Times New Roman"/>
        </w:rPr>
        <w:t xml:space="preserve">to the </w:t>
      </w:r>
      <w:r w:rsidR="00284E14" w:rsidRPr="00284E14">
        <w:rPr>
          <w:rFonts w:ascii="Times New Roman" w:hAnsi="Times New Roman" w:cs="Times New Roman"/>
          <w:u w:val="single"/>
        </w:rPr>
        <w:t>Online Virtual Fair</w:t>
      </w:r>
      <w:r w:rsidR="00284E14">
        <w:rPr>
          <w:rFonts w:ascii="Times New Roman" w:hAnsi="Times New Roman" w:cs="Times New Roman"/>
        </w:rPr>
        <w:t xml:space="preserve"> that will take place in May 2021. Good luck to all our participants.</w:t>
      </w:r>
    </w:p>
    <w:p w14:paraId="17D24751" w14:textId="0F1DB456" w:rsidR="00125054" w:rsidRPr="00B5696D" w:rsidRDefault="006B70A8">
      <w:pPr>
        <w:rPr>
          <w:rFonts w:ascii="Times New Roman" w:hAnsi="Times New Roman" w:cs="Times New Roman"/>
        </w:rPr>
      </w:pPr>
      <w:r>
        <w:rPr>
          <w:rFonts w:ascii="Times New Roman" w:hAnsi="Times New Roman" w:cs="Times New Roman"/>
        </w:rPr>
        <w:t xml:space="preserve">Our PBIS initiative for the month of March is called </w:t>
      </w:r>
      <w:r>
        <w:rPr>
          <w:rFonts w:ascii="Times New Roman" w:hAnsi="Times New Roman" w:cs="Times New Roman"/>
          <w:color w:val="7030A0"/>
        </w:rPr>
        <w:t xml:space="preserve">“Do and Dash” </w:t>
      </w:r>
      <w:r>
        <w:rPr>
          <w:rFonts w:ascii="Times New Roman" w:hAnsi="Times New Roman" w:cs="Times New Roman"/>
        </w:rPr>
        <w:t>we go into the class bubbles and catch the entire class doing the right thing and they win prizes.</w:t>
      </w:r>
      <w:r w:rsidR="00965336">
        <w:rPr>
          <w:rFonts w:ascii="Times New Roman" w:hAnsi="Times New Roman" w:cs="Times New Roman"/>
        </w:rPr>
        <w:t xml:space="preserve"> We have had </w:t>
      </w:r>
      <w:r w:rsidR="00284E14">
        <w:rPr>
          <w:rFonts w:ascii="Times New Roman" w:hAnsi="Times New Roman" w:cs="Times New Roman"/>
        </w:rPr>
        <w:t>many</w:t>
      </w:r>
      <w:r w:rsidR="00965336">
        <w:rPr>
          <w:rFonts w:ascii="Times New Roman" w:hAnsi="Times New Roman" w:cs="Times New Roman"/>
        </w:rPr>
        <w:t xml:space="preserve"> of our class bubbles win prizes</w:t>
      </w:r>
      <w:r w:rsidR="00284E14">
        <w:rPr>
          <w:rFonts w:ascii="Times New Roman" w:hAnsi="Times New Roman" w:cs="Times New Roman"/>
        </w:rPr>
        <w:t xml:space="preserve"> for being prepared and accomplishing the correct thing. Way to go Lightning!</w:t>
      </w:r>
    </w:p>
    <w:p w14:paraId="58E08593" w14:textId="1A8983A9" w:rsidR="0083713D" w:rsidRDefault="00C50394" w:rsidP="00965336">
      <w:pPr>
        <w:rPr>
          <w:rFonts w:ascii="Times New Roman" w:hAnsi="Times New Roman" w:cs="Times New Roman"/>
        </w:rPr>
      </w:pPr>
      <w:r w:rsidRPr="005728C1">
        <w:rPr>
          <w:rFonts w:ascii="Times New Roman" w:hAnsi="Times New Roman" w:cs="Times New Roman"/>
          <w:b/>
          <w:bCs/>
          <w:color w:val="0070C0"/>
        </w:rPr>
        <w:t>M</w:t>
      </w:r>
      <w:r w:rsidR="00EA3967" w:rsidRPr="005728C1">
        <w:rPr>
          <w:rFonts w:ascii="Times New Roman" w:hAnsi="Times New Roman" w:cs="Times New Roman"/>
          <w:b/>
          <w:bCs/>
          <w:color w:val="0070C0"/>
        </w:rPr>
        <w:t>arch is Nutrition month!</w:t>
      </w:r>
      <w:r w:rsidR="00EA3967" w:rsidRPr="005728C1">
        <w:rPr>
          <w:rFonts w:ascii="Times New Roman" w:hAnsi="Times New Roman" w:cs="Times New Roman"/>
          <w:color w:val="0070C0"/>
        </w:rPr>
        <w:t xml:space="preserve"> </w:t>
      </w:r>
      <w:r w:rsidR="00847CFC">
        <w:rPr>
          <w:rFonts w:ascii="Times New Roman" w:hAnsi="Times New Roman" w:cs="Times New Roman"/>
        </w:rPr>
        <w:t xml:space="preserve">We present to you an excellent dessert to be enjoyed this Easter weekend, this dessert is healthy and includes every </w:t>
      </w:r>
      <w:proofErr w:type="spellStart"/>
      <w:r w:rsidR="00847CFC">
        <w:rPr>
          <w:rFonts w:ascii="Times New Roman" w:hAnsi="Times New Roman" w:cs="Times New Roman"/>
        </w:rPr>
        <w:t>flavour</w:t>
      </w:r>
      <w:proofErr w:type="spellEnd"/>
      <w:r w:rsidR="00847CFC">
        <w:rPr>
          <w:rFonts w:ascii="Times New Roman" w:hAnsi="Times New Roman" w:cs="Times New Roman"/>
        </w:rPr>
        <w:t xml:space="preserve"> on the spectrum including a garnish of cleansing mint.</w:t>
      </w:r>
    </w:p>
    <w:p w14:paraId="288CB866" w14:textId="4C18513A" w:rsidR="00847CFC" w:rsidRPr="00847CFC" w:rsidRDefault="00847CFC" w:rsidP="00965336">
      <w:pPr>
        <w:rPr>
          <w:rFonts w:ascii="Times New Roman" w:hAnsi="Times New Roman" w:cs="Times New Roman"/>
          <w:color w:val="F53C29"/>
          <w:u w:val="single"/>
        </w:rPr>
      </w:pPr>
      <w:r w:rsidRPr="00847CFC">
        <w:rPr>
          <w:rFonts w:ascii="Times New Roman" w:hAnsi="Times New Roman" w:cs="Times New Roman"/>
          <w:color w:val="F53C29"/>
          <w:u w:val="single"/>
        </w:rPr>
        <w:t>Blood Orange Mousse</w:t>
      </w:r>
    </w:p>
    <w:p w14:paraId="26DB4FEB" w14:textId="1C4F7408" w:rsidR="00FD0DAC" w:rsidRDefault="00847CFC" w:rsidP="00965336">
      <w:pPr>
        <w:rPr>
          <w:rFonts w:ascii="Times New Roman" w:hAnsi="Times New Roman" w:cs="Times New Roman"/>
        </w:rPr>
      </w:pPr>
      <w:r>
        <w:rPr>
          <w:rFonts w:ascii="Times New Roman" w:hAnsi="Times New Roman" w:cs="Times New Roman"/>
        </w:rPr>
        <w:t>3 cups of plain yogurt</w:t>
      </w:r>
    </w:p>
    <w:p w14:paraId="2F230570" w14:textId="2713EF8B" w:rsidR="00847CFC" w:rsidRDefault="00847CFC" w:rsidP="00965336">
      <w:pPr>
        <w:rPr>
          <w:rFonts w:ascii="Times New Roman" w:hAnsi="Times New Roman" w:cs="Times New Roman"/>
        </w:rPr>
      </w:pPr>
      <w:r>
        <w:rPr>
          <w:rFonts w:ascii="Times New Roman" w:hAnsi="Times New Roman" w:cs="Times New Roman"/>
        </w:rPr>
        <w:t>3 Tbsp of raw sugar</w:t>
      </w:r>
    </w:p>
    <w:p w14:paraId="42D96BD5" w14:textId="6093F74B" w:rsidR="00847CFC" w:rsidRDefault="00847CFC" w:rsidP="00965336">
      <w:pPr>
        <w:rPr>
          <w:rFonts w:ascii="Times New Roman" w:hAnsi="Times New Roman" w:cs="Times New Roman"/>
        </w:rPr>
      </w:pPr>
      <w:r>
        <w:rPr>
          <w:rFonts w:ascii="Times New Roman" w:hAnsi="Times New Roman" w:cs="Times New Roman"/>
        </w:rPr>
        <w:t>1 Tbsp of orange zest</w:t>
      </w:r>
    </w:p>
    <w:p w14:paraId="2782F4B4" w14:textId="7BB01F1A" w:rsidR="00847CFC" w:rsidRDefault="00847CFC" w:rsidP="00965336">
      <w:pPr>
        <w:rPr>
          <w:rFonts w:ascii="Times New Roman" w:hAnsi="Times New Roman" w:cs="Times New Roman"/>
        </w:rPr>
      </w:pPr>
      <w:r>
        <w:rPr>
          <w:rFonts w:ascii="Times New Roman" w:hAnsi="Times New Roman" w:cs="Times New Roman"/>
        </w:rPr>
        <w:t>1 tsp of Chinese five-spice powder</w:t>
      </w:r>
    </w:p>
    <w:p w14:paraId="2EA61BFC" w14:textId="6CD51CD9" w:rsidR="00847CFC" w:rsidRDefault="00847CFC" w:rsidP="00965336">
      <w:pPr>
        <w:rPr>
          <w:rFonts w:ascii="Times New Roman" w:hAnsi="Times New Roman" w:cs="Times New Roman"/>
        </w:rPr>
      </w:pPr>
      <w:r>
        <w:rPr>
          <w:rFonts w:ascii="Times New Roman" w:hAnsi="Times New Roman" w:cs="Times New Roman"/>
        </w:rPr>
        <w:t>Pinch of salt</w:t>
      </w:r>
    </w:p>
    <w:p w14:paraId="46C0977C" w14:textId="1F719166" w:rsidR="00847CFC" w:rsidRDefault="00901AD8" w:rsidP="00965336">
      <w:pPr>
        <w:rPr>
          <w:rFonts w:ascii="Times New Roman" w:hAnsi="Times New Roman" w:cs="Times New Roman"/>
        </w:rPr>
      </w:pPr>
      <w:r>
        <w:rPr>
          <w:rFonts w:ascii="Times New Roman" w:hAnsi="Times New Roman" w:cs="Times New Roman"/>
        </w:rPr>
        <w:t>2 blood or navel oranges</w:t>
      </w:r>
    </w:p>
    <w:p w14:paraId="62E3CB8C" w14:textId="72084A24" w:rsidR="00901AD8" w:rsidRDefault="00901AD8" w:rsidP="00965336">
      <w:pPr>
        <w:rPr>
          <w:rFonts w:ascii="Times New Roman" w:hAnsi="Times New Roman" w:cs="Times New Roman"/>
        </w:rPr>
      </w:pPr>
      <w:r>
        <w:rPr>
          <w:rFonts w:ascii="Times New Roman" w:hAnsi="Times New Roman" w:cs="Times New Roman"/>
        </w:rPr>
        <w:t>2 Tbsp of toasted flaked coconut</w:t>
      </w:r>
    </w:p>
    <w:p w14:paraId="4311409D" w14:textId="48EB6102" w:rsidR="00901AD8" w:rsidRDefault="00901AD8" w:rsidP="00965336">
      <w:pPr>
        <w:rPr>
          <w:rFonts w:ascii="Times New Roman" w:hAnsi="Times New Roman" w:cs="Times New Roman"/>
        </w:rPr>
      </w:pPr>
      <w:r>
        <w:rPr>
          <w:rFonts w:ascii="Times New Roman" w:hAnsi="Times New Roman" w:cs="Times New Roman"/>
        </w:rPr>
        <w:t>¼ cup of fresh mint</w:t>
      </w:r>
    </w:p>
    <w:p w14:paraId="728C2CDC" w14:textId="38D4BE11" w:rsidR="00901AD8" w:rsidRDefault="00901AD8" w:rsidP="00965336">
      <w:pPr>
        <w:rPr>
          <w:rFonts w:ascii="Times New Roman" w:hAnsi="Times New Roman" w:cs="Times New Roman"/>
        </w:rPr>
      </w:pPr>
      <w:r>
        <w:rPr>
          <w:rFonts w:ascii="Times New Roman" w:hAnsi="Times New Roman" w:cs="Times New Roman"/>
        </w:rPr>
        <w:t xml:space="preserve">~ In a bowl whisk yogurt with sugar, zest, five-spice powder, and salt. Set aside. Over a bowl to catch the juices, cut and peel the oranges. Thinly slice into wheels. Add excess juice to yogurt and stir to combine. In serving dishes, line up the orange wheels against the sides of the glass, dolloping </w:t>
      </w:r>
      <w:proofErr w:type="spellStart"/>
      <w:r>
        <w:rPr>
          <w:rFonts w:ascii="Times New Roman" w:hAnsi="Times New Roman" w:cs="Times New Roman"/>
        </w:rPr>
        <w:t>flavoured</w:t>
      </w:r>
      <w:proofErr w:type="spellEnd"/>
      <w:r>
        <w:rPr>
          <w:rFonts w:ascii="Times New Roman" w:hAnsi="Times New Roman" w:cs="Times New Roman"/>
        </w:rPr>
        <w:t xml:space="preserve"> yogurt into middle of the glasses to hold the wheels in place. Sprinkle with toasted coconut, and mint. Refrigerate until ready to serve. Easy – and yummy!   </w:t>
      </w:r>
    </w:p>
    <w:p w14:paraId="43045C86" w14:textId="4D5EC7CB" w:rsidR="00C50394" w:rsidRPr="00B5696D" w:rsidRDefault="00901AD8">
      <w:pPr>
        <w:rPr>
          <w:rFonts w:ascii="Times New Roman" w:hAnsi="Times New Roman" w:cs="Times New Roman"/>
        </w:rPr>
      </w:pPr>
      <w:r>
        <w:rPr>
          <w:rFonts w:ascii="Times New Roman" w:hAnsi="Times New Roman" w:cs="Times New Roman"/>
        </w:rPr>
        <w:t>W</w:t>
      </w:r>
      <w:r w:rsidR="00DC296C">
        <w:rPr>
          <w:rFonts w:ascii="Times New Roman" w:hAnsi="Times New Roman" w:cs="Times New Roman"/>
        </w:rPr>
        <w:t>e have a student led breakfast program here at school; there are nut free, healthy, individually wrapped breakfast items and snacks available.</w:t>
      </w:r>
      <w:r>
        <w:rPr>
          <w:rFonts w:ascii="Times New Roman" w:hAnsi="Times New Roman" w:cs="Times New Roman"/>
        </w:rPr>
        <w:t xml:space="preserve"> This program is open to all students.</w:t>
      </w:r>
      <w:r w:rsidR="00DC296C">
        <w:rPr>
          <w:rFonts w:ascii="Times New Roman" w:hAnsi="Times New Roman" w:cs="Times New Roman"/>
        </w:rPr>
        <w:t xml:space="preserve"> </w:t>
      </w:r>
      <w:r w:rsidR="004C3AB4">
        <w:rPr>
          <w:rFonts w:ascii="Times New Roman" w:hAnsi="Times New Roman" w:cs="Times New Roman"/>
        </w:rPr>
        <w:t>T</w:t>
      </w:r>
      <w:r w:rsidR="00DC296C">
        <w:rPr>
          <w:rFonts w:ascii="Times New Roman" w:hAnsi="Times New Roman" w:cs="Times New Roman"/>
        </w:rPr>
        <w:t xml:space="preserve">he breakfast items will be available in the Student Lounge starting at </w:t>
      </w:r>
      <w:r w:rsidR="005E5F50">
        <w:rPr>
          <w:rFonts w:ascii="Times New Roman" w:hAnsi="Times New Roman" w:cs="Times New Roman"/>
        </w:rPr>
        <w:t>8:10 a.m.</w:t>
      </w:r>
      <w:r w:rsidR="004C3AB4">
        <w:rPr>
          <w:rFonts w:ascii="Times New Roman" w:hAnsi="Times New Roman" w:cs="Times New Roman"/>
        </w:rPr>
        <w:t xml:space="preserve"> until 8:40 a.m.</w:t>
      </w:r>
    </w:p>
    <w:p w14:paraId="149E25A5" w14:textId="435E56D9" w:rsid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w:t>
      </w:r>
      <w:r w:rsidR="00B5696D">
        <w:rPr>
          <w:rFonts w:ascii="Times New Roman" w:hAnsi="Times New Roman" w:cs="Times New Roman"/>
        </w:rPr>
        <w:t xml:space="preserve"> Wednesday,</w:t>
      </w:r>
      <w:r>
        <w:rPr>
          <w:rFonts w:ascii="Times New Roman" w:hAnsi="Times New Roman" w:cs="Times New Roman"/>
        </w:rPr>
        <w:t xml:space="preserve">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w:t>
      </w:r>
      <w:r w:rsidR="00B5696D">
        <w:rPr>
          <w:rFonts w:ascii="Times New Roman" w:hAnsi="Times New Roman" w:cs="Times New Roman"/>
        </w:rPr>
        <w:t xml:space="preserve"> There will be a letter of explanation in with the report cards.</w:t>
      </w:r>
      <w:r w:rsidR="00996EE2">
        <w:rPr>
          <w:rFonts w:ascii="Times New Roman" w:hAnsi="Times New Roman" w:cs="Times New Roman"/>
        </w:rPr>
        <w:t xml:space="preserve"> </w:t>
      </w:r>
      <w:r w:rsidR="0083713D">
        <w:rPr>
          <w:rFonts w:ascii="Times New Roman" w:hAnsi="Times New Roman" w:cs="Times New Roman"/>
        </w:rPr>
        <w:t>The invites for the virtual conferences will open on April 1</w:t>
      </w:r>
      <w:r w:rsidR="0083713D" w:rsidRPr="0083713D">
        <w:rPr>
          <w:rFonts w:ascii="Times New Roman" w:hAnsi="Times New Roman" w:cs="Times New Roman"/>
          <w:vertAlign w:val="superscript"/>
        </w:rPr>
        <w:t>st</w:t>
      </w:r>
      <w:r w:rsidR="0083713D">
        <w:rPr>
          <w:rFonts w:ascii="Times New Roman" w:hAnsi="Times New Roman" w:cs="Times New Roman"/>
        </w:rPr>
        <w:t xml:space="preserve"> and the conferences for</w:t>
      </w:r>
      <w:r w:rsidR="00EE147B">
        <w:rPr>
          <w:rFonts w:ascii="Times New Roman" w:hAnsi="Times New Roman" w:cs="Times New Roman"/>
        </w:rPr>
        <w:t xml:space="preserve"> parent/guardian/teacher and student,</w:t>
      </w:r>
      <w:r w:rsidR="0083713D">
        <w:rPr>
          <w:rFonts w:ascii="Times New Roman" w:hAnsi="Times New Roman" w:cs="Times New Roman"/>
        </w:rPr>
        <w:t xml:space="preserve"> this term will be on Tuesday, April 13</w:t>
      </w:r>
      <w:r w:rsidR="0083713D" w:rsidRPr="0083713D">
        <w:rPr>
          <w:rFonts w:ascii="Times New Roman" w:hAnsi="Times New Roman" w:cs="Times New Roman"/>
          <w:vertAlign w:val="superscript"/>
        </w:rPr>
        <w:t>th</w:t>
      </w:r>
      <w:r w:rsidR="0083713D">
        <w:rPr>
          <w:rFonts w:ascii="Times New Roman" w:hAnsi="Times New Roman" w:cs="Times New Roman"/>
        </w:rPr>
        <w:t xml:space="preserve"> from 4:00</w:t>
      </w:r>
      <w:r w:rsidR="00EE147B">
        <w:rPr>
          <w:rFonts w:ascii="Times New Roman" w:hAnsi="Times New Roman" w:cs="Times New Roman"/>
        </w:rPr>
        <w:t xml:space="preserve"> p.m.</w:t>
      </w:r>
      <w:r w:rsidR="0083713D">
        <w:rPr>
          <w:rFonts w:ascii="Times New Roman" w:hAnsi="Times New Roman" w:cs="Times New Roman"/>
        </w:rPr>
        <w:t xml:space="preserve"> – 7:00 p.m. and on Wednesday</w:t>
      </w:r>
      <w:r w:rsidR="00016835">
        <w:rPr>
          <w:rFonts w:ascii="Times New Roman" w:hAnsi="Times New Roman" w:cs="Times New Roman"/>
        </w:rPr>
        <w:t>, April 14</w:t>
      </w:r>
      <w:r w:rsidR="00016835" w:rsidRPr="00016835">
        <w:rPr>
          <w:rFonts w:ascii="Times New Roman" w:hAnsi="Times New Roman" w:cs="Times New Roman"/>
          <w:vertAlign w:val="superscript"/>
        </w:rPr>
        <w:t>th</w:t>
      </w:r>
      <w:r w:rsidR="00016835">
        <w:rPr>
          <w:rFonts w:ascii="Times New Roman" w:hAnsi="Times New Roman" w:cs="Times New Roman"/>
        </w:rPr>
        <w:t xml:space="preserve"> in the</w:t>
      </w:r>
      <w:r w:rsidR="0083713D">
        <w:rPr>
          <w:rFonts w:ascii="Times New Roman" w:hAnsi="Times New Roman" w:cs="Times New Roman"/>
        </w:rPr>
        <w:t xml:space="preserve"> morning from 9:00 a.m. – 11:</w:t>
      </w:r>
      <w:r w:rsidR="00EE147B">
        <w:rPr>
          <w:rFonts w:ascii="Times New Roman" w:hAnsi="Times New Roman" w:cs="Times New Roman"/>
        </w:rPr>
        <w:t>00 a.m. In the afternoon, all staff will be participating in a professional learning program on outdoor instruction.</w:t>
      </w:r>
    </w:p>
    <w:p w14:paraId="32C7CF64" w14:textId="77777777" w:rsidR="00A31250" w:rsidRDefault="00B5696D">
      <w:pPr>
        <w:rPr>
          <w:rFonts w:ascii="Times New Roman" w:hAnsi="Times New Roman" w:cs="Times New Roman"/>
        </w:rPr>
      </w:pPr>
      <w:r>
        <w:rPr>
          <w:rFonts w:ascii="Times New Roman" w:hAnsi="Times New Roman" w:cs="Times New Roman"/>
        </w:rPr>
        <w:t xml:space="preserve">It is a </w:t>
      </w:r>
      <w:r w:rsidR="00A31250">
        <w:rPr>
          <w:rFonts w:ascii="Times New Roman" w:hAnsi="Times New Roman" w:cs="Times New Roman"/>
        </w:rPr>
        <w:t>four-day</w:t>
      </w:r>
      <w:r>
        <w:rPr>
          <w:rFonts w:ascii="Times New Roman" w:hAnsi="Times New Roman" w:cs="Times New Roman"/>
        </w:rPr>
        <w:t xml:space="preserve"> week</w:t>
      </w:r>
      <w:r w:rsidR="00A31250">
        <w:rPr>
          <w:rFonts w:ascii="Times New Roman" w:hAnsi="Times New Roman" w:cs="Times New Roman"/>
        </w:rPr>
        <w:t xml:space="preserve"> with tons of “</w:t>
      </w:r>
      <w:proofErr w:type="spellStart"/>
      <w:r w:rsidR="00A31250">
        <w:rPr>
          <w:rFonts w:ascii="Times New Roman" w:hAnsi="Times New Roman" w:cs="Times New Roman"/>
        </w:rPr>
        <w:t>eggciting</w:t>
      </w:r>
      <w:proofErr w:type="spellEnd"/>
      <w:r w:rsidR="00A31250">
        <w:rPr>
          <w:rFonts w:ascii="Times New Roman" w:hAnsi="Times New Roman" w:cs="Times New Roman"/>
        </w:rPr>
        <w:t xml:space="preserve"> adventures” please see the attached information from our Student Council. There is NO hot lunch this week, however, we will have the canteen open at lunch on Thursday for students to purchase different snacks for $1.00 each.</w:t>
      </w:r>
    </w:p>
    <w:p w14:paraId="153689CB" w14:textId="2E2F4ADB" w:rsidR="00B5696D" w:rsidRPr="00B5696D" w:rsidRDefault="00A31250">
      <w:pPr>
        <w:rPr>
          <w:rFonts w:ascii="Times New Roman" w:hAnsi="Times New Roman" w:cs="Times New Roman"/>
        </w:rPr>
      </w:pPr>
      <w:r>
        <w:rPr>
          <w:rFonts w:ascii="Times New Roman" w:hAnsi="Times New Roman" w:cs="Times New Roman"/>
        </w:rPr>
        <w:t>Thursday is April Fool’s Day – this day is celebrated on the 1</w:t>
      </w:r>
      <w:r w:rsidRPr="00A31250">
        <w:rPr>
          <w:rFonts w:ascii="Times New Roman" w:hAnsi="Times New Roman" w:cs="Times New Roman"/>
          <w:vertAlign w:val="superscript"/>
        </w:rPr>
        <w:t>st</w:t>
      </w:r>
      <w:r>
        <w:rPr>
          <w:rFonts w:ascii="Times New Roman" w:hAnsi="Times New Roman" w:cs="Times New Roman"/>
        </w:rPr>
        <w:t xml:space="preserve"> of April and has been celebrated for several centuries, some of the traditions include playing pranks and practical jokes. Enjoy the day! </w:t>
      </w:r>
    </w:p>
    <w:p w14:paraId="14E6ADF4" w14:textId="765D2027" w:rsidR="00B5696D" w:rsidRDefault="00B5696D">
      <w:pPr>
        <w:rPr>
          <w:rFonts w:ascii="Times New Roman" w:hAnsi="Times New Roman" w:cs="Times New Roman"/>
          <w:color w:val="7030A0"/>
        </w:rPr>
      </w:pPr>
      <w:r>
        <w:rPr>
          <w:rFonts w:ascii="Times New Roman" w:hAnsi="Times New Roman" w:cs="Times New Roman"/>
          <w:color w:val="7030A0"/>
        </w:rPr>
        <w:t>“Honesty saves everyone’s time.” ~ Murray Newlands ~</w:t>
      </w:r>
    </w:p>
    <w:p w14:paraId="6DA774EC" w14:textId="7EDEDF2A" w:rsidR="00284E14" w:rsidRPr="00284E14" w:rsidRDefault="00284E14">
      <w:pPr>
        <w:rPr>
          <w:rFonts w:ascii="Times New Roman" w:hAnsi="Times New Roman" w:cs="Times New Roman"/>
        </w:rPr>
      </w:pPr>
      <w:r>
        <w:rPr>
          <w:rFonts w:ascii="Times New Roman" w:hAnsi="Times New Roman" w:cs="Times New Roman"/>
        </w:rPr>
        <w:t>Have a wonderful, safe and relaxing Easter weekend and we will see everyone back at school on Tuesday, April 6</w:t>
      </w:r>
      <w:r w:rsidRPr="00284E14">
        <w:rPr>
          <w:rFonts w:ascii="Times New Roman" w:hAnsi="Times New Roman" w:cs="Times New Roman"/>
          <w:vertAlign w:val="superscript"/>
        </w:rPr>
        <w:t>th</w:t>
      </w:r>
      <w:r>
        <w:rPr>
          <w:rFonts w:ascii="Times New Roman" w:hAnsi="Times New Roman" w:cs="Times New Roman"/>
        </w:rPr>
        <w:t>.</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25054"/>
    <w:rsid w:val="001407B5"/>
    <w:rsid w:val="00146977"/>
    <w:rsid w:val="00160353"/>
    <w:rsid w:val="001870A1"/>
    <w:rsid w:val="001E1974"/>
    <w:rsid w:val="001E32D0"/>
    <w:rsid w:val="00244B2E"/>
    <w:rsid w:val="00253487"/>
    <w:rsid w:val="00284E14"/>
    <w:rsid w:val="00294DAD"/>
    <w:rsid w:val="002B4B8C"/>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C3AB4"/>
    <w:rsid w:val="004E530E"/>
    <w:rsid w:val="004E739B"/>
    <w:rsid w:val="00505C9B"/>
    <w:rsid w:val="00563007"/>
    <w:rsid w:val="005728C1"/>
    <w:rsid w:val="005916E5"/>
    <w:rsid w:val="005A4D00"/>
    <w:rsid w:val="005C33F1"/>
    <w:rsid w:val="005C5A3E"/>
    <w:rsid w:val="005C5E01"/>
    <w:rsid w:val="005E5F50"/>
    <w:rsid w:val="005E6AD7"/>
    <w:rsid w:val="005F26A0"/>
    <w:rsid w:val="00611161"/>
    <w:rsid w:val="00622492"/>
    <w:rsid w:val="00661AE3"/>
    <w:rsid w:val="00664DC6"/>
    <w:rsid w:val="00675280"/>
    <w:rsid w:val="00677706"/>
    <w:rsid w:val="00686EF1"/>
    <w:rsid w:val="006A61C1"/>
    <w:rsid w:val="006B70A8"/>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3713D"/>
    <w:rsid w:val="00847CFC"/>
    <w:rsid w:val="00864585"/>
    <w:rsid w:val="00867C22"/>
    <w:rsid w:val="008A3186"/>
    <w:rsid w:val="008B36A8"/>
    <w:rsid w:val="00901AD8"/>
    <w:rsid w:val="00912D5B"/>
    <w:rsid w:val="00934809"/>
    <w:rsid w:val="00962600"/>
    <w:rsid w:val="00965336"/>
    <w:rsid w:val="00971959"/>
    <w:rsid w:val="00996EE2"/>
    <w:rsid w:val="009A410D"/>
    <w:rsid w:val="009B24BF"/>
    <w:rsid w:val="009B489C"/>
    <w:rsid w:val="009B7116"/>
    <w:rsid w:val="009C4EF0"/>
    <w:rsid w:val="009D01D2"/>
    <w:rsid w:val="009F41C4"/>
    <w:rsid w:val="00A01B91"/>
    <w:rsid w:val="00A27C9D"/>
    <w:rsid w:val="00A31250"/>
    <w:rsid w:val="00A50722"/>
    <w:rsid w:val="00A7224F"/>
    <w:rsid w:val="00AC5DD7"/>
    <w:rsid w:val="00AF6544"/>
    <w:rsid w:val="00B1769D"/>
    <w:rsid w:val="00B24304"/>
    <w:rsid w:val="00B357AC"/>
    <w:rsid w:val="00B5696D"/>
    <w:rsid w:val="00BC778D"/>
    <w:rsid w:val="00BD5EDC"/>
    <w:rsid w:val="00C310C2"/>
    <w:rsid w:val="00C50394"/>
    <w:rsid w:val="00C9197E"/>
    <w:rsid w:val="00C965A7"/>
    <w:rsid w:val="00CA77F5"/>
    <w:rsid w:val="00CB6643"/>
    <w:rsid w:val="00CC4297"/>
    <w:rsid w:val="00D17BF7"/>
    <w:rsid w:val="00D210A4"/>
    <w:rsid w:val="00D37EA1"/>
    <w:rsid w:val="00D712EA"/>
    <w:rsid w:val="00DA678D"/>
    <w:rsid w:val="00DC296C"/>
    <w:rsid w:val="00DE235F"/>
    <w:rsid w:val="00E020CA"/>
    <w:rsid w:val="00E31548"/>
    <w:rsid w:val="00E34C3A"/>
    <w:rsid w:val="00E35C0C"/>
    <w:rsid w:val="00E539C5"/>
    <w:rsid w:val="00E5648E"/>
    <w:rsid w:val="00E76368"/>
    <w:rsid w:val="00EA04A3"/>
    <w:rsid w:val="00EA2A94"/>
    <w:rsid w:val="00EA3967"/>
    <w:rsid w:val="00EA45D4"/>
    <w:rsid w:val="00EC2950"/>
    <w:rsid w:val="00ED6B66"/>
    <w:rsid w:val="00EE147B"/>
    <w:rsid w:val="00EE2751"/>
    <w:rsid w:val="00F334F5"/>
    <w:rsid w:val="00F8479D"/>
    <w:rsid w:val="00FA6EA1"/>
    <w:rsid w:val="00FB774A"/>
    <w:rsid w:val="00FC10D6"/>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EC246-3D2F-40A8-999A-813EEE8A0962}"/>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1003</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112</cp:revision>
  <dcterms:created xsi:type="dcterms:W3CDTF">2020-09-13T13:47:00Z</dcterms:created>
  <dcterms:modified xsi:type="dcterms:W3CDTF">2021-03-28T12:23:00Z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