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785F" w14:textId="114D5F92" w:rsidR="00871309" w:rsidRPr="006D45D1" w:rsidRDefault="00B84111" w:rsidP="00871309">
      <w:pPr>
        <w:jc w:val="both"/>
      </w:pPr>
      <w:r>
        <w:t xml:space="preserve"> 2022</w:t>
      </w:r>
    </w:p>
    <w:p w14:paraId="5870B10C" w14:textId="77777777" w:rsidR="00871309" w:rsidRPr="006D45D1" w:rsidRDefault="00871309" w:rsidP="00871309">
      <w:pPr>
        <w:jc w:val="both"/>
      </w:pPr>
    </w:p>
    <w:p w14:paraId="7644FFB5" w14:textId="77777777" w:rsidR="00871309" w:rsidRPr="006D45D1" w:rsidRDefault="00871309" w:rsidP="00871309">
      <w:pPr>
        <w:jc w:val="both"/>
        <w:rPr>
          <w:b/>
        </w:rPr>
      </w:pPr>
      <w:r w:rsidRPr="006D45D1">
        <w:rPr>
          <w:b/>
        </w:rPr>
        <w:t>Grade 7 Public Health School Immunization Clinics</w:t>
      </w:r>
    </w:p>
    <w:p w14:paraId="5012C79A" w14:textId="77777777" w:rsidR="00871309" w:rsidRPr="006D45D1" w:rsidRDefault="00871309" w:rsidP="00871309">
      <w:pPr>
        <w:jc w:val="both"/>
      </w:pPr>
    </w:p>
    <w:p w14:paraId="7B803ABB" w14:textId="77777777" w:rsidR="00871309" w:rsidRPr="006D45D1" w:rsidRDefault="00871309" w:rsidP="00871309">
      <w:pPr>
        <w:jc w:val="both"/>
      </w:pPr>
      <w:r w:rsidRPr="006D45D1">
        <w:t>Dear Parent/Guardian:</w:t>
      </w:r>
    </w:p>
    <w:p w14:paraId="015A0555" w14:textId="77777777" w:rsidR="00871309" w:rsidRPr="006D45D1" w:rsidRDefault="00871309" w:rsidP="00871309">
      <w:pPr>
        <w:jc w:val="both"/>
      </w:pPr>
    </w:p>
    <w:p w14:paraId="758B48D8" w14:textId="77777777" w:rsidR="00871309" w:rsidRPr="006D45D1" w:rsidRDefault="00871309" w:rsidP="00871309">
      <w:pPr>
        <w:rPr>
          <w:b/>
        </w:rPr>
      </w:pPr>
      <w:r w:rsidRPr="006D45D1">
        <w:t>Horizon Health Network Public Health will be offering the following two vaccines to all grade 7 students this year:</w:t>
      </w:r>
    </w:p>
    <w:p w14:paraId="7B7684CC" w14:textId="77777777" w:rsidR="00871309" w:rsidRPr="006D45D1" w:rsidRDefault="00871309" w:rsidP="00871309">
      <w:pPr>
        <w:rPr>
          <w:u w:val="single"/>
        </w:rPr>
      </w:pPr>
    </w:p>
    <w:p w14:paraId="0CD174EF" w14:textId="77777777" w:rsidR="00871309" w:rsidRPr="006D45D1" w:rsidRDefault="00871309" w:rsidP="00871309">
      <w:pPr>
        <w:numPr>
          <w:ilvl w:val="0"/>
          <w:numId w:val="1"/>
        </w:numPr>
      </w:pPr>
      <w:r w:rsidRPr="006D45D1">
        <w:rPr>
          <w:b/>
        </w:rPr>
        <w:t xml:space="preserve">HPV </w:t>
      </w:r>
      <w:r w:rsidRPr="006D45D1">
        <w:t>(protection against Human Papillomavirus) in two doses, six months apart.</w:t>
      </w:r>
    </w:p>
    <w:p w14:paraId="5A7F9AD0" w14:textId="77777777" w:rsidR="00871309" w:rsidRPr="006D45D1" w:rsidRDefault="00871309" w:rsidP="00871309">
      <w:pPr>
        <w:ind w:left="720"/>
      </w:pPr>
    </w:p>
    <w:p w14:paraId="6C62FAEC" w14:textId="77777777" w:rsidR="00871309" w:rsidRPr="00870606" w:rsidRDefault="00871309" w:rsidP="00871309">
      <w:pPr>
        <w:numPr>
          <w:ilvl w:val="0"/>
          <w:numId w:val="1"/>
        </w:numPr>
      </w:pPr>
      <w:r w:rsidRPr="006D45D1">
        <w:rPr>
          <w:b/>
        </w:rPr>
        <w:t xml:space="preserve">Tdap </w:t>
      </w:r>
      <w:r w:rsidRPr="006D45D1">
        <w:t xml:space="preserve">(protection </w:t>
      </w:r>
      <w:r w:rsidRPr="00870606">
        <w:t xml:space="preserve">against whooping cough, diphtheria and tetanus) in one dose. </w:t>
      </w:r>
    </w:p>
    <w:p w14:paraId="2C411603" w14:textId="77777777" w:rsidR="005A00AF" w:rsidRPr="00870606" w:rsidRDefault="005A00AF" w:rsidP="005A00AF"/>
    <w:p w14:paraId="57F648AE" w14:textId="77777777" w:rsidR="00871309" w:rsidRPr="00870606" w:rsidRDefault="00871309" w:rsidP="005A00AF"/>
    <w:p w14:paraId="1E4F2204" w14:textId="5A40770F" w:rsidR="00871309" w:rsidRPr="00870606" w:rsidRDefault="00871309" w:rsidP="00871309">
      <w:r w:rsidRPr="00870606">
        <w:t xml:space="preserve">The date for the clinic at </w:t>
      </w:r>
      <w:r w:rsidR="00762396">
        <w:rPr>
          <w:b/>
        </w:rPr>
        <w:t xml:space="preserve">Barnhill Memorial School </w:t>
      </w:r>
      <w:r w:rsidRPr="00870606">
        <w:t xml:space="preserve">will be </w:t>
      </w:r>
      <w:r w:rsidR="00762396">
        <w:rPr>
          <w:b/>
        </w:rPr>
        <w:t>Wednesday</w:t>
      </w:r>
      <w:r w:rsidR="00BA15DF">
        <w:rPr>
          <w:b/>
        </w:rPr>
        <w:t>, October 5</w:t>
      </w:r>
      <w:r w:rsidR="00BA15DF" w:rsidRPr="00BA15DF">
        <w:rPr>
          <w:b/>
          <w:vertAlign w:val="superscript"/>
        </w:rPr>
        <w:t>th</w:t>
      </w:r>
      <w:r w:rsidR="00BA15DF">
        <w:rPr>
          <w:b/>
        </w:rPr>
        <w:t>, 2022</w:t>
      </w:r>
      <w:r w:rsidRPr="00870606">
        <w:rPr>
          <w:b/>
        </w:rPr>
        <w:t>.</w:t>
      </w:r>
      <w:r w:rsidRPr="00870606">
        <w:t xml:space="preserve"> </w:t>
      </w:r>
    </w:p>
    <w:p w14:paraId="5CD8AF05" w14:textId="01A836DF" w:rsidR="00564A9D" w:rsidRDefault="00871309" w:rsidP="00564A9D">
      <w:r w:rsidRPr="00870606">
        <w:t xml:space="preserve">The date for the second HPV vaccine is </w:t>
      </w:r>
      <w:r w:rsidR="00235C56">
        <w:rPr>
          <w:b/>
        </w:rPr>
        <w:t>TBD.</w:t>
      </w:r>
    </w:p>
    <w:p w14:paraId="7FBF3C29" w14:textId="77777777" w:rsidR="00564A9D" w:rsidRPr="00564A9D" w:rsidRDefault="00564A9D" w:rsidP="00564A9D"/>
    <w:p w14:paraId="6673FFEE" w14:textId="77777777" w:rsidR="00564A9D" w:rsidRDefault="00564A9D" w:rsidP="00564A9D">
      <w:r w:rsidRPr="00C42CF9">
        <w:t>Please:</w:t>
      </w:r>
    </w:p>
    <w:p w14:paraId="3C7E5393" w14:textId="77777777" w:rsidR="006F7D10" w:rsidRDefault="00564A9D" w:rsidP="006F7D10">
      <w:pPr>
        <w:pStyle w:val="ListParagraph"/>
        <w:numPr>
          <w:ilvl w:val="0"/>
          <w:numId w:val="3"/>
        </w:numPr>
      </w:pPr>
      <w:r w:rsidRPr="00C42CF9">
        <w:t xml:space="preserve"> </w:t>
      </w:r>
      <w:r w:rsidR="006F7D10">
        <w:t>Please review the information for both vaccines:</w:t>
      </w:r>
    </w:p>
    <w:p w14:paraId="55590877" w14:textId="77777777" w:rsidR="006F7D10" w:rsidRDefault="00000000" w:rsidP="006F7D10">
      <w:pPr>
        <w:ind w:left="360"/>
      </w:pPr>
      <w:hyperlink r:id="rId10" w:history="1">
        <w:r w:rsidR="006F7D10">
          <w:rPr>
            <w:rStyle w:val="Hyperlink"/>
            <w:color w:val="0000FF"/>
          </w:rPr>
          <w:t>human-papillomavirus.pdf (gnb.ca)</w:t>
        </w:r>
      </w:hyperlink>
    </w:p>
    <w:p w14:paraId="53A6A3CE" w14:textId="77777777" w:rsidR="006F7D10" w:rsidRDefault="00000000" w:rsidP="006F7D10">
      <w:pPr>
        <w:ind w:left="360"/>
        <w:rPr>
          <w:color w:val="0000FF"/>
          <w:u w:val="single"/>
        </w:rPr>
      </w:pPr>
      <w:hyperlink r:id="rId11" w:history="1">
        <w:r w:rsidR="006F7D10">
          <w:rPr>
            <w:rStyle w:val="Hyperlink"/>
            <w:color w:val="0000FF"/>
          </w:rPr>
          <w:t>tetanus-diphtheria-pertussis.pdf (gnb.ca)</w:t>
        </w:r>
      </w:hyperlink>
    </w:p>
    <w:p w14:paraId="3AE7093A" w14:textId="77777777" w:rsidR="006F7D10" w:rsidRDefault="006F7D10" w:rsidP="006F7D10"/>
    <w:p w14:paraId="2AF7816C" w14:textId="3B1E9518" w:rsidR="006F7D10" w:rsidRDefault="006F7D10" w:rsidP="00B94407">
      <w:pPr>
        <w:pStyle w:val="ListParagraph"/>
        <w:numPr>
          <w:ilvl w:val="0"/>
          <w:numId w:val="3"/>
        </w:numPr>
      </w:pPr>
      <w:r>
        <w:t xml:space="preserve">Complete the consent/refusal form online for Public Health to access </w:t>
      </w:r>
      <w:r w:rsidRPr="006F7D10">
        <w:rPr>
          <w:b/>
          <w:bCs/>
        </w:rPr>
        <w:t xml:space="preserve">(no printing required) </w:t>
      </w:r>
      <w:hyperlink r:id="rId12" w:history="1">
        <w:r>
          <w:rPr>
            <w:rStyle w:val="Hyperlink"/>
          </w:rPr>
          <w:t>https://www.pxw1.snb.ca/snb9000/product.aspx?productid=A001PH40100A&amp;l=e</w:t>
        </w:r>
      </w:hyperlink>
    </w:p>
    <w:p w14:paraId="0B2E443A" w14:textId="742CE71F" w:rsidR="00564A9D" w:rsidRPr="00C42CF9" w:rsidRDefault="00564A9D" w:rsidP="00564A9D"/>
    <w:p w14:paraId="16501660" w14:textId="6FEA3FCE" w:rsidR="00564A9D" w:rsidRPr="00C42CF9" w:rsidRDefault="00564A9D" w:rsidP="00564A9D">
      <w:r w:rsidRPr="00C42CF9">
        <w:t xml:space="preserve">3. Please ensure the consent is completed by </w:t>
      </w:r>
      <w:r w:rsidR="00155C2A">
        <w:t>September 28</w:t>
      </w:r>
      <w:r w:rsidR="00155C2A" w:rsidRPr="00155C2A">
        <w:rPr>
          <w:vertAlign w:val="superscript"/>
        </w:rPr>
        <w:t>th</w:t>
      </w:r>
      <w:r w:rsidR="00155C2A">
        <w:t xml:space="preserve">, 2022. </w:t>
      </w:r>
    </w:p>
    <w:p w14:paraId="19771BFF" w14:textId="77777777" w:rsidR="00564A9D" w:rsidRDefault="00564A9D" w:rsidP="00564A9D">
      <w:r w:rsidRPr="00C42CF9">
        <w:t>4. If you require paper copies of the information and consent, please inform your school</w:t>
      </w:r>
    </w:p>
    <w:p w14:paraId="0979C52E" w14:textId="77777777" w:rsidR="00871309" w:rsidRPr="00870606" w:rsidRDefault="00871309" w:rsidP="00871309"/>
    <w:p w14:paraId="1F8E2A63" w14:textId="49B2021B" w:rsidR="00871309" w:rsidRPr="00870606" w:rsidRDefault="00871309" w:rsidP="00871309">
      <w:pPr>
        <w:rPr>
          <w:b/>
          <w:bCs/>
        </w:rPr>
      </w:pPr>
      <w:r w:rsidRPr="00870606">
        <w:rPr>
          <w:b/>
          <w:bCs/>
        </w:rPr>
        <w:t xml:space="preserve">If you have any questions, please contact </w:t>
      </w:r>
      <w:r w:rsidR="00762396">
        <w:rPr>
          <w:b/>
          <w:bCs/>
        </w:rPr>
        <w:t xml:space="preserve">Kellie Sisk </w:t>
      </w:r>
      <w:r w:rsidR="00BA15DF">
        <w:rPr>
          <w:b/>
          <w:bCs/>
        </w:rPr>
        <w:t>at</w:t>
      </w:r>
      <w:r w:rsidRPr="00870606">
        <w:rPr>
          <w:b/>
          <w:bCs/>
        </w:rPr>
        <w:t xml:space="preserve"> Public Health office at</w:t>
      </w:r>
      <w:r w:rsidR="00B84111" w:rsidRPr="00870606">
        <w:rPr>
          <w:b/>
          <w:bCs/>
        </w:rPr>
        <w:t xml:space="preserve"> </w:t>
      </w:r>
      <w:r w:rsidR="00762396">
        <w:rPr>
          <w:b/>
          <w:bCs/>
        </w:rPr>
        <w:t>651-9807</w:t>
      </w:r>
      <w:r w:rsidR="005A00AF" w:rsidRPr="00870606">
        <w:rPr>
          <w:b/>
          <w:bCs/>
        </w:rPr>
        <w:t xml:space="preserve"> or </w:t>
      </w:r>
      <w:hyperlink r:id="rId13" w:history="1">
        <w:r w:rsidR="00155C2A" w:rsidRPr="00B753B3">
          <w:rPr>
            <w:rStyle w:val="Hyperlink"/>
            <w:b/>
            <w:bCs/>
          </w:rPr>
          <w:t>Kellie.Sisk@gnb.ca</w:t>
        </w:r>
      </w:hyperlink>
      <w:r w:rsidR="00FE02B6" w:rsidRPr="00870606">
        <w:rPr>
          <w:b/>
          <w:bCs/>
        </w:rPr>
        <w:t xml:space="preserve">. </w:t>
      </w:r>
    </w:p>
    <w:p w14:paraId="2BFCE60B" w14:textId="77777777" w:rsidR="00871309" w:rsidRPr="00870606" w:rsidRDefault="00871309" w:rsidP="00871309"/>
    <w:p w14:paraId="2011F1D0" w14:textId="77777777" w:rsidR="00871309" w:rsidRPr="00870606" w:rsidRDefault="00871309" w:rsidP="00871309"/>
    <w:p w14:paraId="196AF047" w14:textId="68D6AD32" w:rsidR="005A00AF" w:rsidRPr="00870606" w:rsidRDefault="00871309" w:rsidP="00871309">
      <w:r w:rsidRPr="00870606">
        <w:t>Sincerely,</w:t>
      </w:r>
    </w:p>
    <w:p w14:paraId="36909701" w14:textId="77777777" w:rsidR="005A00AF" w:rsidRPr="00870606" w:rsidRDefault="005A00AF" w:rsidP="00871309"/>
    <w:p w14:paraId="63FDD894" w14:textId="22B58EDD" w:rsidR="00871309" w:rsidRPr="00870606" w:rsidRDefault="00762396" w:rsidP="00871309">
      <w:r>
        <w:t>Kellie Sisk</w:t>
      </w:r>
      <w:r w:rsidR="00BA15DF">
        <w:t xml:space="preserve"> RN</w:t>
      </w:r>
    </w:p>
    <w:p w14:paraId="1C6A9017" w14:textId="247634AE" w:rsidR="00871309" w:rsidRPr="00BA15DF" w:rsidRDefault="00871309" w:rsidP="00BA111A">
      <w:pPr>
        <w:rPr>
          <w:lang w:val="en-US"/>
        </w:rPr>
      </w:pPr>
      <w:r w:rsidRPr="00BA15DF">
        <w:rPr>
          <w:lang w:val="en-US"/>
        </w:rPr>
        <w:t xml:space="preserve">Immunization </w:t>
      </w:r>
      <w:r w:rsidR="00CA3179" w:rsidRPr="00BA15DF">
        <w:rPr>
          <w:lang w:val="en-US"/>
        </w:rPr>
        <w:t>Team</w:t>
      </w:r>
    </w:p>
    <w:p w14:paraId="3F269287" w14:textId="77777777" w:rsidR="00F17A3D" w:rsidRPr="00BA15DF" w:rsidRDefault="00F17A3D" w:rsidP="00BA111A">
      <w:pPr>
        <w:rPr>
          <w:lang w:val="en-US"/>
        </w:rPr>
      </w:pPr>
    </w:p>
    <w:p w14:paraId="45D02C85" w14:textId="77777777" w:rsidR="00564A9D" w:rsidRPr="00BA15DF" w:rsidRDefault="00564A9D" w:rsidP="00BA111A">
      <w:pPr>
        <w:rPr>
          <w:lang w:val="en-US"/>
        </w:rPr>
      </w:pPr>
    </w:p>
    <w:p w14:paraId="5E48BE3C" w14:textId="77777777" w:rsidR="00564A9D" w:rsidRPr="00BA15DF" w:rsidRDefault="00564A9D" w:rsidP="00BA111A">
      <w:pPr>
        <w:rPr>
          <w:lang w:val="en-US"/>
        </w:rPr>
      </w:pPr>
    </w:p>
    <w:p w14:paraId="27B6EE6C" w14:textId="77777777" w:rsidR="00564A9D" w:rsidRPr="00BA15DF" w:rsidRDefault="00564A9D" w:rsidP="00BA111A">
      <w:pPr>
        <w:rPr>
          <w:lang w:val="en-US"/>
        </w:rPr>
      </w:pPr>
    </w:p>
    <w:sectPr w:rsidR="00564A9D" w:rsidRPr="00BA15DF" w:rsidSect="003C77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F27A" w14:textId="77777777" w:rsidR="004956BC" w:rsidRDefault="004956BC" w:rsidP="002C27C7">
      <w:r>
        <w:separator/>
      </w:r>
    </w:p>
  </w:endnote>
  <w:endnote w:type="continuationSeparator" w:id="0">
    <w:p w14:paraId="4326D850" w14:textId="77777777" w:rsidR="004956BC" w:rsidRDefault="004956BC" w:rsidP="002C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E504" w14:textId="77777777" w:rsidR="001F3D42" w:rsidRDefault="001F3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7768" w14:textId="77777777" w:rsidR="002C27C7" w:rsidRDefault="002C27C7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F98304B" wp14:editId="2C817B19">
          <wp:simplePos x="0" y="0"/>
          <wp:positionH relativeFrom="column">
            <wp:posOffset>-787400</wp:posOffset>
          </wp:positionH>
          <wp:positionV relativeFrom="page">
            <wp:posOffset>8526145</wp:posOffset>
          </wp:positionV>
          <wp:extent cx="7566660" cy="140970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blic_HEALTH_LH_ORIGIN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651C" w14:textId="77777777" w:rsidR="001F3D42" w:rsidRDefault="001F3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D39E" w14:textId="77777777" w:rsidR="004956BC" w:rsidRDefault="004956BC" w:rsidP="002C27C7">
      <w:r>
        <w:separator/>
      </w:r>
    </w:p>
  </w:footnote>
  <w:footnote w:type="continuationSeparator" w:id="0">
    <w:p w14:paraId="553AD122" w14:textId="77777777" w:rsidR="004956BC" w:rsidRDefault="004956BC" w:rsidP="002C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2CF3" w14:textId="77777777" w:rsidR="001F3D42" w:rsidRDefault="001F3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ADB5" w14:textId="77777777" w:rsidR="002C27C7" w:rsidRDefault="002C27C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440357" wp14:editId="7340FF89">
          <wp:simplePos x="0" y="0"/>
          <wp:positionH relativeFrom="column">
            <wp:posOffset>-442595</wp:posOffset>
          </wp:positionH>
          <wp:positionV relativeFrom="page">
            <wp:posOffset>76200</wp:posOffset>
          </wp:positionV>
          <wp:extent cx="710946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blic_HEALTH_LH_ORIGINA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946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EB1C" w14:textId="77777777" w:rsidR="001F3D42" w:rsidRDefault="001F3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57D1"/>
    <w:multiLevelType w:val="hybridMultilevel"/>
    <w:tmpl w:val="AD30B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944F3"/>
    <w:multiLevelType w:val="hybridMultilevel"/>
    <w:tmpl w:val="AD30B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97BDF"/>
    <w:multiLevelType w:val="hybridMultilevel"/>
    <w:tmpl w:val="EF321A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78192090">
    <w:abstractNumId w:val="1"/>
  </w:num>
  <w:num w:numId="2" w16cid:durableId="954101065">
    <w:abstractNumId w:val="0"/>
  </w:num>
  <w:num w:numId="3" w16cid:durableId="395710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CB"/>
    <w:rsid w:val="00021D3D"/>
    <w:rsid w:val="00155C2A"/>
    <w:rsid w:val="001C56CB"/>
    <w:rsid w:val="001F3D42"/>
    <w:rsid w:val="00235C56"/>
    <w:rsid w:val="0025305E"/>
    <w:rsid w:val="002C27C7"/>
    <w:rsid w:val="00344F13"/>
    <w:rsid w:val="003A2870"/>
    <w:rsid w:val="003C77A3"/>
    <w:rsid w:val="004154C8"/>
    <w:rsid w:val="004956BC"/>
    <w:rsid w:val="004A7E8B"/>
    <w:rsid w:val="00547B82"/>
    <w:rsid w:val="00550E57"/>
    <w:rsid w:val="0056438D"/>
    <w:rsid w:val="00564A9D"/>
    <w:rsid w:val="005A00AF"/>
    <w:rsid w:val="0062275A"/>
    <w:rsid w:val="006D43A9"/>
    <w:rsid w:val="006F7D10"/>
    <w:rsid w:val="007534E8"/>
    <w:rsid w:val="00762396"/>
    <w:rsid w:val="007B13CB"/>
    <w:rsid w:val="00870606"/>
    <w:rsid w:val="00871309"/>
    <w:rsid w:val="009130C5"/>
    <w:rsid w:val="009331B8"/>
    <w:rsid w:val="009B2069"/>
    <w:rsid w:val="009D3F5F"/>
    <w:rsid w:val="00A728E0"/>
    <w:rsid w:val="00B824FB"/>
    <w:rsid w:val="00B84111"/>
    <w:rsid w:val="00BA111A"/>
    <w:rsid w:val="00BA15DF"/>
    <w:rsid w:val="00CA3179"/>
    <w:rsid w:val="00D007FF"/>
    <w:rsid w:val="00D94686"/>
    <w:rsid w:val="00E33BEE"/>
    <w:rsid w:val="00F05DD0"/>
    <w:rsid w:val="00F17A3D"/>
    <w:rsid w:val="00F93FBF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AACA4"/>
  <w15:docId w15:val="{E0C674D7-2356-442E-A776-32060DF1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7C7"/>
  </w:style>
  <w:style w:type="paragraph" w:styleId="Footer">
    <w:name w:val="footer"/>
    <w:basedOn w:val="Normal"/>
    <w:link w:val="FooterChar"/>
    <w:uiPriority w:val="99"/>
    <w:unhideWhenUsed/>
    <w:rsid w:val="002C2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7C7"/>
  </w:style>
  <w:style w:type="paragraph" w:styleId="BodyText">
    <w:name w:val="Body Text"/>
    <w:basedOn w:val="Normal"/>
    <w:link w:val="BodyTextChar"/>
    <w:uiPriority w:val="1"/>
    <w:qFormat/>
    <w:rsid w:val="0087130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71309"/>
    <w:rPr>
      <w:rFonts w:ascii="Arial" w:eastAsia="Arial" w:hAnsi="Arial" w:cs="Arial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5A0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llie.Sisk@gnb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pxw1.snb.ca/snb9000/product.aspx?productid=A001PH40100A&amp;l=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gnb.ca/content/dam/gnb/Departments/h-s/pdf/en/CDC/HealthProfessionals/tetanus-diphtheria-pertussis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2.gnb.ca/content/dam/gnb/Departments/h-s/pdf/en/CDC/HealthProfessionals/human-papillomavirus.pdf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0196D-95E2-40B2-88C2-DD3BAEFF1FCC}"/>
</file>

<file path=customXml/itemProps2.xml><?xml version="1.0" encoding="utf-8"?>
<ds:datastoreItem xmlns:ds="http://schemas.openxmlformats.org/officeDocument/2006/customXml" ds:itemID="{AFFF92B0-7E27-422D-827C-935C08939A40}"/>
</file>

<file path=customXml/itemProps3.xml><?xml version="1.0" encoding="utf-8"?>
<ds:datastoreItem xmlns:ds="http://schemas.openxmlformats.org/officeDocument/2006/customXml" ds:itemID="{DD4340A8-9317-488C-8117-67CDA8DBA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Laking, Jamie (DH/MS)</dc:creator>
  <cp:keywords/>
  <dc:description/>
  <cp:lastModifiedBy>Ferguson, Jill (ASD-S)</cp:lastModifiedBy>
  <cp:revision>6</cp:revision>
  <dcterms:created xsi:type="dcterms:W3CDTF">2022-09-09T19:19:00Z</dcterms:created>
  <dcterms:modified xsi:type="dcterms:W3CDTF">2022-09-30T11:45:00Z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  <property fmtid="{D5CDD505-2E9C-101B-9397-08002B2CF9AE}" pid="3" name="Work Site">
    <vt:lpwstr/>
  </property>
  <property fmtid="{D5CDD505-2E9C-101B-9397-08002B2CF9AE}" pid="4" name="Retention Period">
    <vt:lpwstr/>
  </property>
  <property fmtid="{D5CDD505-2E9C-101B-9397-08002B2CF9AE}" pid="5" name="Organization Name">
    <vt:lpwstr/>
  </property>
  <property fmtid="{D5CDD505-2E9C-101B-9397-08002B2CF9AE}" pid="6" name="Department Name">
    <vt:lpwstr/>
  </property>
  <property fmtid="{D5CDD505-2E9C-101B-9397-08002B2CF9AE}" pid="7" name="Language Type">
    <vt:lpwstr/>
  </property>
</Properties>
</file>