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2EA3" w14:textId="6AA877FD" w:rsidR="003B2B92" w:rsidRDefault="003B2B92" w:rsidP="00752306">
      <w:pPr>
        <w:rPr>
          <w:rFonts w:cstheme="minorHAnsi"/>
          <w:sz w:val="24"/>
          <w:szCs w:val="24"/>
        </w:rPr>
      </w:pPr>
      <w:r w:rsidRPr="00BF3B45">
        <w:rPr>
          <w:rFonts w:cstheme="minorHAnsi"/>
          <w:sz w:val="24"/>
          <w:szCs w:val="24"/>
        </w:rPr>
        <w:t>The theme for the month of September is “positive attitude.</w:t>
      </w:r>
      <w:r w:rsidR="005F5C10">
        <w:rPr>
          <w:rFonts w:cstheme="minorHAnsi"/>
          <w:sz w:val="24"/>
          <w:szCs w:val="24"/>
        </w:rPr>
        <w:t>”</w:t>
      </w:r>
    </w:p>
    <w:p w14:paraId="5C100425" w14:textId="66695097" w:rsidR="005F5C10" w:rsidRDefault="005F5C10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Happy Wednesday!</w:t>
      </w:r>
    </w:p>
    <w:p w14:paraId="0E83B917" w14:textId="104DDF9B" w:rsidR="005F5C10" w:rsidRDefault="005F5C10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today, we are checking for vaccinations</w:t>
      </w:r>
      <w:r w:rsidR="00081D6A">
        <w:rPr>
          <w:rFonts w:cstheme="minorHAnsi"/>
          <w:sz w:val="24"/>
          <w:szCs w:val="24"/>
        </w:rPr>
        <w:t xml:space="preserve"> ( we are not collecting, we just need to see proof) </w:t>
      </w:r>
      <w:r>
        <w:rPr>
          <w:rFonts w:cstheme="minorHAnsi"/>
          <w:sz w:val="24"/>
          <w:szCs w:val="24"/>
        </w:rPr>
        <w:t xml:space="preserve"> with all of our athletes and students involved in extra-curricular activities:</w:t>
      </w:r>
    </w:p>
    <w:p w14:paraId="198F5F29" w14:textId="05453885" w:rsidR="005F5C10" w:rsidRDefault="005F5C10" w:rsidP="0075230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Students who are turning 12 years of age by the end of December 2021- it is recognized that the NB announcement of 12-year old’s being vaccinated was not made until the end of August so there is no way they have had 28 days to receive vaccine #2 – there is a “grace period” for these 12 year od students.</w:t>
      </w:r>
      <w:r>
        <w:rPr>
          <w:rFonts w:cstheme="minorHAnsi"/>
          <w:color w:val="FF0000"/>
          <w:sz w:val="24"/>
          <w:szCs w:val="24"/>
        </w:rPr>
        <w:t xml:space="preserve"> Those who turn12 years of age between July 1 – December 31, 2021, or those students who were born between July 1</w:t>
      </w:r>
      <w:r>
        <w:rPr>
          <w:rFonts w:cstheme="minorHAnsi"/>
          <w:color w:val="FF0000"/>
          <w:sz w:val="24"/>
          <w:szCs w:val="24"/>
          <w:vertAlign w:val="superscript"/>
        </w:rPr>
        <w:t xml:space="preserve">st </w:t>
      </w:r>
      <w:r>
        <w:rPr>
          <w:rFonts w:cstheme="minorHAnsi"/>
          <w:color w:val="FF0000"/>
          <w:sz w:val="24"/>
          <w:szCs w:val="24"/>
        </w:rPr>
        <w:t>2009 and December 31</w:t>
      </w:r>
      <w:r w:rsidRPr="005F5C10">
        <w:rPr>
          <w:rFonts w:cstheme="minorHAnsi"/>
          <w:color w:val="FF0000"/>
          <w:sz w:val="24"/>
          <w:szCs w:val="24"/>
          <w:vertAlign w:val="superscript"/>
        </w:rPr>
        <w:t>st</w:t>
      </w:r>
      <w:r>
        <w:rPr>
          <w:rFonts w:cstheme="minorHAnsi"/>
          <w:color w:val="FF0000"/>
          <w:sz w:val="24"/>
          <w:szCs w:val="24"/>
        </w:rPr>
        <w:t xml:space="preserve"> 2009 will have until October 31</w:t>
      </w:r>
      <w:r w:rsidRPr="005F5C10">
        <w:rPr>
          <w:rFonts w:cstheme="minorHAnsi"/>
          <w:color w:val="FF0000"/>
          <w:sz w:val="24"/>
          <w:szCs w:val="24"/>
          <w:vertAlign w:val="superscript"/>
        </w:rPr>
        <w:t>st</w:t>
      </w:r>
      <w:r>
        <w:rPr>
          <w:rFonts w:cstheme="minorHAnsi"/>
          <w:color w:val="FF0000"/>
          <w:sz w:val="24"/>
          <w:szCs w:val="24"/>
        </w:rPr>
        <w:t xml:space="preserve"> to receive their second vaccine in order to participate in school activities and sports. There is no grace period other than that. The only other exemption would be a medical exemption.</w:t>
      </w:r>
    </w:p>
    <w:p w14:paraId="4B95E82F" w14:textId="5FDA50E5" w:rsidR="005F5C10" w:rsidRDefault="005F5C10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student only has</w:t>
      </w:r>
      <w:r w:rsidR="00393EC1">
        <w:rPr>
          <w:rFonts w:cstheme="minorHAnsi"/>
          <w:sz w:val="24"/>
          <w:szCs w:val="24"/>
        </w:rPr>
        <w:t xml:space="preserve"> to</w:t>
      </w:r>
      <w:r>
        <w:rPr>
          <w:rFonts w:cstheme="minorHAnsi"/>
          <w:sz w:val="24"/>
          <w:szCs w:val="24"/>
        </w:rPr>
        <w:t xml:space="preserve"> show proof, we will </w:t>
      </w:r>
      <w:r w:rsidR="00393EC1">
        <w:rPr>
          <w:rFonts w:cstheme="minorHAnsi"/>
          <w:sz w:val="24"/>
          <w:szCs w:val="24"/>
        </w:rPr>
        <w:t>create a master list of students showing complete vaccination, so the students do not need to be asked each time they move to a new activity /sport or any extracurricular activity.</w:t>
      </w:r>
    </w:p>
    <w:p w14:paraId="555E4B24" w14:textId="2F86212E" w:rsidR="00393EC1" w:rsidRDefault="00393EC1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who are under 12 years of age are not eligible for vaccination but permitted to participate in your extra-curricular activities.</w:t>
      </w:r>
    </w:p>
    <w:p w14:paraId="47B3B4F5" w14:textId="782A0DFE" w:rsidR="00393EC1" w:rsidRDefault="00393EC1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you, if there are any questions or concerns, please call Ms. Muise at 658-5972 or Ms. Ferguson at 658-5971</w:t>
      </w:r>
    </w:p>
    <w:p w14:paraId="0067B600" w14:textId="0778F371" w:rsidR="00D819E9" w:rsidRDefault="00D819E9" w:rsidP="007523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Grade 7 School Immunization Clinic:</w:t>
      </w:r>
    </w:p>
    <w:p w14:paraId="461FDC90" w14:textId="331A52C8" w:rsidR="00081D6A" w:rsidRDefault="00081D6A" w:rsidP="007523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Horizon Health Network Public Health will be offering the following two vaccines to all grade 7 students this year:</w:t>
      </w:r>
    </w:p>
    <w:p w14:paraId="13E6A1F8" w14:textId="0AEF577F" w:rsidR="00081D6A" w:rsidRDefault="00081D6A" w:rsidP="00081D6A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HPV (protection against Human Papillomavirus) in two doses, six months apart.</w:t>
      </w:r>
    </w:p>
    <w:p w14:paraId="1AFC5D5C" w14:textId="662F7F60" w:rsidR="00081D6A" w:rsidRPr="00081D6A" w:rsidRDefault="00081D6A" w:rsidP="00081D6A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Tdap (protection against whooping cough, diphtheria and tetanus) in one dose.</w:t>
      </w:r>
    </w:p>
    <w:p w14:paraId="230D95FA" w14:textId="658A58AE" w:rsidR="00D819E9" w:rsidRPr="00D819E9" w:rsidRDefault="00D819E9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of our students in grade 7 have been given their consent forms – these are to be returned to the home teachers by </w:t>
      </w:r>
      <w:r w:rsidRPr="00081D6A">
        <w:rPr>
          <w:rFonts w:cstheme="minorHAnsi"/>
          <w:b/>
          <w:bCs/>
          <w:sz w:val="24"/>
          <w:szCs w:val="24"/>
        </w:rPr>
        <w:t>Monday, September 27</w:t>
      </w:r>
      <w:r w:rsidRPr="00081D6A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81D6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All </w:t>
      </w:r>
      <w:r w:rsidR="00081D6A">
        <w:rPr>
          <w:rFonts w:cstheme="minorHAnsi"/>
          <w:sz w:val="24"/>
          <w:szCs w:val="24"/>
        </w:rPr>
        <w:t>consent forms have to be returned whether you are accepting or refusing the vaccine.</w:t>
      </w:r>
    </w:p>
    <w:p w14:paraId="62AA9659" w14:textId="2ACD31CA" w:rsidR="00393EC1" w:rsidRPr="00081D6A" w:rsidRDefault="00081D6A" w:rsidP="007523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SRC:</w:t>
      </w:r>
    </w:p>
    <w:p w14:paraId="2AE8AE33" w14:textId="400D0AC2" w:rsidR="00393EC1" w:rsidRDefault="00393EC1" w:rsidP="00752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list for 2021-2022 Student Council has been posted to the Phys. Ed. Bulletin board. There will be a meeting today in the </w:t>
      </w:r>
      <w:r w:rsidR="00D819E9">
        <w:rPr>
          <w:rFonts w:cstheme="minorHAnsi"/>
          <w:sz w:val="24"/>
          <w:szCs w:val="24"/>
        </w:rPr>
        <w:t>Lunchroom</w:t>
      </w:r>
      <w:r>
        <w:rPr>
          <w:rFonts w:cstheme="minorHAnsi"/>
          <w:sz w:val="24"/>
          <w:szCs w:val="24"/>
        </w:rPr>
        <w:t xml:space="preserve"> at 12:10 for all members. You need to bring your lunch and wear your mask. Please sit with students who are in your homeroom</w:t>
      </w:r>
      <w:r w:rsidR="00D819E9">
        <w:rPr>
          <w:rFonts w:cstheme="minorHAnsi"/>
          <w:sz w:val="24"/>
          <w:szCs w:val="24"/>
        </w:rPr>
        <w:t>. The meeting will and at 12:28 so you are able to go outside for fresh air.</w:t>
      </w:r>
    </w:p>
    <w:p w14:paraId="2407E31D" w14:textId="77777777" w:rsidR="001B3BF8" w:rsidRDefault="001B3BF8" w:rsidP="001B3BF8">
      <w:pPr>
        <w:rPr>
          <w:rFonts w:cstheme="minorHAnsi"/>
          <w:sz w:val="24"/>
          <w:szCs w:val="24"/>
        </w:rPr>
      </w:pPr>
    </w:p>
    <w:p w14:paraId="6B904628" w14:textId="0A7E22C0" w:rsidR="001B3BF8" w:rsidRPr="001B3BF8" w:rsidRDefault="001B3BF8" w:rsidP="001B3BF8">
      <w:pPr>
        <w:rPr>
          <w:rFonts w:cstheme="minorHAnsi"/>
          <w:b/>
          <w:bCs/>
          <w:sz w:val="24"/>
          <w:szCs w:val="24"/>
        </w:rPr>
      </w:pPr>
      <w:r w:rsidRPr="001B3BF8">
        <w:rPr>
          <w:rFonts w:cstheme="minorHAnsi"/>
          <w:b/>
          <w:bCs/>
          <w:sz w:val="24"/>
          <w:szCs w:val="24"/>
        </w:rPr>
        <w:t>Athletics:</w:t>
      </w:r>
    </w:p>
    <w:p w14:paraId="18E06F35" w14:textId="3979D942" w:rsidR="001B3BF8" w:rsidRDefault="001B3BF8" w:rsidP="00C83D29">
      <w:pPr>
        <w:pStyle w:val="ListParagraph"/>
        <w:rPr>
          <w:rFonts w:cstheme="minorHAnsi"/>
          <w:sz w:val="24"/>
          <w:szCs w:val="24"/>
        </w:rPr>
      </w:pPr>
    </w:p>
    <w:p w14:paraId="0BB6EF3E" w14:textId="4268B475" w:rsidR="00752306" w:rsidRDefault="00C83D29" w:rsidP="00BA205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819E9">
        <w:rPr>
          <w:rFonts w:cstheme="minorHAnsi"/>
          <w:sz w:val="24"/>
          <w:szCs w:val="24"/>
        </w:rPr>
        <w:t>Girls’ soccer practice</w:t>
      </w:r>
      <w:r w:rsidR="00BA205F">
        <w:rPr>
          <w:rFonts w:cstheme="minorHAnsi"/>
          <w:sz w:val="24"/>
          <w:szCs w:val="24"/>
        </w:rPr>
        <w:t xml:space="preserve"> today from 3:00 – 4:30 p.m.</w:t>
      </w:r>
    </w:p>
    <w:p w14:paraId="4728549E" w14:textId="4186634F" w:rsidR="00D819E9" w:rsidRDefault="00D819E9" w:rsidP="00BA205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Cross Country tomorrow until 3:45 p.m.</w:t>
      </w:r>
    </w:p>
    <w:p w14:paraId="5B9CB313" w14:textId="172BADF7" w:rsidR="00D819E9" w:rsidRPr="00BA205F" w:rsidRDefault="00D819E9" w:rsidP="00BA205F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Boys’ soccer practice is tomorrow until 4:30 p.m.</w:t>
      </w:r>
    </w:p>
    <w:p w14:paraId="2B7B7C5A" w14:textId="423D4019" w:rsidR="00752306" w:rsidRPr="00752306" w:rsidRDefault="00752306" w:rsidP="006940F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Please </w:t>
      </w:r>
      <w:r w:rsidR="00D819E9">
        <w:rPr>
          <w:rFonts w:cstheme="minorHAnsi"/>
          <w:sz w:val="24"/>
          <w:szCs w:val="24"/>
        </w:rPr>
        <w:t>make sure your drive is here at the appropriate time.</w:t>
      </w:r>
    </w:p>
    <w:p w14:paraId="034C921E" w14:textId="5047D034" w:rsidR="001B3BF8" w:rsidRPr="00752306" w:rsidRDefault="001B3BF8" w:rsidP="0075230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u w:val="single"/>
        </w:rPr>
      </w:pPr>
      <w:r w:rsidRPr="00752306">
        <w:rPr>
          <w:rStyle w:val="Hyperlink"/>
          <w:rFonts w:cstheme="minorHAnsi"/>
          <w:color w:val="auto"/>
          <w:sz w:val="24"/>
          <w:szCs w:val="24"/>
        </w:rPr>
        <w:t xml:space="preserve">A helpful tip: </w:t>
      </w:r>
      <w:r w:rsidRPr="00752306">
        <w:rPr>
          <w:rFonts w:cstheme="minorHAnsi"/>
          <w:sz w:val="24"/>
          <w:szCs w:val="24"/>
        </w:rPr>
        <w:t xml:space="preserve">For all sports teams’ tryouts, there is a calendar on the bulletin board outside the gym which contains all the current dates and times. </w:t>
      </w:r>
    </w:p>
    <w:p w14:paraId="2B8E3B1A" w14:textId="64645552" w:rsidR="001B3BF8" w:rsidRDefault="001B3BF8" w:rsidP="001B3BF8">
      <w:pPr>
        <w:rPr>
          <w:rFonts w:cstheme="minorHAnsi"/>
          <w:sz w:val="24"/>
          <w:szCs w:val="24"/>
        </w:rPr>
      </w:pPr>
    </w:p>
    <w:p w14:paraId="51F2533A" w14:textId="65E5897A" w:rsidR="003B6982" w:rsidRDefault="003B6982" w:rsidP="001B3BF8">
      <w:pPr>
        <w:rPr>
          <w:rFonts w:cstheme="minorHAnsi"/>
          <w:b/>
          <w:bCs/>
          <w:sz w:val="24"/>
          <w:szCs w:val="24"/>
        </w:rPr>
      </w:pPr>
      <w:r w:rsidRPr="003B6982">
        <w:rPr>
          <w:rFonts w:cstheme="minorHAnsi"/>
          <w:b/>
          <w:bCs/>
          <w:sz w:val="24"/>
          <w:szCs w:val="24"/>
        </w:rPr>
        <w:t xml:space="preserve">Very important: </w:t>
      </w:r>
    </w:p>
    <w:p w14:paraId="31D7F001" w14:textId="76051477" w:rsidR="003B6982" w:rsidRDefault="003B6982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Students must wear a cloth mask or disposable mask all day at school, in common areas and in classrooms.</w:t>
      </w:r>
      <w:r w:rsidR="00C83D29">
        <w:rPr>
          <w:rFonts w:cstheme="minorHAnsi"/>
          <w:b/>
          <w:bCs/>
          <w:sz w:val="24"/>
          <w:szCs w:val="24"/>
        </w:rPr>
        <w:t xml:space="preserve"> Masks do need to be worn over the mouth and nose. </w:t>
      </w:r>
      <w:r>
        <w:rPr>
          <w:rFonts w:cstheme="minorHAnsi"/>
          <w:b/>
          <w:bCs/>
          <w:sz w:val="24"/>
          <w:szCs w:val="24"/>
        </w:rPr>
        <w:t xml:space="preserve"> The mask may be removed for eating, or drinking, and during physical activity only.</w:t>
      </w:r>
    </w:p>
    <w:p w14:paraId="254AD9E9" w14:textId="19DCE45E" w:rsidR="003B6982" w:rsidRDefault="003B6982" w:rsidP="003B698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Fully vaccinated staff may remove their masks in the classroom to teach but must continue to wear masks in the common areas.</w:t>
      </w:r>
    </w:p>
    <w:p w14:paraId="4A31AC4F" w14:textId="3BEF22E0" w:rsidR="00BA205F" w:rsidRDefault="00BA205F" w:rsidP="00BA20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~ </w:t>
      </w:r>
      <w:r w:rsidR="007F19EA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lease remember we are a closed campus! Once students are on school grounds</w:t>
      </w:r>
      <w:r w:rsidR="007F19EA">
        <w:rPr>
          <w:rFonts w:cstheme="minorHAnsi"/>
          <w:b/>
          <w:bCs/>
          <w:sz w:val="24"/>
          <w:szCs w:val="24"/>
        </w:rPr>
        <w:t xml:space="preserve"> they cannot leave unless they are signed out by a parent or guardian. This is for safety reasons.</w:t>
      </w:r>
    </w:p>
    <w:p w14:paraId="60F2CD3D" w14:textId="524A0636" w:rsidR="003B6982" w:rsidRDefault="00C83D29" w:rsidP="00081D6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~ Every student does require a locker and lock! If you do not have a lock, we have some for sale in the office for $5.00 each. Please ensure that during instructional time, that cell phones are turned off and locked in the loc</w:t>
      </w:r>
      <w:r w:rsidR="00081D6A">
        <w:rPr>
          <w:rFonts w:cstheme="minorHAnsi"/>
          <w:b/>
          <w:bCs/>
          <w:sz w:val="24"/>
          <w:szCs w:val="24"/>
        </w:rPr>
        <w:t>ker.</w:t>
      </w:r>
    </w:p>
    <w:p w14:paraId="7CDD2778" w14:textId="4B402F56" w:rsidR="00081D6A" w:rsidRDefault="00081D6A" w:rsidP="00081D6A">
      <w:pPr>
        <w:rPr>
          <w:rFonts w:cstheme="minorHAnsi"/>
          <w:b/>
          <w:bCs/>
          <w:sz w:val="24"/>
          <w:szCs w:val="24"/>
        </w:rPr>
      </w:pPr>
    </w:p>
    <w:p w14:paraId="7864E31C" w14:textId="52B3B323" w:rsidR="00081D6A" w:rsidRPr="00081D6A" w:rsidRDefault="00081D6A" w:rsidP="00081D6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Have a wonderful Wednesday.</w:t>
      </w:r>
    </w:p>
    <w:p w14:paraId="0F83C482" w14:textId="77777777" w:rsidR="00BF3B45" w:rsidRPr="00BF3B45" w:rsidRDefault="00BF3B45" w:rsidP="003B2B92">
      <w:pPr>
        <w:rPr>
          <w:rFonts w:cstheme="minorHAnsi"/>
          <w:sz w:val="24"/>
          <w:szCs w:val="24"/>
        </w:rPr>
      </w:pPr>
    </w:p>
    <w:sectPr w:rsidR="00BF3B45" w:rsidRPr="00BF3B4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42A"/>
    <w:multiLevelType w:val="hybridMultilevel"/>
    <w:tmpl w:val="5EC4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5F2"/>
    <w:multiLevelType w:val="hybridMultilevel"/>
    <w:tmpl w:val="1C787E5C"/>
    <w:lvl w:ilvl="0" w:tplc="8A880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765"/>
    <w:multiLevelType w:val="hybridMultilevel"/>
    <w:tmpl w:val="D80A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81D6A"/>
    <w:rsid w:val="001B3BF8"/>
    <w:rsid w:val="00393EC1"/>
    <w:rsid w:val="003B2B92"/>
    <w:rsid w:val="003B6982"/>
    <w:rsid w:val="00560B86"/>
    <w:rsid w:val="005F5C10"/>
    <w:rsid w:val="006940FF"/>
    <w:rsid w:val="00752306"/>
    <w:rsid w:val="007F19EA"/>
    <w:rsid w:val="00837EF5"/>
    <w:rsid w:val="009C1544"/>
    <w:rsid w:val="00BA205F"/>
    <w:rsid w:val="00BF3B45"/>
    <w:rsid w:val="00C83D29"/>
    <w:rsid w:val="00D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B93B6-0C2A-4B95-9C7A-B73BE996B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1AF5C-7564-4826-BDD3-1070E828E3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80EECF-95CC-4ECE-A8D0-C8DE3774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13</cp:revision>
  <dcterms:created xsi:type="dcterms:W3CDTF">2021-09-12T23:10:00Z</dcterms:created>
  <dcterms:modified xsi:type="dcterms:W3CDTF">2021-09-22T12:57:00Z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