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FB38" w14:textId="733912CC" w:rsidR="003A035D" w:rsidRPr="00FD63E7" w:rsidRDefault="00DA200A" w:rsidP="00DA20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63E7">
        <w:rPr>
          <w:rFonts w:ascii="Times New Roman" w:hAnsi="Times New Roman" w:cs="Times New Roman"/>
          <w:b/>
          <w:bCs/>
          <w:sz w:val="28"/>
          <w:szCs w:val="28"/>
          <w:u w:val="single"/>
        </w:rPr>
        <w:t>HWSF School Improvement Plan 20</w:t>
      </w:r>
      <w:r w:rsidR="00D93676"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Pr="00FD63E7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D93676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19B14533" w14:textId="52E38622" w:rsidR="00DA200A" w:rsidRPr="00FD63E7" w:rsidRDefault="00DA200A" w:rsidP="00DA20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3E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HWSF Ends Policy #1:</w:t>
      </w:r>
    </w:p>
    <w:p w14:paraId="4B03DFA9" w14:textId="05CBC57D" w:rsidR="00C63377" w:rsidRPr="00FD63E7" w:rsidRDefault="00C63377" w:rsidP="00B074CB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FD63E7">
        <w:t xml:space="preserve">Students at HWSF will demonstrate continuous improvement in literacy </w:t>
      </w:r>
      <w:r w:rsidRPr="00FD63E7">
        <w:rPr>
          <w:highlight w:val="yellow"/>
        </w:rPr>
        <w:t>following the Science of Reading which aligns with the Building Blocks of reading.</w:t>
      </w:r>
      <w:r w:rsidRPr="00FD63E7">
        <w:t xml:space="preserve"> The aim is to strive to meet</w:t>
      </w:r>
      <w:r w:rsidR="00B074CB" w:rsidRPr="00FD63E7">
        <w:t xml:space="preserve"> </w:t>
      </w:r>
      <w:r w:rsidRPr="00FD63E7">
        <w:t>or exceed the standards set by the Province of New Brunswick.</w:t>
      </w:r>
    </w:p>
    <w:p w14:paraId="24B89A62" w14:textId="77777777" w:rsidR="00DA200A" w:rsidRPr="00FD63E7" w:rsidRDefault="00DA200A" w:rsidP="00DA200A">
      <w:pP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01EE0B82" w14:textId="56480A1B" w:rsidR="00DA200A" w:rsidRPr="00FD63E7" w:rsidRDefault="00DA200A" w:rsidP="00DA200A">
      <w:pPr>
        <w:rPr>
          <w:rFonts w:ascii="Times New Roman" w:hAnsi="Times New Roman" w:cs="Times New Roman"/>
          <w:sz w:val="24"/>
          <w:szCs w:val="24"/>
        </w:rPr>
      </w:pPr>
      <w:r w:rsidRPr="00FD63E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District Improvement Plan Alignment: </w:t>
      </w:r>
    </w:p>
    <w:p w14:paraId="243C27C9" w14:textId="74C611B0" w:rsidR="00DA200A" w:rsidRPr="00FD63E7" w:rsidRDefault="00DA200A" w:rsidP="00DA200A">
      <w:pPr>
        <w:pStyle w:val="ListParagraph"/>
        <w:numPr>
          <w:ilvl w:val="0"/>
          <w:numId w:val="1"/>
        </w:numPr>
        <w:rPr>
          <w:highlight w:val="yellow"/>
        </w:rPr>
      </w:pPr>
      <w:r w:rsidRPr="00FD63E7">
        <w:rPr>
          <w:rFonts w:eastAsiaTheme="minorEastAsia"/>
          <w:b/>
          <w:bCs/>
          <w:kern w:val="24"/>
          <w:highlight w:val="yellow"/>
          <w14:textOutline w14:w="9525" w14:cap="flat" w14:cmpd="sng" w14:algn="ctr">
            <w14:noFill/>
            <w14:prstDash w14:val="solid"/>
            <w14:round/>
          </w14:textOutline>
        </w:rPr>
        <w:t>Ends Policy #2</w:t>
      </w:r>
      <w:r w:rsidRPr="00FD63E7">
        <w:rPr>
          <w:rFonts w:eastAsiaTheme="minorEastAsia"/>
          <w:kern w:val="24"/>
          <w:highlight w:val="yellow"/>
          <w14:textOutline w14:w="9525" w14:cap="flat" w14:cmpd="sng" w14:algn="ctr">
            <w14:noFill/>
            <w14:prstDash w14:val="solid"/>
            <w14:round/>
          </w14:textOutline>
        </w:rPr>
        <w:t xml:space="preserve"> - </w:t>
      </w:r>
      <w:r w:rsidR="003A2FC3" w:rsidRPr="00FD63E7">
        <w:rPr>
          <w:highlight w:val="yellow"/>
        </w:rPr>
        <w:t>Demonstrate continuous improvement by increasing engagement through innovative teaching and assessment practices, promoting mental fitness through social-emotional learning.</w:t>
      </w:r>
    </w:p>
    <w:p w14:paraId="32CF0E48" w14:textId="77777777" w:rsidR="00DA200A" w:rsidRPr="00FD63E7" w:rsidRDefault="00DA200A" w:rsidP="00DA200A">
      <w:pPr>
        <w:pStyle w:val="ListParagraph"/>
      </w:pPr>
      <w:r w:rsidRPr="00FD63E7">
        <w:rPr>
          <w:rFonts w:eastAsiaTheme="minorEastAsia"/>
          <w:kern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4C63BCD8" w14:textId="2AB285BD" w:rsidR="00DA200A" w:rsidRPr="00FD63E7" w:rsidRDefault="00DA200A" w:rsidP="00DA200A">
      <w:pPr>
        <w:rPr>
          <w:rFonts w:ascii="Times New Roman" w:hAnsi="Times New Roman" w:cs="Times New Roman"/>
          <w:sz w:val="24"/>
          <w:szCs w:val="24"/>
        </w:rPr>
      </w:pPr>
      <w:r w:rsidRPr="00FD63E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10 Year Education Plan Alignment:  </w:t>
      </w:r>
    </w:p>
    <w:p w14:paraId="29507865" w14:textId="77777777" w:rsidR="00DA200A" w:rsidRPr="00FD63E7" w:rsidRDefault="00DA200A" w:rsidP="00DA200A">
      <w:pPr>
        <w:pStyle w:val="ListParagraph"/>
        <w:numPr>
          <w:ilvl w:val="0"/>
          <w:numId w:val="1"/>
        </w:numPr>
      </w:pPr>
      <w:r w:rsidRPr="00FD63E7">
        <w:rPr>
          <w:rFonts w:eastAsiaTheme="minorEastAsia"/>
          <w:b/>
          <w:bCs/>
          <w:kern w:val="24"/>
          <w14:textOutline w14:w="9525" w14:cap="flat" w14:cmpd="sng" w14:algn="ctr">
            <w14:noFill/>
            <w14:prstDash w14:val="solid"/>
            <w14:round/>
          </w14:textOutline>
        </w:rPr>
        <w:t>Objective #3</w:t>
      </w:r>
      <w:r w:rsidRPr="00FD63E7">
        <w:rPr>
          <w:rFonts w:eastAsiaTheme="minorEastAsia"/>
          <w:kern w:val="24"/>
          <w14:textOutline w14:w="9525" w14:cap="flat" w14:cmpd="sng" w14:algn="ctr">
            <w14:noFill/>
            <w14:prstDash w14:val="solid"/>
            <w14:round/>
          </w14:textOutline>
        </w:rPr>
        <w:t xml:space="preserve">- Improve literacy skills for all learners.  </w:t>
      </w:r>
    </w:p>
    <w:p w14:paraId="2BA1E4C5" w14:textId="1DC16094" w:rsidR="00DA200A" w:rsidRPr="00FD63E7" w:rsidRDefault="00DA200A" w:rsidP="00DA200A">
      <w:pPr>
        <w:rPr>
          <w:rFonts w:ascii="Times New Roman" w:hAnsi="Times New Roman" w:cs="Times New Roman"/>
          <w:sz w:val="24"/>
          <w:szCs w:val="24"/>
        </w:rPr>
      </w:pPr>
    </w:p>
    <w:p w14:paraId="009635F1" w14:textId="77777777" w:rsidR="00DA200A" w:rsidRPr="00FD63E7" w:rsidRDefault="00DA200A" w:rsidP="00DA200A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3E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HWSF Ends Policy #2 </w:t>
      </w:r>
    </w:p>
    <w:p w14:paraId="1DA00D02" w14:textId="6E4C18ED" w:rsidR="00DA200A" w:rsidRPr="00FD63E7" w:rsidRDefault="00DA200A" w:rsidP="00DA200A">
      <w:pPr>
        <w:pStyle w:val="ListParagraph"/>
        <w:numPr>
          <w:ilvl w:val="0"/>
          <w:numId w:val="1"/>
        </w:numPr>
        <w:spacing w:after="120"/>
        <w:rPr>
          <w:color w:val="000000" w:themeColor="text1"/>
        </w:rPr>
      </w:pPr>
      <w:r w:rsidRPr="00FD63E7">
        <w:rPr>
          <w:rFonts w:eastAsiaTheme="minorEastAsia"/>
          <w:color w:val="000000" w:themeColor="text1"/>
          <w:kern w:val="24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Students at HWSF will demonstrate continuous improvement in numeracy skills</w:t>
      </w:r>
      <w:r w:rsidR="003A2FC3" w:rsidRPr="00FD63E7">
        <w:rPr>
          <w:rFonts w:eastAsiaTheme="minorEastAsia"/>
          <w:color w:val="000000" w:themeColor="text1"/>
          <w:kern w:val="24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by </w:t>
      </w:r>
      <w:r w:rsidR="003A2FC3" w:rsidRPr="00FD63E7">
        <w:rPr>
          <w:rFonts w:eastAsiaTheme="minorEastAsia"/>
          <w:color w:val="000000" w:themeColor="text1"/>
          <w:kern w:val="24"/>
          <w:highlight w:val="yellow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demonstrating their understanding concretely, </w:t>
      </w:r>
      <w:r w:rsidR="00652BC1" w:rsidRPr="00FD63E7">
        <w:rPr>
          <w:rFonts w:eastAsiaTheme="minorEastAsia"/>
          <w:color w:val="000000" w:themeColor="text1"/>
          <w:kern w:val="24"/>
          <w:highlight w:val="yellow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pictorially,</w:t>
      </w:r>
      <w:r w:rsidR="003A2FC3" w:rsidRPr="00FD63E7">
        <w:rPr>
          <w:rFonts w:eastAsiaTheme="minorEastAsia"/>
          <w:color w:val="000000" w:themeColor="text1"/>
          <w:kern w:val="24"/>
          <w:highlight w:val="yellow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and symbolically</w:t>
      </w:r>
      <w:r w:rsidRPr="00FD63E7">
        <w:rPr>
          <w:rFonts w:eastAsiaTheme="minorEastAsia"/>
          <w:color w:val="000000" w:themeColor="text1"/>
          <w:kern w:val="24"/>
          <w:highlight w:val="yellow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,</w:t>
      </w:r>
      <w:r w:rsidRPr="00FD63E7">
        <w:rPr>
          <w:rFonts w:eastAsiaTheme="minorEastAsia"/>
          <w:color w:val="000000" w:themeColor="text1"/>
          <w:kern w:val="24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striving to meet or exceed the standards set by the Province of New Brunswick.  </w:t>
      </w:r>
    </w:p>
    <w:p w14:paraId="459B2D09" w14:textId="77777777" w:rsidR="00DA200A" w:rsidRPr="00FD63E7" w:rsidRDefault="00DA200A" w:rsidP="00DA200A">
      <w:p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789C08" w14:textId="77777777" w:rsidR="00DA200A" w:rsidRPr="00FD63E7" w:rsidRDefault="00DA200A" w:rsidP="00DA200A">
      <w:pPr>
        <w:rPr>
          <w:rFonts w:ascii="Times New Roman" w:hAnsi="Times New Roman" w:cs="Times New Roman"/>
          <w:sz w:val="24"/>
          <w:szCs w:val="24"/>
        </w:rPr>
      </w:pPr>
      <w:r w:rsidRPr="00FD63E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District Improvement Plan Alignment: </w:t>
      </w:r>
    </w:p>
    <w:p w14:paraId="7F9D3432" w14:textId="7B4629CC" w:rsidR="00DA200A" w:rsidRPr="00FD63E7" w:rsidRDefault="00DA200A" w:rsidP="00DA200A">
      <w:pPr>
        <w:pStyle w:val="ListParagraph"/>
        <w:numPr>
          <w:ilvl w:val="0"/>
          <w:numId w:val="1"/>
        </w:numPr>
        <w:spacing w:after="120"/>
        <w:rPr>
          <w:color w:val="000000" w:themeColor="text1"/>
          <w:highlight w:val="yellow"/>
        </w:rPr>
      </w:pPr>
      <w:r w:rsidRPr="00FD63E7">
        <w:rPr>
          <w:rFonts w:eastAsiaTheme="minorEastAsia"/>
          <w:b/>
          <w:bCs/>
          <w:color w:val="000000" w:themeColor="text1"/>
          <w:kern w:val="24"/>
          <w:highlight w:val="yellow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Ends Policy #2</w:t>
      </w:r>
      <w:r w:rsidRPr="00FD63E7">
        <w:rPr>
          <w:rFonts w:eastAsiaTheme="minorEastAsia"/>
          <w:color w:val="000000" w:themeColor="text1"/>
          <w:kern w:val="24"/>
          <w:highlight w:val="yellow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- </w:t>
      </w:r>
      <w:r w:rsidR="003A2FC3" w:rsidRPr="00FD63E7">
        <w:rPr>
          <w:highlight w:val="yellow"/>
        </w:rPr>
        <w:t>Demonstrate continuous improvement by increasing engagement through innovative teaching and assessment practices, promoting mental fitness through social-emotional learning.</w:t>
      </w:r>
    </w:p>
    <w:p w14:paraId="532BB33E" w14:textId="77777777" w:rsidR="00DA200A" w:rsidRPr="00FD63E7" w:rsidRDefault="00DA200A" w:rsidP="00DA200A">
      <w:p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BAD346" w14:textId="77777777" w:rsidR="00DA200A" w:rsidRPr="00FD63E7" w:rsidRDefault="00DA200A" w:rsidP="00DA200A">
      <w:pPr>
        <w:rPr>
          <w:rFonts w:ascii="Times New Roman" w:hAnsi="Times New Roman" w:cs="Times New Roman"/>
          <w:sz w:val="24"/>
          <w:szCs w:val="24"/>
        </w:rPr>
      </w:pPr>
      <w:r w:rsidRPr="00FD63E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10 Year Education Plan Alignment:  </w:t>
      </w:r>
    </w:p>
    <w:p w14:paraId="1EA2DB18" w14:textId="2651397A" w:rsidR="00DA200A" w:rsidRPr="00FD63E7" w:rsidRDefault="00DA200A" w:rsidP="00DA200A">
      <w:pPr>
        <w:pStyle w:val="ListParagraph"/>
        <w:numPr>
          <w:ilvl w:val="0"/>
          <w:numId w:val="1"/>
        </w:numPr>
        <w:spacing w:after="120"/>
        <w:rPr>
          <w:color w:val="000000" w:themeColor="text1"/>
        </w:rPr>
      </w:pPr>
      <w:r w:rsidRPr="00FD63E7">
        <w:rPr>
          <w:rFonts w:eastAsiaTheme="minorEastAsia"/>
          <w:b/>
          <w:bCs/>
          <w:color w:val="000000" w:themeColor="text1"/>
          <w:kern w:val="24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Objective #4</w:t>
      </w:r>
      <w:r w:rsidRPr="00FD63E7">
        <w:rPr>
          <w:rFonts w:eastAsiaTheme="minorEastAsia"/>
          <w:color w:val="000000" w:themeColor="text1"/>
          <w:kern w:val="24"/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- Improve numeracy skills for all learners.</w:t>
      </w:r>
    </w:p>
    <w:p w14:paraId="6E3BD74D" w14:textId="77777777" w:rsidR="00B074CB" w:rsidRPr="00FD63E7" w:rsidRDefault="00B074CB" w:rsidP="00DA200A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C83177" w14:textId="5D6E5EE8" w:rsidR="00DA200A" w:rsidRPr="00FD63E7" w:rsidRDefault="00DA200A" w:rsidP="00DA200A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HWSF Ends Policy #3</w:t>
      </w:r>
    </w:p>
    <w:p w14:paraId="7A1E9CBC" w14:textId="34EFE52F" w:rsidR="00DA200A" w:rsidRPr="00FD63E7" w:rsidRDefault="00DA200A" w:rsidP="00DA200A">
      <w:pPr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E7">
        <w:rPr>
          <w:rFonts w:ascii="Times New Roman" w:hAnsi="Times New Roman" w:cs="Times New Roman"/>
          <w:color w:val="000000" w:themeColor="text1"/>
          <w:sz w:val="24"/>
          <w:szCs w:val="24"/>
        </w:rPr>
        <w:t>To provide opportunities for HWSF staff to learn about Social Emotional Learning (SEL</w:t>
      </w:r>
      <w:r w:rsidRPr="00FD63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</w:t>
      </w:r>
      <w:r w:rsidR="00C40FB0" w:rsidRPr="00FD63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as well as Positive Behavior Interventions and Supports (PBIS)</w:t>
      </w:r>
      <w:r w:rsidRPr="00FD6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how to incorporate this into everyday practice to enhance student mental fitness.</w:t>
      </w:r>
    </w:p>
    <w:p w14:paraId="036FD7E7" w14:textId="2A06468C" w:rsidR="00DA200A" w:rsidRPr="00FD63E7" w:rsidRDefault="00DA200A" w:rsidP="00DA200A">
      <w:pPr>
        <w:rPr>
          <w:rFonts w:ascii="Times New Roman" w:hAnsi="Times New Roman" w:cs="Times New Roman"/>
          <w:sz w:val="24"/>
          <w:szCs w:val="24"/>
        </w:rPr>
      </w:pPr>
      <w:r w:rsidRPr="00FD63E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District Improvement Plan Alignment: </w:t>
      </w:r>
    </w:p>
    <w:p w14:paraId="7B89C8FE" w14:textId="77777777" w:rsidR="00C40FB0" w:rsidRPr="00FD63E7" w:rsidRDefault="00C40FB0" w:rsidP="0022057C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FD63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Ends Policy #1</w:t>
      </w:r>
      <w:r w:rsidRPr="00FD63E7">
        <w:rPr>
          <w:rFonts w:ascii="Times New Roman" w:hAnsi="Times New Roman" w:cs="Times New Roman"/>
          <w:sz w:val="24"/>
          <w:szCs w:val="24"/>
          <w:highlight w:val="yellow"/>
        </w:rPr>
        <w:t xml:space="preserve"> - Provide positive, safe, healthy, and inclusive learning and working environments for children, youth, and staff. </w:t>
      </w:r>
    </w:p>
    <w:p w14:paraId="0293FE9E" w14:textId="77777777" w:rsidR="00C40FB0" w:rsidRPr="00FD63E7" w:rsidRDefault="00C40FB0" w:rsidP="00C40FB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D3E4F" w14:textId="6D6B0520" w:rsidR="00DA200A" w:rsidRPr="00FD63E7" w:rsidRDefault="00B074CB" w:rsidP="00116BED">
      <w:pPr>
        <w:pStyle w:val="ListParagraph"/>
        <w:numPr>
          <w:ilvl w:val="0"/>
          <w:numId w:val="5"/>
        </w:numPr>
        <w:spacing w:after="120"/>
      </w:pPr>
      <w:r w:rsidRPr="00FD63E7">
        <w:rPr>
          <w:rFonts w:eastAsiaTheme="minorEastAsia"/>
          <w:b/>
          <w:bCs/>
          <w:kern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>Y</w:t>
      </w:r>
      <w:r w:rsidR="00DA200A" w:rsidRPr="00FD63E7">
        <w:rPr>
          <w:rFonts w:eastAsiaTheme="minorEastAsia"/>
          <w:b/>
          <w:bCs/>
          <w:kern w:val="24"/>
          <w14:textOutline w14:w="9525" w14:cap="flat" w14:cmpd="sng" w14:algn="ctr">
            <w14:noFill/>
            <w14:prstDash w14:val="solid"/>
            <w14:round/>
          </w14:textOutline>
        </w:rPr>
        <w:t xml:space="preserve">ear Education Plan Alignment:  </w:t>
      </w:r>
    </w:p>
    <w:p w14:paraId="340E5ACB" w14:textId="77777777" w:rsidR="00116BED" w:rsidRPr="00FD63E7" w:rsidRDefault="00DA200A" w:rsidP="00116BED">
      <w:pPr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Objective #7-</w:t>
      </w:r>
      <w:r w:rsidRPr="00FD6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Ensure that all learners develop the knowledge, skills and </w:t>
      </w:r>
      <w:proofErr w:type="spellStart"/>
      <w:r w:rsidRPr="00FD63E7">
        <w:rPr>
          <w:rFonts w:ascii="Times New Roman" w:hAnsi="Times New Roman" w:cs="Times New Roman"/>
          <w:color w:val="000000" w:themeColor="text1"/>
          <w:sz w:val="24"/>
          <w:szCs w:val="24"/>
        </w:rPr>
        <w:t>behaviours</w:t>
      </w:r>
      <w:proofErr w:type="spellEnd"/>
      <w:r w:rsidRPr="00FD6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needed to continually adapt to and thrive in their environments. </w:t>
      </w:r>
    </w:p>
    <w:p w14:paraId="37175060" w14:textId="77777777" w:rsidR="00B074CB" w:rsidRPr="00FD63E7" w:rsidRDefault="00B074CB" w:rsidP="00116BED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14:paraId="4E481AB7" w14:textId="03D4D1A4" w:rsidR="00FD63E7" w:rsidRDefault="00116BED" w:rsidP="00116BED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6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HWSF Ends Policy #4</w:t>
      </w:r>
    </w:p>
    <w:p w14:paraId="167B45AA" w14:textId="530E7FDF" w:rsidR="002F43A7" w:rsidRPr="002F43A7" w:rsidRDefault="002F43A7" w:rsidP="00116BE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3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Provide opportunities for the HWSF families and neighboring community to be engaged in experiences and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to</w:t>
      </w:r>
      <w:r w:rsidRPr="002F43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create a positive connection between home and school.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CC1741" w14:textId="4EC1564C" w:rsidR="00B074CB" w:rsidRDefault="00B074CB" w:rsidP="00116BED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District Improvement Plan:</w:t>
      </w:r>
    </w:p>
    <w:p w14:paraId="20946AD7" w14:textId="77777777" w:rsidR="002055D0" w:rsidRPr="002055D0" w:rsidRDefault="002F43A7" w:rsidP="002055D0">
      <w:pPr>
        <w:pStyle w:val="ListParagraph"/>
        <w:numPr>
          <w:ilvl w:val="0"/>
          <w:numId w:val="1"/>
        </w:numPr>
        <w:spacing w:after="120"/>
        <w:rPr>
          <w:b/>
          <w:bCs/>
          <w:color w:val="000000" w:themeColor="text1"/>
        </w:rPr>
      </w:pPr>
      <w:r>
        <w:rPr>
          <w:b/>
          <w:bCs/>
        </w:rPr>
        <w:t xml:space="preserve">Ends Policy #4 - </w:t>
      </w:r>
      <w:r>
        <w:t>Maximize the engagement of families and the community through effective communication and outreach.</w:t>
      </w:r>
    </w:p>
    <w:p w14:paraId="451701BD" w14:textId="77777777" w:rsidR="002055D0" w:rsidRPr="002055D0" w:rsidRDefault="002055D0" w:rsidP="002055D0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DCE588" w14:textId="73E20965" w:rsidR="00B074CB" w:rsidRPr="002055D0" w:rsidRDefault="002055D0" w:rsidP="002055D0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 </w:t>
      </w:r>
      <w:r w:rsidR="002F43A7" w:rsidRPr="00205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="00B074CB" w:rsidRPr="00205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ear Education Plan Alignment:</w:t>
      </w:r>
    </w:p>
    <w:p w14:paraId="15547A1F" w14:textId="77777777" w:rsidR="002F43A7" w:rsidRPr="002F43A7" w:rsidRDefault="002F43A7" w:rsidP="002F43A7">
      <w:pPr>
        <w:pStyle w:val="ListParagraph"/>
        <w:spacing w:after="120"/>
        <w:rPr>
          <w:b/>
          <w:bCs/>
          <w:color w:val="000000" w:themeColor="text1"/>
        </w:rPr>
      </w:pPr>
    </w:p>
    <w:p w14:paraId="3B44EC25" w14:textId="1FF38E61" w:rsidR="00FD63E7" w:rsidRPr="002F43A7" w:rsidRDefault="002F43A7" w:rsidP="002F43A7">
      <w:pPr>
        <w:pStyle w:val="ListParagraph"/>
        <w:numPr>
          <w:ilvl w:val="0"/>
          <w:numId w:val="1"/>
        </w:numPr>
        <w:spacing w:after="120"/>
        <w:rPr>
          <w:color w:val="000000" w:themeColor="text1"/>
        </w:rPr>
      </w:pPr>
      <w:r w:rsidRPr="002F43A7">
        <w:rPr>
          <w:color w:val="000000" w:themeColor="text1"/>
        </w:rPr>
        <w:t>Objective 1</w:t>
      </w:r>
      <w:r>
        <w:rPr>
          <w:color w:val="000000" w:themeColor="text1"/>
        </w:rPr>
        <w:t xml:space="preserve"> - </w:t>
      </w:r>
      <w:r w:rsidRPr="002F43A7">
        <w:rPr>
          <w:color w:val="000000" w:themeColor="text1"/>
        </w:rPr>
        <w:t>Ensure all learners value diversity and</w:t>
      </w:r>
      <w:r>
        <w:rPr>
          <w:color w:val="000000" w:themeColor="text1"/>
        </w:rPr>
        <w:t xml:space="preserve"> </w:t>
      </w:r>
      <w:r w:rsidRPr="002F43A7">
        <w:rPr>
          <w:color w:val="000000" w:themeColor="text1"/>
        </w:rPr>
        <w:t xml:space="preserve">have a strong sense of </w:t>
      </w:r>
      <w:proofErr w:type="gramStart"/>
      <w:r w:rsidRPr="002F43A7">
        <w:rPr>
          <w:color w:val="000000" w:themeColor="text1"/>
        </w:rPr>
        <w:t>belonging</w:t>
      </w:r>
      <w:proofErr w:type="gramEnd"/>
    </w:p>
    <w:p w14:paraId="282BE87F" w14:textId="77777777" w:rsidR="00FD63E7" w:rsidRPr="00FD63E7" w:rsidRDefault="00FD63E7" w:rsidP="00116BED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373BA9" w14:textId="77777777" w:rsidR="00B074CB" w:rsidRPr="00116BED" w:rsidRDefault="00B074CB" w:rsidP="00116BED">
      <w:pPr>
        <w:spacing w:after="120"/>
        <w:rPr>
          <w:rFonts w:cstheme="minorHAnsi"/>
          <w:color w:val="000000" w:themeColor="text1"/>
        </w:rPr>
      </w:pPr>
    </w:p>
    <w:p w14:paraId="1516BBAA" w14:textId="77777777" w:rsidR="00DA200A" w:rsidRPr="00DA200A" w:rsidRDefault="00DA200A" w:rsidP="00DA200A">
      <w:pPr>
        <w:spacing w:after="120"/>
        <w:rPr>
          <w:rFonts w:cstheme="minorHAnsi"/>
          <w:color w:val="000000" w:themeColor="text1"/>
        </w:rPr>
      </w:pPr>
    </w:p>
    <w:sectPr w:rsidR="00DA200A" w:rsidRPr="00DA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297"/>
    <w:multiLevelType w:val="hybridMultilevel"/>
    <w:tmpl w:val="D4901710"/>
    <w:lvl w:ilvl="0" w:tplc="675480E0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7C04"/>
    <w:multiLevelType w:val="hybridMultilevel"/>
    <w:tmpl w:val="70862380"/>
    <w:lvl w:ilvl="0" w:tplc="16B0B2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5DD"/>
    <w:multiLevelType w:val="hybridMultilevel"/>
    <w:tmpl w:val="7D9897F8"/>
    <w:lvl w:ilvl="0" w:tplc="675480E0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70DE"/>
    <w:multiLevelType w:val="hybridMultilevel"/>
    <w:tmpl w:val="614ACC98"/>
    <w:lvl w:ilvl="0" w:tplc="675480E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A8376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58280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90DF6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B43BA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44159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3644D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9E774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D60ED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CC56E65"/>
    <w:multiLevelType w:val="hybridMultilevel"/>
    <w:tmpl w:val="764233E2"/>
    <w:lvl w:ilvl="0" w:tplc="06BCD0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628D4"/>
    <w:multiLevelType w:val="hybridMultilevel"/>
    <w:tmpl w:val="121AD474"/>
    <w:lvl w:ilvl="0" w:tplc="22BCFC9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44D7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56CB8C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E845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08621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366F9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1087C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AA6F5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68228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5F43919"/>
    <w:multiLevelType w:val="hybridMultilevel"/>
    <w:tmpl w:val="6CAEAA72"/>
    <w:lvl w:ilvl="0" w:tplc="675480E0">
      <w:start w:val="1"/>
      <w:numFmt w:val="bullet"/>
      <w:lvlText w:val="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52478"/>
    <w:multiLevelType w:val="hybridMultilevel"/>
    <w:tmpl w:val="92EC0926"/>
    <w:lvl w:ilvl="0" w:tplc="813C45A8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756B"/>
    <w:multiLevelType w:val="hybridMultilevel"/>
    <w:tmpl w:val="A18262C8"/>
    <w:lvl w:ilvl="0" w:tplc="2BB2BF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7C1FB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0881F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74F16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F8761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AE535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ACB3C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EB7E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E6B3A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678122313">
    <w:abstractNumId w:val="3"/>
  </w:num>
  <w:num w:numId="2" w16cid:durableId="1695839133">
    <w:abstractNumId w:val="8"/>
  </w:num>
  <w:num w:numId="3" w16cid:durableId="1250120752">
    <w:abstractNumId w:val="2"/>
  </w:num>
  <w:num w:numId="4" w16cid:durableId="1083573364">
    <w:abstractNumId w:val="5"/>
  </w:num>
  <w:num w:numId="5" w16cid:durableId="1801606200">
    <w:abstractNumId w:val="7"/>
  </w:num>
  <w:num w:numId="6" w16cid:durableId="1046876829">
    <w:abstractNumId w:val="6"/>
  </w:num>
  <w:num w:numId="7" w16cid:durableId="1770544981">
    <w:abstractNumId w:val="0"/>
  </w:num>
  <w:num w:numId="8" w16cid:durableId="706754576">
    <w:abstractNumId w:val="1"/>
  </w:num>
  <w:num w:numId="9" w16cid:durableId="436603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0A"/>
    <w:rsid w:val="00116BED"/>
    <w:rsid w:val="002055D0"/>
    <w:rsid w:val="002F43A7"/>
    <w:rsid w:val="003A035D"/>
    <w:rsid w:val="003A2FC3"/>
    <w:rsid w:val="004B1C0E"/>
    <w:rsid w:val="00652BC1"/>
    <w:rsid w:val="00AB7053"/>
    <w:rsid w:val="00B074CB"/>
    <w:rsid w:val="00B225D5"/>
    <w:rsid w:val="00BD3456"/>
    <w:rsid w:val="00C40FB0"/>
    <w:rsid w:val="00C63377"/>
    <w:rsid w:val="00D93676"/>
    <w:rsid w:val="00DA200A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B4F8"/>
  <w15:chartTrackingRefBased/>
  <w15:docId w15:val="{05286CBB-D83E-46B2-B05F-8AC287B8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1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19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88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96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05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6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83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5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58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33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39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6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10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97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7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EAD7E02535747A56434E3B6B5D89F" ma:contentTypeVersion="0" ma:contentTypeDescription="Create a new document." ma:contentTypeScope="" ma:versionID="4fe7e954efb8e3010b6cb04202047e6d">
  <xsd:schema xmlns:xsd="http://www.w3.org/2001/XMLSchema" xmlns:xs="http://www.w3.org/2001/XMLSchema" xmlns:p="http://schemas.microsoft.com/office/2006/metadata/properties" xmlns:ns1="http://schemas.microsoft.com/sharepoint/v3" xmlns:ns2="28d336c6-08d8-4c0f-ad8c-2af10f4e7b9f" targetNamespace="http://schemas.microsoft.com/office/2006/metadata/properties" ma:root="true" ma:fieldsID="5af6b36f7eafa8b6068bce461df9f2d5" ns1:_="" ns2:_="">
    <xsd:import namespace="http://schemas.microsoft.com/sharepoint/v3"/>
    <xsd:import namespace="28d336c6-08d8-4c0f-ad8c-2af10f4e7b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usky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36c6-08d8-4c0f-ad8c-2af10f4e7b9f" elementFormDefault="qualified">
    <xsd:import namespace="http://schemas.microsoft.com/office/2006/documentManagement/types"/>
    <xsd:import namespace="http://schemas.microsoft.com/office/infopath/2007/PartnerControls"/>
    <xsd:element name="Husky_x0020_Code" ma:index="10" nillable="true" ma:displayName="Husky Code" ma:internalName="Husky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usky_x0020_Code xmlns="28d336c6-08d8-4c0f-ad8c-2af10f4e7b9f" xsi:nil="true"/>
  </documentManagement>
</p:properties>
</file>

<file path=customXml/itemProps1.xml><?xml version="1.0" encoding="utf-8"?>
<ds:datastoreItem xmlns:ds="http://schemas.openxmlformats.org/officeDocument/2006/customXml" ds:itemID="{9C577F3D-4B35-44B2-92DD-2BFAFE6C3BA0}"/>
</file>

<file path=customXml/itemProps2.xml><?xml version="1.0" encoding="utf-8"?>
<ds:datastoreItem xmlns:ds="http://schemas.openxmlformats.org/officeDocument/2006/customXml" ds:itemID="{52B9B01F-677A-412E-B7AA-C035F392EF05}"/>
</file>

<file path=customXml/itemProps3.xml><?xml version="1.0" encoding="utf-8"?>
<ds:datastoreItem xmlns:ds="http://schemas.openxmlformats.org/officeDocument/2006/customXml" ds:itemID="{FDA7DC7C-CBA5-47AA-B612-427E3CB56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Megan (ASD-S)</dc:creator>
  <cp:keywords/>
  <dc:description/>
  <cp:lastModifiedBy>Connors, Jeanne (ASD-S)</cp:lastModifiedBy>
  <cp:revision>2</cp:revision>
  <dcterms:created xsi:type="dcterms:W3CDTF">2023-06-28T18:28:00Z</dcterms:created>
  <dcterms:modified xsi:type="dcterms:W3CDTF">2023-06-28T18:28:00Z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0x010100D6FEAD7E02535747A56434E3B6B5D89F</vt:lpwstr>
  </property>
</Properties>
</file>