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AA1A0" w14:textId="62CF5BE1" w:rsidR="00BA22A7" w:rsidRPr="00A51677" w:rsidRDefault="0008777D" w:rsidP="0008777D">
      <w:pPr>
        <w:jc w:val="center"/>
        <w:rPr>
          <w:rFonts w:ascii="Comic Sans MS" w:hAnsi="Comic Sans MS"/>
          <w:b/>
          <w:bCs/>
          <w:sz w:val="23"/>
          <w:szCs w:val="23"/>
        </w:rPr>
      </w:pPr>
      <w:r w:rsidRPr="00A51677">
        <w:rPr>
          <w:rFonts w:ascii="Comic Sans MS" w:hAnsi="Comic Sans MS"/>
          <w:b/>
          <w:bCs/>
          <w:sz w:val="23"/>
          <w:szCs w:val="23"/>
        </w:rPr>
        <w:t>Course Selection Tip Sheet</w:t>
      </w:r>
    </w:p>
    <w:p w14:paraId="0B12D28E" w14:textId="4A6EAC9A" w:rsidR="0008777D" w:rsidRPr="00B14FC9" w:rsidRDefault="0008777D">
      <w:pPr>
        <w:rPr>
          <w:rFonts w:ascii="Comic Sans MS" w:hAnsi="Comic Sans MS"/>
          <w:u w:val="single"/>
        </w:rPr>
      </w:pPr>
      <w:r w:rsidRPr="00B14FC9">
        <w:rPr>
          <w:rFonts w:ascii="Comic Sans MS" w:hAnsi="Comic Sans MS"/>
          <w:u w:val="single"/>
        </w:rPr>
        <w:t>Grade 10</w:t>
      </w:r>
    </w:p>
    <w:p w14:paraId="12E05EEC" w14:textId="3658A103"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Read “Course Selection Planning Guide” to review changes to the math pathway. </w:t>
      </w:r>
    </w:p>
    <w:p w14:paraId="0125C43D" w14:textId="6D581BD9"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Select the document “Portal Course Selections – Students going into grade 10” to view how to complete online registration process. It may be best to copy and paste the web address for easier reference to the how to steps. </w:t>
      </w:r>
    </w:p>
    <w:p w14:paraId="683146D8" w14:textId="60F084BC" w:rsidR="0008777D" w:rsidRPr="00B14FC9" w:rsidRDefault="0008777D" w:rsidP="0008777D">
      <w:pPr>
        <w:pStyle w:val="ListParagraph"/>
        <w:numPr>
          <w:ilvl w:val="0"/>
          <w:numId w:val="1"/>
        </w:numPr>
        <w:rPr>
          <w:rFonts w:ascii="Comic Sans MS" w:hAnsi="Comic Sans MS"/>
        </w:rPr>
      </w:pPr>
      <w:r w:rsidRPr="00B14FC9">
        <w:rPr>
          <w:rFonts w:ascii="Comic Sans MS" w:hAnsi="Comic Sans MS"/>
        </w:rPr>
        <w:t xml:space="preserve">If you are a French Immersion student, please select the courses that have the “FI” designation. </w:t>
      </w:r>
    </w:p>
    <w:p w14:paraId="0620FAD0" w14:textId="46A0B077" w:rsidR="00431D64" w:rsidRPr="00B14FC9" w:rsidRDefault="00431D64" w:rsidP="0008777D">
      <w:pPr>
        <w:pStyle w:val="ListParagraph"/>
        <w:numPr>
          <w:ilvl w:val="0"/>
          <w:numId w:val="1"/>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p>
    <w:p w14:paraId="47488F09" w14:textId="77777777" w:rsidR="00B14FC9" w:rsidRDefault="00B14FC9" w:rsidP="0008777D">
      <w:pPr>
        <w:rPr>
          <w:rFonts w:ascii="Comic Sans MS" w:hAnsi="Comic Sans MS"/>
          <w:u w:val="single"/>
        </w:rPr>
      </w:pPr>
    </w:p>
    <w:p w14:paraId="7ABAE6A4" w14:textId="7581A332" w:rsidR="0008777D" w:rsidRPr="00B14FC9" w:rsidRDefault="0008777D" w:rsidP="0008777D">
      <w:pPr>
        <w:rPr>
          <w:rFonts w:ascii="Comic Sans MS" w:hAnsi="Comic Sans MS"/>
          <w:u w:val="single"/>
        </w:rPr>
      </w:pPr>
      <w:r w:rsidRPr="00B14FC9">
        <w:rPr>
          <w:rFonts w:ascii="Comic Sans MS" w:hAnsi="Comic Sans MS"/>
          <w:u w:val="single"/>
        </w:rPr>
        <w:t>Grade 11</w:t>
      </w:r>
    </w:p>
    <w:p w14:paraId="373BC987" w14:textId="687B3625"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Select the document “Portal Course Selections – Students going into grade 11 and 12” to view how to complete online registration process. It may be best to copy and paste the web address for easier reference to the how to steps. </w:t>
      </w:r>
    </w:p>
    <w:p w14:paraId="095EAD81" w14:textId="522E6AF1"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If you have any questions about which level you should take in English, Modern History, or Math please reach out to your current English, History, or Math teacher for their recommendation. </w:t>
      </w:r>
    </w:p>
    <w:p w14:paraId="59C97052" w14:textId="4804BDA6" w:rsidR="0008777D"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Your English is a full year course therefore, this course counts as two credits. </w:t>
      </w:r>
    </w:p>
    <w:p w14:paraId="1DCF9D6C" w14:textId="135671AD" w:rsidR="00224AD3" w:rsidRPr="00B14FC9" w:rsidRDefault="00224AD3" w:rsidP="0008777D">
      <w:pPr>
        <w:pStyle w:val="ListParagraph"/>
        <w:numPr>
          <w:ilvl w:val="0"/>
          <w:numId w:val="2"/>
        </w:numPr>
        <w:rPr>
          <w:rFonts w:ascii="Comic Sans MS" w:hAnsi="Comic Sans MS"/>
        </w:rPr>
      </w:pPr>
      <w:r w:rsidRPr="00B14FC9">
        <w:rPr>
          <w:rFonts w:ascii="Comic Sans MS" w:hAnsi="Comic Sans MS"/>
        </w:rPr>
        <w:t xml:space="preserve">For students wishing to pursue the accelerated math pathway, please select Foundations Math 110 and Pre-Calculus 110 </w:t>
      </w:r>
      <w:r w:rsidRPr="00B14FC9">
        <w:rPr>
          <w:rFonts w:ascii="Comic Sans MS" w:hAnsi="Comic Sans MS"/>
          <w:b/>
        </w:rPr>
        <w:t>NOT</w:t>
      </w:r>
      <w:r w:rsidRPr="00B14FC9">
        <w:rPr>
          <w:rFonts w:ascii="Comic Sans MS" w:hAnsi="Comic Sans MS"/>
        </w:rPr>
        <w:t xml:space="preserve"> 12a. Students will be placed based on marks and teacher recommendations. </w:t>
      </w:r>
    </w:p>
    <w:p w14:paraId="3018770F" w14:textId="66D0E3A9" w:rsidR="00431D64" w:rsidRPr="00B14FC9" w:rsidRDefault="0008777D" w:rsidP="0008777D">
      <w:pPr>
        <w:pStyle w:val="ListParagraph"/>
        <w:numPr>
          <w:ilvl w:val="0"/>
          <w:numId w:val="2"/>
        </w:numPr>
        <w:rPr>
          <w:rFonts w:ascii="Comic Sans MS" w:hAnsi="Comic Sans MS"/>
        </w:rPr>
      </w:pPr>
      <w:r w:rsidRPr="00B14FC9">
        <w:rPr>
          <w:rFonts w:ascii="Comic Sans MS" w:hAnsi="Comic Sans MS"/>
        </w:rPr>
        <w:t xml:space="preserve">Consider your potential post-secondary plans when making your course selections. For example, are there specific courses required for the program you are interested in </w:t>
      </w:r>
      <w:r w:rsidR="00431D64" w:rsidRPr="00B14FC9">
        <w:rPr>
          <w:rFonts w:ascii="Comic Sans MS" w:hAnsi="Comic Sans MS"/>
        </w:rPr>
        <w:t>pursuing?</w:t>
      </w:r>
    </w:p>
    <w:p w14:paraId="3E60F154" w14:textId="77777777" w:rsidR="00431D64" w:rsidRPr="00B14FC9" w:rsidRDefault="00431D64" w:rsidP="00431D64">
      <w:pPr>
        <w:pStyle w:val="ListParagraph"/>
        <w:numPr>
          <w:ilvl w:val="0"/>
          <w:numId w:val="2"/>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p>
    <w:p w14:paraId="45A42F06" w14:textId="77777777" w:rsidR="00B14FC9" w:rsidRDefault="00B14FC9" w:rsidP="00431D64">
      <w:pPr>
        <w:rPr>
          <w:rFonts w:ascii="Comic Sans MS" w:hAnsi="Comic Sans MS"/>
          <w:u w:val="single"/>
        </w:rPr>
      </w:pPr>
    </w:p>
    <w:p w14:paraId="7F379AF8" w14:textId="77777777" w:rsidR="00431D64" w:rsidRPr="00B14FC9" w:rsidRDefault="00431D64" w:rsidP="00431D64">
      <w:pPr>
        <w:rPr>
          <w:rFonts w:ascii="Comic Sans MS" w:hAnsi="Comic Sans MS"/>
          <w:u w:val="single"/>
        </w:rPr>
      </w:pPr>
      <w:r w:rsidRPr="00B14FC9">
        <w:rPr>
          <w:rFonts w:ascii="Comic Sans MS" w:hAnsi="Comic Sans MS"/>
          <w:u w:val="single"/>
        </w:rPr>
        <w:t>Grade 12</w:t>
      </w:r>
    </w:p>
    <w:p w14:paraId="06B0B11A" w14:textId="528C1512" w:rsidR="00431D64" w:rsidRPr="00B14FC9" w:rsidRDefault="00431D64" w:rsidP="00431D64">
      <w:pPr>
        <w:pStyle w:val="ListParagraph"/>
        <w:numPr>
          <w:ilvl w:val="0"/>
          <w:numId w:val="4"/>
        </w:numPr>
        <w:rPr>
          <w:rFonts w:ascii="Comic Sans MS" w:hAnsi="Comic Sans MS"/>
        </w:rPr>
      </w:pPr>
      <w:r w:rsidRPr="00B14FC9">
        <w:rPr>
          <w:rFonts w:ascii="Comic Sans MS" w:hAnsi="Comic Sans MS"/>
        </w:rPr>
        <w:t xml:space="preserve">Select the document “Portal Course Selections – Students going into grade 11 and 12” to view how to complete online registration process. It may be best to copy and paste the web address for easier reference to the how to steps. </w:t>
      </w:r>
    </w:p>
    <w:p w14:paraId="78EC6D42" w14:textId="10C78D5A" w:rsidR="0008777D" w:rsidRPr="00B14FC9" w:rsidRDefault="00431D64" w:rsidP="00431D64">
      <w:pPr>
        <w:pStyle w:val="ListParagraph"/>
        <w:numPr>
          <w:ilvl w:val="0"/>
          <w:numId w:val="4"/>
        </w:numPr>
        <w:rPr>
          <w:rFonts w:ascii="Comic Sans MS" w:hAnsi="Comic Sans MS"/>
        </w:rPr>
      </w:pPr>
      <w:r w:rsidRPr="00B14FC9">
        <w:rPr>
          <w:rFonts w:ascii="Comic Sans MS" w:hAnsi="Comic Sans MS"/>
        </w:rPr>
        <w:t xml:space="preserve">Online course registrations will be done in the fall. </w:t>
      </w:r>
    </w:p>
    <w:p w14:paraId="52868186" w14:textId="11CAEC63" w:rsidR="00431D64" w:rsidRPr="00B14FC9" w:rsidRDefault="00431D64" w:rsidP="00431D64">
      <w:pPr>
        <w:pStyle w:val="ListParagraph"/>
        <w:numPr>
          <w:ilvl w:val="0"/>
          <w:numId w:val="4"/>
        </w:numPr>
        <w:rPr>
          <w:rFonts w:ascii="Comic Sans MS" w:hAnsi="Comic Sans MS"/>
          <w:b/>
        </w:rPr>
      </w:pPr>
      <w:r w:rsidRPr="00B14FC9">
        <w:rPr>
          <w:rFonts w:ascii="Comic Sans MS" w:hAnsi="Comic Sans MS"/>
        </w:rPr>
        <w:t xml:space="preserve">You need to select a total of ten credits for the year. When selecting coop as a course, you must keep track of the credits (1, 2, or 3) because it will only show as one course and if you have more than 10 credits selected, you will not be able to submit your requests. </w:t>
      </w:r>
      <w:r w:rsidR="00B14FC9" w:rsidRPr="00B14FC9">
        <w:rPr>
          <w:rFonts w:ascii="Comic Sans MS" w:hAnsi="Comic Sans MS"/>
          <w:b/>
        </w:rPr>
        <w:t xml:space="preserve">Students will be accepted in the coop course(s) based on teacher recommendation and attendance from first semester of the 2019-2020 school year. </w:t>
      </w:r>
    </w:p>
    <w:p w14:paraId="290C4ED3" w14:textId="30A40A88" w:rsidR="00A51677" w:rsidRPr="00B14FC9" w:rsidRDefault="00A51677" w:rsidP="00A51677">
      <w:pPr>
        <w:pStyle w:val="ListParagraph"/>
        <w:numPr>
          <w:ilvl w:val="0"/>
          <w:numId w:val="4"/>
        </w:numPr>
        <w:rPr>
          <w:rFonts w:ascii="Comic Sans MS" w:hAnsi="Comic Sans MS"/>
        </w:rPr>
      </w:pPr>
      <w:r w:rsidRPr="00B14FC9">
        <w:rPr>
          <w:rFonts w:ascii="Comic Sans MS" w:hAnsi="Comic Sans MS"/>
        </w:rPr>
        <w:t>Consider your potential post-secondary plans when making your course selections. For example, are there specific courses required for the program you are interested in pursuing?</w:t>
      </w:r>
    </w:p>
    <w:p w14:paraId="12D796B2" w14:textId="1A2CE314" w:rsidR="00431D64" w:rsidRPr="00B14FC9" w:rsidRDefault="00A51677" w:rsidP="00B14FC9">
      <w:pPr>
        <w:pStyle w:val="ListParagraph"/>
        <w:numPr>
          <w:ilvl w:val="0"/>
          <w:numId w:val="4"/>
        </w:numPr>
        <w:rPr>
          <w:rFonts w:ascii="Comic Sans MS" w:hAnsi="Comic Sans MS"/>
        </w:rPr>
      </w:pPr>
      <w:r w:rsidRPr="00B14FC9">
        <w:rPr>
          <w:rFonts w:ascii="Comic Sans MS" w:hAnsi="Comic Sans MS"/>
        </w:rPr>
        <w:t xml:space="preserve">After selecting your courses, hit the </w:t>
      </w:r>
      <w:r w:rsidRPr="00B14FC9">
        <w:rPr>
          <w:rFonts w:ascii="Comic Sans MS" w:hAnsi="Comic Sans MS"/>
          <w:b/>
          <w:bCs/>
        </w:rPr>
        <w:t>SUBMIT</w:t>
      </w:r>
      <w:r w:rsidRPr="00B14FC9">
        <w:rPr>
          <w:rFonts w:ascii="Comic Sans MS" w:hAnsi="Comic Sans MS"/>
        </w:rPr>
        <w:t xml:space="preserve"> button at the bottom of the page or your selections </w:t>
      </w:r>
      <w:r w:rsidRPr="00B14FC9">
        <w:rPr>
          <w:rFonts w:ascii="Comic Sans MS" w:hAnsi="Comic Sans MS"/>
          <w:u w:val="single"/>
        </w:rPr>
        <w:t>WILL NOT</w:t>
      </w:r>
      <w:r w:rsidRPr="00B14FC9">
        <w:rPr>
          <w:rFonts w:ascii="Comic Sans MS" w:hAnsi="Comic Sans MS"/>
        </w:rPr>
        <w:t xml:space="preserve"> be saved. </w:t>
      </w:r>
      <w:bookmarkStart w:id="0" w:name="_GoBack"/>
      <w:bookmarkEnd w:id="0"/>
    </w:p>
    <w:sectPr w:rsidR="00431D64" w:rsidRPr="00B14FC9" w:rsidSect="00A51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55A5"/>
    <w:multiLevelType w:val="hybridMultilevel"/>
    <w:tmpl w:val="CAD8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408E"/>
    <w:multiLevelType w:val="hybridMultilevel"/>
    <w:tmpl w:val="98C0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73ADF"/>
    <w:multiLevelType w:val="hybridMultilevel"/>
    <w:tmpl w:val="70526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C77B0"/>
    <w:multiLevelType w:val="hybridMultilevel"/>
    <w:tmpl w:val="DD4C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8A4EE3"/>
    <w:multiLevelType w:val="hybridMultilevel"/>
    <w:tmpl w:val="61B4CB76"/>
    <w:lvl w:ilvl="0" w:tplc="FA6A51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7D"/>
    <w:rsid w:val="0008777D"/>
    <w:rsid w:val="00224AD3"/>
    <w:rsid w:val="00431D64"/>
    <w:rsid w:val="00A05F2A"/>
    <w:rsid w:val="00A51677"/>
    <w:rsid w:val="00B14FC9"/>
    <w:rsid w:val="00BA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E06B"/>
  <w15:chartTrackingRefBased/>
  <w15:docId w15:val="{6740455C-567B-4EF6-A361-FAF293CC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93E04B2B-A318-406C-A0F3-BE23AEA7B70F}"/>
</file>

<file path=customXml/itemProps2.xml><?xml version="1.0" encoding="utf-8"?>
<ds:datastoreItem xmlns:ds="http://schemas.openxmlformats.org/officeDocument/2006/customXml" ds:itemID="{FC68FDC4-DB7B-46C9-815F-8F09584B6B88}"/>
</file>

<file path=customXml/itemProps3.xml><?xml version="1.0" encoding="utf-8"?>
<ds:datastoreItem xmlns:ds="http://schemas.openxmlformats.org/officeDocument/2006/customXml" ds:itemID="{0B7C04A2-EC24-4712-A6B1-E18577538A05}"/>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Tim (ASD-W)</dc:creator>
  <cp:keywords/>
  <dc:description/>
  <cp:lastModifiedBy>Acott, Jennifer (ASD-W)</cp:lastModifiedBy>
  <cp:revision>4</cp:revision>
  <dcterms:created xsi:type="dcterms:W3CDTF">2020-04-15T17:38:00Z</dcterms:created>
  <dcterms:modified xsi:type="dcterms:W3CDTF">2020-04-15T18:27:00Z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