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2FC9" w14:textId="1AD7A0B6" w:rsidR="00E3130C" w:rsidRPr="00E3130C" w:rsidRDefault="00E3130C" w:rsidP="00E3130C">
      <w:pPr>
        <w:jc w:val="both"/>
        <w:rPr>
          <w:rFonts w:ascii="Berlin Sans FB" w:hAnsi="Berlin Sans FB"/>
          <w:sz w:val="24"/>
          <w:szCs w:val="24"/>
          <w:lang w:val="fr-CA"/>
        </w:rPr>
      </w:pPr>
      <w:r>
        <w:rPr>
          <w:rFonts w:ascii="Berlin Sans FB" w:hAnsi="Berlin Sans FB"/>
          <w:sz w:val="24"/>
          <w:szCs w:val="24"/>
          <w:lang w:val="fr-CA"/>
        </w:rPr>
        <w:t>Nom : _________________________________ # d’élève : _______ Date : __________________________</w:t>
      </w:r>
    </w:p>
    <w:p w14:paraId="6A2DCBD0" w14:textId="0F67F6D7" w:rsidR="00581143" w:rsidRDefault="00581143" w:rsidP="00E3130C">
      <w:pPr>
        <w:jc w:val="center"/>
        <w:rPr>
          <w:rFonts w:ascii="Berlin Sans FB" w:hAnsi="Berlin Sans FB"/>
          <w:b/>
          <w:bCs/>
          <w:sz w:val="24"/>
          <w:szCs w:val="24"/>
          <w:u w:val="single"/>
          <w:lang w:val="fr-CA"/>
        </w:rPr>
      </w:pPr>
      <w:r w:rsidRPr="00581143">
        <w:rPr>
          <w:rFonts w:ascii="Berlin Sans FB" w:hAnsi="Berlin Sans FB"/>
          <w:b/>
          <w:bCs/>
          <w:sz w:val="24"/>
          <w:szCs w:val="24"/>
          <w:u w:val="single"/>
          <w:lang w:val="fr-CA"/>
        </w:rPr>
        <w:t>Sciences Naturelles 6</w:t>
      </w:r>
      <w:r w:rsidRPr="00581143">
        <w:rPr>
          <w:rFonts w:ascii="Berlin Sans FB" w:hAnsi="Berlin Sans FB"/>
          <w:b/>
          <w:bCs/>
          <w:sz w:val="24"/>
          <w:szCs w:val="24"/>
          <w:u w:val="single"/>
          <w:vertAlign w:val="superscript"/>
          <w:lang w:val="fr-CA"/>
        </w:rPr>
        <w:t>e</w:t>
      </w:r>
      <w:r w:rsidRPr="00581143">
        <w:rPr>
          <w:rFonts w:ascii="Berlin Sans FB" w:hAnsi="Berlin Sans FB"/>
          <w:b/>
          <w:bCs/>
          <w:sz w:val="24"/>
          <w:szCs w:val="24"/>
          <w:u w:val="single"/>
          <w:lang w:val="fr-CA"/>
        </w:rPr>
        <w:t xml:space="preserve"> année</w:t>
      </w:r>
      <w:r w:rsidR="00E3130C">
        <w:rPr>
          <w:rFonts w:ascii="Berlin Sans FB" w:hAnsi="Berlin Sans FB"/>
          <w:b/>
          <w:bCs/>
          <w:sz w:val="24"/>
          <w:szCs w:val="24"/>
          <w:u w:val="single"/>
          <w:lang w:val="fr-CA"/>
        </w:rPr>
        <w:t xml:space="preserve"> - </w:t>
      </w:r>
      <w:r w:rsidRPr="00581143">
        <w:rPr>
          <w:rFonts w:ascii="Berlin Sans FB" w:hAnsi="Berlin Sans FB"/>
          <w:b/>
          <w:bCs/>
          <w:sz w:val="24"/>
          <w:szCs w:val="24"/>
          <w:u w:val="single"/>
          <w:lang w:val="fr-CA"/>
        </w:rPr>
        <w:t>Diversité de la vie</w:t>
      </w:r>
    </w:p>
    <w:p w14:paraId="4811A2AA" w14:textId="162E7A82" w:rsidR="00581143" w:rsidRDefault="00581143" w:rsidP="00581143">
      <w:p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  <w:r>
        <w:rPr>
          <w:rFonts w:ascii="Berlin Sans FB" w:hAnsi="Berlin Sans FB"/>
          <w:b/>
          <w:bCs/>
          <w:sz w:val="24"/>
          <w:szCs w:val="24"/>
          <w:lang w:val="fr-CA"/>
        </w:rPr>
        <w:t>Activité de recherche</w:t>
      </w:r>
    </w:p>
    <w:p w14:paraId="3870A1A5" w14:textId="2032196C" w:rsidR="00581143" w:rsidRPr="008F7FC4" w:rsidRDefault="00581143" w:rsidP="00581143">
      <w:pPr>
        <w:pStyle w:val="Paragraphedeliste"/>
        <w:numPr>
          <w:ilvl w:val="0"/>
          <w:numId w:val="1"/>
        </w:numPr>
        <w:jc w:val="both"/>
        <w:rPr>
          <w:rFonts w:ascii="Berlin Sans FB" w:hAnsi="Berlin Sans FB"/>
          <w:lang w:val="fr-CA"/>
        </w:rPr>
      </w:pPr>
      <w:r w:rsidRPr="008F7FC4">
        <w:rPr>
          <w:rFonts w:ascii="Berlin Sans FB" w:hAnsi="Berlin Sans FB"/>
          <w:lang w:val="fr-CA"/>
        </w:rPr>
        <w:t>204-1 + 205-8 : Proposer des questions portant sur la relation entre les caractéristiques structurelles d’organismes divers et leur environnement, et consulter diverses sources pour recueillir des renseignements à ce sujet.</w:t>
      </w:r>
    </w:p>
    <w:p w14:paraId="78493330" w14:textId="2D63A018" w:rsidR="00581143" w:rsidRPr="008F7FC4" w:rsidRDefault="00581143" w:rsidP="00581143">
      <w:pPr>
        <w:pStyle w:val="Paragraphedeliste"/>
        <w:numPr>
          <w:ilvl w:val="0"/>
          <w:numId w:val="1"/>
        </w:numPr>
        <w:jc w:val="both"/>
        <w:rPr>
          <w:rFonts w:ascii="Berlin Sans FB" w:hAnsi="Berlin Sans FB"/>
          <w:lang w:val="fr-CA"/>
        </w:rPr>
      </w:pPr>
      <w:r w:rsidRPr="008F7FC4">
        <w:rPr>
          <w:rFonts w:ascii="Berlin Sans FB" w:hAnsi="Berlin Sans FB"/>
          <w:lang w:val="fr-CA"/>
        </w:rPr>
        <w:t>301-15 : Comparer les mécanismes d’adaptation d’animaux étroitement apparentés vivant dans différentes régions du monde et expliquer la raison d’être des différences observées.</w:t>
      </w:r>
    </w:p>
    <w:p w14:paraId="62018DE9" w14:textId="519F4ED6" w:rsidR="00581143" w:rsidRDefault="00581143" w:rsidP="00581143">
      <w:pPr>
        <w:jc w:val="both"/>
        <w:rPr>
          <w:rFonts w:ascii="Berlin Sans FB" w:hAnsi="Berlin Sans FB"/>
          <w:sz w:val="24"/>
          <w:szCs w:val="24"/>
          <w:lang w:val="fr-CA"/>
        </w:rPr>
      </w:pPr>
    </w:p>
    <w:p w14:paraId="67A04A45" w14:textId="3D576BFF" w:rsidR="00581143" w:rsidRDefault="00581143" w:rsidP="00581143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  <w:lang w:val="fr-CA"/>
        </w:rPr>
      </w:pPr>
      <w:r w:rsidRPr="00581143">
        <w:rPr>
          <w:rFonts w:ascii="Berlin Sans FB" w:hAnsi="Berlin Sans FB"/>
          <w:sz w:val="24"/>
          <w:szCs w:val="24"/>
          <w:lang w:val="fr-CA"/>
        </w:rPr>
        <w:t>Trouve une différence entre chaque paire d’animaux ci-dessous et dis pourquoi cette différence aide chaque animal à survivre dans son habitat.</w:t>
      </w:r>
      <w:r>
        <w:rPr>
          <w:rFonts w:ascii="Berlin Sans FB" w:hAnsi="Berlin Sans FB"/>
          <w:sz w:val="24"/>
          <w:szCs w:val="24"/>
          <w:lang w:val="fr-CA"/>
        </w:rPr>
        <w:t xml:space="preserve"> N’oublie pas d’indiquer dans quelles régions du monde on trouve habituellement ces animaux.</w:t>
      </w:r>
      <w:r w:rsidR="00E3130C">
        <w:rPr>
          <w:rFonts w:ascii="Berlin Sans FB" w:hAnsi="Berlin Sans FB"/>
          <w:sz w:val="24"/>
          <w:szCs w:val="24"/>
          <w:lang w:val="fr-CA"/>
        </w:rPr>
        <w:t xml:space="preserve"> (301-15)</w:t>
      </w:r>
    </w:p>
    <w:p w14:paraId="5DD6E117" w14:textId="77777777" w:rsidR="00E3130C" w:rsidRDefault="00E3130C" w:rsidP="00E3130C">
      <w:pPr>
        <w:pStyle w:val="Paragraphedeliste"/>
        <w:jc w:val="both"/>
        <w:rPr>
          <w:rFonts w:ascii="Berlin Sans FB" w:hAnsi="Berlin Sans FB"/>
          <w:sz w:val="24"/>
          <w:szCs w:val="24"/>
          <w:lang w:val="fr-CA"/>
        </w:rPr>
      </w:pPr>
    </w:p>
    <w:p w14:paraId="1B196EDC" w14:textId="5D3D189E" w:rsidR="00581143" w:rsidRPr="00E3130C" w:rsidRDefault="00581143" w:rsidP="00581143">
      <w:pPr>
        <w:pStyle w:val="Paragraphedeliste"/>
        <w:numPr>
          <w:ilvl w:val="1"/>
          <w:numId w:val="2"/>
        </w:num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  <w:r w:rsidRPr="00E3130C">
        <w:rPr>
          <w:rFonts w:ascii="Berlin Sans FB" w:hAnsi="Berlin Sans FB"/>
          <w:b/>
          <w:bCs/>
          <w:sz w:val="24"/>
          <w:szCs w:val="24"/>
          <w:lang w:val="fr-CA"/>
        </w:rPr>
        <w:t>Ours brun et ours polaire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E3130C" w14:paraId="70984ECB" w14:textId="77777777" w:rsidTr="00E3130C">
        <w:tc>
          <w:tcPr>
            <w:tcW w:w="3326" w:type="dxa"/>
          </w:tcPr>
          <w:p w14:paraId="2D395E98" w14:textId="77777777" w:rsidR="00E3130C" w:rsidRDefault="00E3130C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0CEEB108" w14:textId="5BBA48EA" w:rsidR="00E3130C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Ours brun</w:t>
            </w:r>
          </w:p>
        </w:tc>
        <w:tc>
          <w:tcPr>
            <w:tcW w:w="3327" w:type="dxa"/>
          </w:tcPr>
          <w:p w14:paraId="3C0A4225" w14:textId="68E608AD" w:rsidR="00E3130C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Ours polaire</w:t>
            </w:r>
          </w:p>
        </w:tc>
      </w:tr>
      <w:tr w:rsidR="00E3130C" w14:paraId="5263CF3B" w14:textId="77777777" w:rsidTr="00E3130C">
        <w:tc>
          <w:tcPr>
            <w:tcW w:w="3326" w:type="dxa"/>
          </w:tcPr>
          <w:p w14:paraId="7530DCE1" w14:textId="77777777" w:rsidR="00E3130C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Régions du monde où ils sont retrouvés :</w:t>
            </w:r>
          </w:p>
          <w:p w14:paraId="64B49677" w14:textId="77777777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557CB1C2" w14:textId="77777777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1E13BB48" w14:textId="7EFD463E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7604849B" w14:textId="77777777" w:rsidR="00E3130C" w:rsidRDefault="00E3130C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26602B24" w14:textId="77777777" w:rsidR="00E3130C" w:rsidRDefault="00E3130C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</w:tr>
      <w:tr w:rsidR="00E3130C" w14:paraId="39E1243B" w14:textId="77777777" w:rsidTr="00E3130C">
        <w:tc>
          <w:tcPr>
            <w:tcW w:w="3326" w:type="dxa"/>
          </w:tcPr>
          <w:p w14:paraId="2560F79C" w14:textId="77777777" w:rsidR="00E3130C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La différence entre les deux :</w:t>
            </w:r>
          </w:p>
          <w:p w14:paraId="76748FBF" w14:textId="77777777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6E5A30D2" w14:textId="77777777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63030D02" w14:textId="77777777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5A11EB64" w14:textId="600CB831" w:rsidR="008F7FC4" w:rsidRDefault="008F7FC4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7C8036D0" w14:textId="77777777" w:rsidR="00E3130C" w:rsidRDefault="00E3130C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5DC3C172" w14:textId="77777777" w:rsidR="00E3130C" w:rsidRDefault="00E3130C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</w:tr>
      <w:tr w:rsidR="00E3130C" w14:paraId="76AAACD7" w14:textId="77777777" w:rsidTr="00E3130C">
        <w:tc>
          <w:tcPr>
            <w:tcW w:w="3326" w:type="dxa"/>
          </w:tcPr>
          <w:p w14:paraId="0F87FE18" w14:textId="77777777" w:rsidR="00E3130C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Comment cette différence aide chaque animal à survivre dans son habitat?</w:t>
            </w:r>
          </w:p>
          <w:p w14:paraId="1BE457B7" w14:textId="77777777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0D37C1E7" w14:textId="150FD829" w:rsidR="004B292F" w:rsidRDefault="004B292F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2F1685EC" w14:textId="77777777" w:rsidR="00E3130C" w:rsidRDefault="00E3130C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0E1C81C2" w14:textId="77777777" w:rsidR="00E3130C" w:rsidRDefault="00E3130C" w:rsidP="00E3130C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</w:tr>
    </w:tbl>
    <w:p w14:paraId="3B005556" w14:textId="43AE2350" w:rsidR="00581143" w:rsidRDefault="00581143" w:rsidP="00581143">
      <w:pPr>
        <w:pStyle w:val="Paragraphedeliste"/>
        <w:numPr>
          <w:ilvl w:val="1"/>
          <w:numId w:val="2"/>
        </w:num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  <w:r w:rsidRPr="00E3130C">
        <w:rPr>
          <w:rFonts w:ascii="Berlin Sans FB" w:hAnsi="Berlin Sans FB"/>
          <w:b/>
          <w:bCs/>
          <w:sz w:val="24"/>
          <w:szCs w:val="24"/>
          <w:lang w:val="fr-CA"/>
        </w:rPr>
        <w:t>Renard roux et renard arctique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4B292F" w14:paraId="0B3FA874" w14:textId="77777777" w:rsidTr="004B292F">
        <w:tc>
          <w:tcPr>
            <w:tcW w:w="3326" w:type="dxa"/>
          </w:tcPr>
          <w:p w14:paraId="5EE3939D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5BA2E58B" w14:textId="7077263E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Renard roux</w:t>
            </w:r>
          </w:p>
        </w:tc>
        <w:tc>
          <w:tcPr>
            <w:tcW w:w="3327" w:type="dxa"/>
          </w:tcPr>
          <w:p w14:paraId="134CFAD6" w14:textId="39BC8F91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Renard arctique</w:t>
            </w:r>
          </w:p>
        </w:tc>
      </w:tr>
      <w:tr w:rsidR="004B292F" w14:paraId="1C97CA4A" w14:textId="77777777" w:rsidTr="004B292F">
        <w:tc>
          <w:tcPr>
            <w:tcW w:w="3326" w:type="dxa"/>
          </w:tcPr>
          <w:p w14:paraId="544353BF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Régions du monde où ils sont retrouvés</w:t>
            </w:r>
            <w:r>
              <w:rPr>
                <w:rFonts w:ascii="Berlin Sans FB" w:hAnsi="Berlin Sans FB"/>
                <w:sz w:val="24"/>
                <w:szCs w:val="24"/>
                <w:lang w:val="fr-CA"/>
              </w:rPr>
              <w:t> :</w:t>
            </w:r>
          </w:p>
          <w:p w14:paraId="6F02976A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79B8A0A8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242E3346" w14:textId="5177BDC9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1B71C2B3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7646FE54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  <w:tr w:rsidR="004B292F" w14:paraId="69DAE458" w14:textId="77777777" w:rsidTr="004B292F">
        <w:tc>
          <w:tcPr>
            <w:tcW w:w="3326" w:type="dxa"/>
          </w:tcPr>
          <w:p w14:paraId="62087081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La différence entre les deux :</w:t>
            </w:r>
          </w:p>
          <w:p w14:paraId="052F5530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55A222DE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1911CFB9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06383069" w14:textId="0717046F" w:rsidR="008F7FC4" w:rsidRPr="004B292F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34A5D01C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582DA334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  <w:tr w:rsidR="004B292F" w14:paraId="718AAECC" w14:textId="77777777" w:rsidTr="004B292F">
        <w:tc>
          <w:tcPr>
            <w:tcW w:w="3326" w:type="dxa"/>
          </w:tcPr>
          <w:p w14:paraId="20DDA388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Comment cette différence aide chaque animal à survivre dans son habitat?</w:t>
            </w:r>
          </w:p>
          <w:p w14:paraId="6F8C0079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0D76F7BD" w14:textId="71D766B4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280AB320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3D86A592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61017E8C" w14:textId="1160AA23" w:rsidR="008F7FC4" w:rsidRDefault="008F7FC4" w:rsidP="004B292F">
      <w:p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</w:p>
    <w:p w14:paraId="446BBC0F" w14:textId="77777777" w:rsidR="008F7FC4" w:rsidRPr="004B292F" w:rsidRDefault="008F7FC4" w:rsidP="004B292F">
      <w:p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</w:p>
    <w:p w14:paraId="38E9D936" w14:textId="4483962F" w:rsidR="00581143" w:rsidRDefault="00581143" w:rsidP="00581143">
      <w:pPr>
        <w:pStyle w:val="Paragraphedeliste"/>
        <w:numPr>
          <w:ilvl w:val="1"/>
          <w:numId w:val="2"/>
        </w:num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  <w:r w:rsidRPr="00E3130C">
        <w:rPr>
          <w:rFonts w:ascii="Berlin Sans FB" w:hAnsi="Berlin Sans FB"/>
          <w:b/>
          <w:bCs/>
          <w:sz w:val="24"/>
          <w:szCs w:val="24"/>
          <w:lang w:val="fr-CA"/>
        </w:rPr>
        <w:lastRenderedPageBreak/>
        <w:t>Béluga et épaulard (orque)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4B292F" w14:paraId="491668DF" w14:textId="77777777" w:rsidTr="004B292F">
        <w:tc>
          <w:tcPr>
            <w:tcW w:w="3326" w:type="dxa"/>
          </w:tcPr>
          <w:p w14:paraId="424A20B5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30D59459" w14:textId="2953C5B1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Béluga</w:t>
            </w:r>
          </w:p>
        </w:tc>
        <w:tc>
          <w:tcPr>
            <w:tcW w:w="3327" w:type="dxa"/>
          </w:tcPr>
          <w:p w14:paraId="0CA8F6F2" w14:textId="3759EFCC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Épaulard (orque)</w:t>
            </w:r>
          </w:p>
        </w:tc>
      </w:tr>
      <w:tr w:rsidR="004B292F" w14:paraId="41C8DD26" w14:textId="77777777" w:rsidTr="004B292F">
        <w:tc>
          <w:tcPr>
            <w:tcW w:w="3326" w:type="dxa"/>
          </w:tcPr>
          <w:p w14:paraId="02A86FAF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Régions du monde où ils sont retrouvés</w:t>
            </w:r>
            <w:r>
              <w:rPr>
                <w:rFonts w:ascii="Berlin Sans FB" w:hAnsi="Berlin Sans FB"/>
                <w:sz w:val="24"/>
                <w:szCs w:val="24"/>
                <w:lang w:val="fr-CA"/>
              </w:rPr>
              <w:t> :</w:t>
            </w:r>
          </w:p>
          <w:p w14:paraId="004B27A2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46034715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7BC20D5F" w14:textId="5E3C2FD1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5E87F7F6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21407B5A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  <w:tr w:rsidR="004B292F" w14:paraId="0FA67EA9" w14:textId="77777777" w:rsidTr="004B292F">
        <w:tc>
          <w:tcPr>
            <w:tcW w:w="3326" w:type="dxa"/>
          </w:tcPr>
          <w:p w14:paraId="2EA359CD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La différence entre les deux :</w:t>
            </w:r>
          </w:p>
          <w:p w14:paraId="0AB4F19B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1BA8E892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3F760532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51D8D026" w14:textId="5B5AA4ED" w:rsidR="008F7FC4" w:rsidRPr="004B292F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05B61760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35AB81FC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  <w:tr w:rsidR="004B292F" w14:paraId="222C0E05" w14:textId="77777777" w:rsidTr="004B292F">
        <w:tc>
          <w:tcPr>
            <w:tcW w:w="3326" w:type="dxa"/>
          </w:tcPr>
          <w:p w14:paraId="1D37F27D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Comment cette différence aide chaque animal à survivre dans son habitat?</w:t>
            </w:r>
          </w:p>
          <w:p w14:paraId="6D09082F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0155D245" w14:textId="065E5C56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54704F5F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73A1D317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73473078" w14:textId="0D142E4A" w:rsidR="00581143" w:rsidRDefault="00581143" w:rsidP="00581143">
      <w:pPr>
        <w:pStyle w:val="Paragraphedeliste"/>
        <w:numPr>
          <w:ilvl w:val="1"/>
          <w:numId w:val="2"/>
        </w:num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  <w:r w:rsidRPr="00E3130C">
        <w:rPr>
          <w:rFonts w:ascii="Berlin Sans FB" w:hAnsi="Berlin Sans FB"/>
          <w:b/>
          <w:bCs/>
          <w:sz w:val="24"/>
          <w:szCs w:val="24"/>
          <w:lang w:val="fr-CA"/>
        </w:rPr>
        <w:t>Lièvre arctique et lièvre d’Amérique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4B292F" w14:paraId="68881BA5" w14:textId="77777777" w:rsidTr="004B292F">
        <w:tc>
          <w:tcPr>
            <w:tcW w:w="3326" w:type="dxa"/>
          </w:tcPr>
          <w:p w14:paraId="6809E63E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5ED2B5F5" w14:textId="75127454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Lièvre arctique</w:t>
            </w:r>
          </w:p>
        </w:tc>
        <w:tc>
          <w:tcPr>
            <w:tcW w:w="3327" w:type="dxa"/>
          </w:tcPr>
          <w:p w14:paraId="549B6540" w14:textId="6BB8638B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Lièvre d’Amérique</w:t>
            </w:r>
          </w:p>
        </w:tc>
      </w:tr>
      <w:tr w:rsidR="004B292F" w14:paraId="79870ABD" w14:textId="77777777" w:rsidTr="004B292F">
        <w:tc>
          <w:tcPr>
            <w:tcW w:w="3326" w:type="dxa"/>
          </w:tcPr>
          <w:p w14:paraId="2A45B970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 w:rsidRPr="004B292F">
              <w:rPr>
                <w:rFonts w:ascii="Berlin Sans FB" w:hAnsi="Berlin Sans FB"/>
                <w:sz w:val="24"/>
                <w:szCs w:val="24"/>
                <w:lang w:val="fr-CA"/>
              </w:rPr>
              <w:t>Régions du monde où ils sont retrouvés</w:t>
            </w:r>
            <w:r>
              <w:rPr>
                <w:rFonts w:ascii="Berlin Sans FB" w:hAnsi="Berlin Sans FB"/>
                <w:sz w:val="24"/>
                <w:szCs w:val="24"/>
                <w:lang w:val="fr-CA"/>
              </w:rPr>
              <w:t> :</w:t>
            </w:r>
          </w:p>
          <w:p w14:paraId="09EB62BF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4D0D6EDC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48996926" w14:textId="2637FDB9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4063B956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4CC9EC9C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  <w:tr w:rsidR="004B292F" w14:paraId="7C356A46" w14:textId="77777777" w:rsidTr="004B292F">
        <w:tc>
          <w:tcPr>
            <w:tcW w:w="3326" w:type="dxa"/>
          </w:tcPr>
          <w:p w14:paraId="428B018A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La différence entre les deux :</w:t>
            </w:r>
          </w:p>
          <w:p w14:paraId="0E2B578E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0AE5CA3D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23CE0037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4CB3EE58" w14:textId="2DB214A0" w:rsidR="008F7FC4" w:rsidRPr="004B292F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2DCB7F36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72DBFAE7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  <w:tr w:rsidR="004B292F" w14:paraId="70026C51" w14:textId="77777777" w:rsidTr="004B292F">
        <w:tc>
          <w:tcPr>
            <w:tcW w:w="3326" w:type="dxa"/>
          </w:tcPr>
          <w:p w14:paraId="187DEB8E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Comment cette différence aide chaque animal à survivre dans son habitat?</w:t>
            </w:r>
          </w:p>
          <w:p w14:paraId="0BBD5EAE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283AF119" w14:textId="31C272DD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784014AF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4D667E27" w14:textId="77777777" w:rsidR="004B292F" w:rsidRDefault="004B292F" w:rsidP="004B292F">
            <w:pPr>
              <w:jc w:val="both"/>
              <w:rPr>
                <w:rFonts w:ascii="Berlin Sans FB" w:hAnsi="Berlin Sans FB"/>
                <w:b/>
                <w:bCs/>
                <w:sz w:val="24"/>
                <w:szCs w:val="24"/>
                <w:lang w:val="fr-CA"/>
              </w:rPr>
            </w:pPr>
          </w:p>
        </w:tc>
      </w:tr>
    </w:tbl>
    <w:p w14:paraId="542DC7A7" w14:textId="550099BE" w:rsidR="00581143" w:rsidRDefault="00581143" w:rsidP="00581143">
      <w:pPr>
        <w:pStyle w:val="Paragraphedeliste"/>
        <w:numPr>
          <w:ilvl w:val="1"/>
          <w:numId w:val="2"/>
        </w:num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  <w:r w:rsidRPr="00E3130C">
        <w:rPr>
          <w:rFonts w:ascii="Berlin Sans FB" w:hAnsi="Berlin Sans FB"/>
          <w:b/>
          <w:bCs/>
          <w:sz w:val="24"/>
          <w:szCs w:val="24"/>
          <w:lang w:val="fr-CA"/>
        </w:rPr>
        <w:t>Rainette aux yeux rouges et grenouille des fraises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4B292F" w14:paraId="4C346BF4" w14:textId="77777777" w:rsidTr="004B292F">
        <w:tc>
          <w:tcPr>
            <w:tcW w:w="3326" w:type="dxa"/>
          </w:tcPr>
          <w:p w14:paraId="7EF74014" w14:textId="77777777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6E623CB1" w14:textId="5DF8BFCD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Rainette aux yeux rouges</w:t>
            </w:r>
          </w:p>
        </w:tc>
        <w:tc>
          <w:tcPr>
            <w:tcW w:w="3327" w:type="dxa"/>
          </w:tcPr>
          <w:p w14:paraId="49BF5533" w14:textId="398FD621" w:rsidR="004B292F" w:rsidRPr="004B292F" w:rsidRDefault="004B292F" w:rsidP="004B292F">
            <w:pPr>
              <w:jc w:val="center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Grenouille des fraises</w:t>
            </w:r>
          </w:p>
        </w:tc>
      </w:tr>
      <w:tr w:rsidR="004B292F" w14:paraId="2DC2526F" w14:textId="77777777" w:rsidTr="004B292F">
        <w:tc>
          <w:tcPr>
            <w:tcW w:w="3326" w:type="dxa"/>
          </w:tcPr>
          <w:p w14:paraId="64313107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Régions du monde où ils sont retrouvés :</w:t>
            </w:r>
          </w:p>
          <w:p w14:paraId="0B8877B9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3142EC4F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121E5519" w14:textId="4A1F63C2" w:rsidR="008F7FC4" w:rsidRPr="004B292F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30B35150" w14:textId="77777777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6A432A80" w14:textId="77777777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</w:tr>
      <w:tr w:rsidR="004B292F" w14:paraId="1216DC94" w14:textId="77777777" w:rsidTr="004B292F">
        <w:tc>
          <w:tcPr>
            <w:tcW w:w="3326" w:type="dxa"/>
          </w:tcPr>
          <w:p w14:paraId="5450586B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La différence entre les deux :</w:t>
            </w:r>
          </w:p>
          <w:p w14:paraId="6ADD62AC" w14:textId="77777777" w:rsidR="008F7FC4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449C775A" w14:textId="77777777" w:rsidR="008F7FC4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416E9978" w14:textId="77777777" w:rsidR="008F7FC4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12E12F50" w14:textId="30EAF966" w:rsidR="008F7FC4" w:rsidRPr="004B292F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63E0D25F" w14:textId="77777777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42F37D33" w14:textId="77777777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</w:tr>
      <w:tr w:rsidR="004B292F" w14:paraId="4C64DF4E" w14:textId="77777777" w:rsidTr="004B292F">
        <w:tc>
          <w:tcPr>
            <w:tcW w:w="3326" w:type="dxa"/>
          </w:tcPr>
          <w:p w14:paraId="076D4EFB" w14:textId="77777777" w:rsid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  <w:r>
              <w:rPr>
                <w:rFonts w:ascii="Berlin Sans FB" w:hAnsi="Berlin Sans FB"/>
                <w:sz w:val="24"/>
                <w:szCs w:val="24"/>
                <w:lang w:val="fr-CA"/>
              </w:rPr>
              <w:t>Comment cette différence aide chaque animal à survivre dans son habitat?</w:t>
            </w:r>
          </w:p>
          <w:p w14:paraId="2E286DE5" w14:textId="77777777" w:rsidR="008F7FC4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  <w:p w14:paraId="1218E572" w14:textId="077BA9A9" w:rsidR="008F7FC4" w:rsidRPr="004B292F" w:rsidRDefault="008F7FC4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60270B6C" w14:textId="77777777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  <w:tc>
          <w:tcPr>
            <w:tcW w:w="3327" w:type="dxa"/>
          </w:tcPr>
          <w:p w14:paraId="54EE133D" w14:textId="77777777" w:rsidR="004B292F" w:rsidRPr="004B292F" w:rsidRDefault="004B292F" w:rsidP="004B292F">
            <w:pPr>
              <w:jc w:val="both"/>
              <w:rPr>
                <w:rFonts w:ascii="Berlin Sans FB" w:hAnsi="Berlin Sans FB"/>
                <w:sz w:val="24"/>
                <w:szCs w:val="24"/>
                <w:lang w:val="fr-CA"/>
              </w:rPr>
            </w:pPr>
          </w:p>
        </w:tc>
      </w:tr>
    </w:tbl>
    <w:p w14:paraId="1316F115" w14:textId="722B6B0C" w:rsidR="00E3130C" w:rsidRPr="004B292F" w:rsidRDefault="00E3130C" w:rsidP="004B292F">
      <w:pPr>
        <w:jc w:val="both"/>
        <w:rPr>
          <w:rFonts w:ascii="Berlin Sans FB" w:hAnsi="Berlin Sans FB"/>
          <w:b/>
          <w:bCs/>
          <w:sz w:val="24"/>
          <w:szCs w:val="24"/>
          <w:lang w:val="fr-CA"/>
        </w:rPr>
      </w:pPr>
    </w:p>
    <w:p w14:paraId="485692E3" w14:textId="5103A277" w:rsidR="00581143" w:rsidRPr="00581143" w:rsidRDefault="00E3130C" w:rsidP="00E3130C">
      <w:pPr>
        <w:pStyle w:val="Paragraphedeliste"/>
        <w:numPr>
          <w:ilvl w:val="0"/>
          <w:numId w:val="2"/>
        </w:numPr>
        <w:jc w:val="both"/>
        <w:rPr>
          <w:rFonts w:ascii="Berlin Sans FB" w:hAnsi="Berlin Sans FB"/>
          <w:sz w:val="24"/>
          <w:szCs w:val="24"/>
          <w:lang w:val="fr-CA"/>
        </w:rPr>
      </w:pPr>
      <w:r>
        <w:rPr>
          <w:rFonts w:ascii="Berlin Sans FB" w:hAnsi="Berlin Sans FB"/>
          <w:sz w:val="24"/>
          <w:szCs w:val="24"/>
          <w:lang w:val="fr-CA"/>
        </w:rPr>
        <w:t xml:space="preserve">Choisis un organisme de ton choix (qui n’est pas inclus dans la </w:t>
      </w:r>
      <w:r w:rsidR="008F7FC4">
        <w:rPr>
          <w:rFonts w:ascii="Berlin Sans FB" w:hAnsi="Berlin Sans FB"/>
          <w:sz w:val="24"/>
          <w:szCs w:val="24"/>
          <w:lang w:val="fr-CA"/>
        </w:rPr>
        <w:t>question précédente</w:t>
      </w:r>
      <w:r>
        <w:rPr>
          <w:rFonts w:ascii="Berlin Sans FB" w:hAnsi="Berlin Sans FB"/>
          <w:sz w:val="24"/>
          <w:szCs w:val="24"/>
          <w:lang w:val="fr-CA"/>
        </w:rPr>
        <w:t xml:space="preserve">) et </w:t>
      </w:r>
      <w:r w:rsidRPr="008F7FC4">
        <w:rPr>
          <w:rFonts w:ascii="Berlin Sans FB" w:hAnsi="Berlin Sans FB"/>
          <w:sz w:val="24"/>
          <w:szCs w:val="24"/>
          <w:u w:val="single"/>
          <w:lang w:val="fr-CA"/>
        </w:rPr>
        <w:t>décris</w:t>
      </w:r>
      <w:r>
        <w:rPr>
          <w:rFonts w:ascii="Berlin Sans FB" w:hAnsi="Berlin Sans FB"/>
          <w:sz w:val="24"/>
          <w:szCs w:val="24"/>
          <w:lang w:val="fr-CA"/>
        </w:rPr>
        <w:t xml:space="preserve"> les </w:t>
      </w:r>
      <w:r w:rsidRPr="008F7FC4">
        <w:rPr>
          <w:rFonts w:ascii="Berlin Sans FB" w:hAnsi="Berlin Sans FB"/>
          <w:sz w:val="24"/>
          <w:szCs w:val="24"/>
          <w:u w:val="single"/>
          <w:lang w:val="fr-CA"/>
        </w:rPr>
        <w:t>caractéristiques structurelles</w:t>
      </w:r>
      <w:r>
        <w:rPr>
          <w:rFonts w:ascii="Berlin Sans FB" w:hAnsi="Berlin Sans FB"/>
          <w:sz w:val="24"/>
          <w:szCs w:val="24"/>
          <w:lang w:val="fr-CA"/>
        </w:rPr>
        <w:t xml:space="preserve"> qui lui permettent de </w:t>
      </w:r>
      <w:r w:rsidRPr="008F7FC4">
        <w:rPr>
          <w:rFonts w:ascii="Berlin Sans FB" w:hAnsi="Berlin Sans FB"/>
          <w:sz w:val="24"/>
          <w:szCs w:val="24"/>
          <w:u w:val="single"/>
          <w:lang w:val="fr-CA"/>
        </w:rPr>
        <w:t>survivre</w:t>
      </w:r>
      <w:r>
        <w:rPr>
          <w:rFonts w:ascii="Berlin Sans FB" w:hAnsi="Berlin Sans FB"/>
          <w:sz w:val="24"/>
          <w:szCs w:val="24"/>
          <w:lang w:val="fr-CA"/>
        </w:rPr>
        <w:t xml:space="preserve"> dans son environnement. Mets l’accent sur les caractéristiques structurelles qui lui permettent de </w:t>
      </w:r>
      <w:r w:rsidRPr="008F7FC4">
        <w:rPr>
          <w:rFonts w:ascii="Berlin Sans FB" w:hAnsi="Berlin Sans FB"/>
          <w:i/>
          <w:iCs/>
          <w:sz w:val="24"/>
          <w:szCs w:val="24"/>
          <w:lang w:val="fr-CA"/>
        </w:rPr>
        <w:t>se déplacer</w:t>
      </w:r>
      <w:r>
        <w:rPr>
          <w:rFonts w:ascii="Berlin Sans FB" w:hAnsi="Berlin Sans FB"/>
          <w:sz w:val="24"/>
          <w:szCs w:val="24"/>
          <w:lang w:val="fr-CA"/>
        </w:rPr>
        <w:t xml:space="preserve">, de </w:t>
      </w:r>
      <w:r w:rsidRPr="008F7FC4">
        <w:rPr>
          <w:rFonts w:ascii="Berlin Sans FB" w:hAnsi="Berlin Sans FB"/>
          <w:i/>
          <w:iCs/>
          <w:sz w:val="24"/>
          <w:szCs w:val="24"/>
          <w:lang w:val="fr-CA"/>
        </w:rPr>
        <w:t xml:space="preserve">se procurer de la nourriture </w:t>
      </w:r>
      <w:r>
        <w:rPr>
          <w:rFonts w:ascii="Berlin Sans FB" w:hAnsi="Berlin Sans FB"/>
          <w:sz w:val="24"/>
          <w:szCs w:val="24"/>
          <w:lang w:val="fr-CA"/>
        </w:rPr>
        <w:t xml:space="preserve">et de </w:t>
      </w:r>
      <w:r w:rsidRPr="008F7FC4">
        <w:rPr>
          <w:rFonts w:ascii="Berlin Sans FB" w:hAnsi="Berlin Sans FB"/>
          <w:i/>
          <w:iCs/>
          <w:sz w:val="24"/>
          <w:szCs w:val="24"/>
          <w:lang w:val="fr-CA"/>
        </w:rPr>
        <w:t>se protéger</w:t>
      </w:r>
      <w:r>
        <w:rPr>
          <w:rFonts w:ascii="Berlin Sans FB" w:hAnsi="Berlin Sans FB"/>
          <w:sz w:val="24"/>
          <w:szCs w:val="24"/>
          <w:lang w:val="fr-CA"/>
        </w:rPr>
        <w:t xml:space="preserve">. </w:t>
      </w:r>
      <w:proofErr w:type="gramStart"/>
      <w:r>
        <w:rPr>
          <w:rFonts w:ascii="Berlin Sans FB" w:hAnsi="Berlin Sans FB"/>
          <w:sz w:val="24"/>
          <w:szCs w:val="24"/>
          <w:lang w:val="fr-CA"/>
        </w:rPr>
        <w:t>Explique en</w:t>
      </w:r>
      <w:proofErr w:type="gramEnd"/>
      <w:r>
        <w:rPr>
          <w:rFonts w:ascii="Berlin Sans FB" w:hAnsi="Berlin Sans FB"/>
          <w:sz w:val="24"/>
          <w:szCs w:val="24"/>
          <w:lang w:val="fr-CA"/>
        </w:rPr>
        <w:t xml:space="preserve"> quoi ces caractéristiques l’aident à survivre dans son environnement. </w:t>
      </w:r>
      <w:r w:rsidRPr="008F7FC4">
        <w:rPr>
          <w:rFonts w:ascii="Berlin Sans FB" w:hAnsi="Berlin Sans FB"/>
          <w:b/>
          <w:bCs/>
          <w:sz w:val="24"/>
          <w:szCs w:val="24"/>
          <w:lang w:val="fr-CA"/>
        </w:rPr>
        <w:t>Ajoute un dessin</w:t>
      </w:r>
      <w:r>
        <w:rPr>
          <w:rFonts w:ascii="Berlin Sans FB" w:hAnsi="Berlin Sans FB"/>
          <w:sz w:val="24"/>
          <w:szCs w:val="24"/>
          <w:lang w:val="fr-CA"/>
        </w:rPr>
        <w:t>. (204-1, 205-8)</w:t>
      </w:r>
    </w:p>
    <w:p w14:paraId="3F12CD91" w14:textId="77777777" w:rsidR="00581143" w:rsidRPr="00581143" w:rsidRDefault="00581143" w:rsidP="00581143">
      <w:pPr>
        <w:jc w:val="both"/>
        <w:rPr>
          <w:rFonts w:ascii="Berlin Sans FB" w:hAnsi="Berlin Sans FB"/>
          <w:sz w:val="24"/>
          <w:szCs w:val="24"/>
          <w:lang w:val="fr-CA"/>
        </w:rPr>
      </w:pPr>
      <w:bookmarkStart w:id="0" w:name="_GoBack"/>
      <w:bookmarkEnd w:id="0"/>
    </w:p>
    <w:sectPr w:rsidR="00581143" w:rsidRPr="00581143" w:rsidSect="008F7FC4">
      <w:pgSz w:w="12240" w:h="15840"/>
      <w:pgMar w:top="810" w:right="126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81"/>
    <w:multiLevelType w:val="hybridMultilevel"/>
    <w:tmpl w:val="97F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A3E"/>
    <w:multiLevelType w:val="hybridMultilevel"/>
    <w:tmpl w:val="17E0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43"/>
    <w:rsid w:val="0045668E"/>
    <w:rsid w:val="004B292F"/>
    <w:rsid w:val="00581143"/>
    <w:rsid w:val="008F7FC4"/>
    <w:rsid w:val="00E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F95B"/>
  <w15:chartTrackingRefBased/>
  <w15:docId w15:val="{BB1CD168-771E-4A0B-8EE4-DFE138E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1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278FAC8-EA59-4B5B-A123-BF87FCFC7FA9}"/>
</file>

<file path=customXml/itemProps2.xml><?xml version="1.0" encoding="utf-8"?>
<ds:datastoreItem xmlns:ds="http://schemas.openxmlformats.org/officeDocument/2006/customXml" ds:itemID="{F459111E-5AB7-42B4-B9B9-1ACA86C0F8B9}"/>
</file>

<file path=customXml/itemProps3.xml><?xml version="1.0" encoding="utf-8"?>
<ds:datastoreItem xmlns:ds="http://schemas.openxmlformats.org/officeDocument/2006/customXml" ds:itemID="{0D73B523-59FA-4F7F-8FEB-3E0D8BC7B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Nathalie (ASD-W)</dc:creator>
  <cp:keywords/>
  <dc:description/>
  <cp:lastModifiedBy>Morin, Nathalie (ASD-W)</cp:lastModifiedBy>
  <cp:revision>1</cp:revision>
  <dcterms:created xsi:type="dcterms:W3CDTF">2020-03-11T02:29:00Z</dcterms:created>
  <dcterms:modified xsi:type="dcterms:W3CDTF">2020-03-11T03:07:00Z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