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C9CA9" w14:textId="69C4E9C6" w:rsidR="002B234C" w:rsidRPr="002B234C" w:rsidRDefault="002B234C" w:rsidP="002B234C">
      <w:pPr>
        <w:jc w:val="center"/>
        <w:rPr>
          <w:rFonts w:ascii="Goudy Stout" w:hAnsi="Goudy Stout"/>
          <w:sz w:val="24"/>
          <w:szCs w:val="24"/>
        </w:rPr>
      </w:pPr>
      <w:r w:rsidRPr="002B234C">
        <w:rPr>
          <w:rFonts w:ascii="Goudy Stout" w:hAnsi="Goudy Stout"/>
          <w:sz w:val="24"/>
          <w:szCs w:val="24"/>
        </w:rPr>
        <w:t>Music Through the Decades</w:t>
      </w:r>
    </w:p>
    <w:p w14:paraId="0017E5C4" w14:textId="4F7F349B" w:rsidR="002B234C" w:rsidRDefault="002B234C" w:rsidP="002B234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0D365E0" wp14:editId="6CA3EC7B">
            <wp:extent cx="2971800" cy="1751168"/>
            <wp:effectExtent l="0" t="0" r="0" b="1905"/>
            <wp:docPr id="1" name="Picture 1" descr="Image result for music through dec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usic through decad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99" cy="176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1FA4F" w14:textId="3DC49C2B" w:rsidR="002B234C" w:rsidRDefault="002B234C" w:rsidP="002B234C">
      <w:pPr>
        <w:jc w:val="center"/>
        <w:rPr>
          <w:sz w:val="28"/>
          <w:szCs w:val="28"/>
        </w:rPr>
      </w:pPr>
    </w:p>
    <w:p w14:paraId="050557D0" w14:textId="6DF3D59F" w:rsidR="002B234C" w:rsidRDefault="002B234C" w:rsidP="002B234C">
      <w:pPr>
        <w:jc w:val="center"/>
        <w:rPr>
          <w:sz w:val="28"/>
          <w:szCs w:val="28"/>
        </w:rPr>
      </w:pPr>
      <w:r w:rsidRPr="00A1028C">
        <w:rPr>
          <w:b/>
          <w:bCs/>
          <w:sz w:val="28"/>
          <w:szCs w:val="28"/>
        </w:rPr>
        <w:t>Your Assignment:</w:t>
      </w:r>
      <w:r>
        <w:rPr>
          <w:sz w:val="28"/>
          <w:szCs w:val="28"/>
        </w:rPr>
        <w:t xml:space="preserve"> Choose a decade between the 1950’s and the 2000’s.</w:t>
      </w:r>
      <w:r w:rsidR="00DF4E9A">
        <w:rPr>
          <w:sz w:val="28"/>
          <w:szCs w:val="28"/>
        </w:rPr>
        <w:t xml:space="preserve"> </w:t>
      </w:r>
      <w:r w:rsidR="007267AD">
        <w:rPr>
          <w:sz w:val="28"/>
          <w:szCs w:val="28"/>
        </w:rPr>
        <w:t>Then, do research on that decade.</w:t>
      </w:r>
      <w:r w:rsidR="00C74922">
        <w:rPr>
          <w:sz w:val="28"/>
          <w:szCs w:val="28"/>
        </w:rPr>
        <w:t xml:space="preserve"> You need to show</w:t>
      </w:r>
      <w:r w:rsidR="002E41BD">
        <w:rPr>
          <w:sz w:val="28"/>
          <w:szCs w:val="28"/>
        </w:rPr>
        <w:t xml:space="preserve"> at least 5 of </w:t>
      </w:r>
      <w:r w:rsidR="00C74922">
        <w:rPr>
          <w:sz w:val="28"/>
          <w:szCs w:val="28"/>
        </w:rPr>
        <w:t>the following:</w:t>
      </w:r>
    </w:p>
    <w:p w14:paraId="323BB6F8" w14:textId="37E715CC" w:rsidR="00C50B48" w:rsidRDefault="00C50B48" w:rsidP="002B234C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50B48" w14:paraId="4D4251EA" w14:textId="77777777" w:rsidTr="00C50B48">
        <w:tc>
          <w:tcPr>
            <w:tcW w:w="3116" w:type="dxa"/>
          </w:tcPr>
          <w:p w14:paraId="12C25EE4" w14:textId="77777777" w:rsidR="00C50B48" w:rsidRDefault="00C50B48" w:rsidP="00C50B48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Popular songs</w:t>
            </w:r>
          </w:p>
          <w:p w14:paraId="5C95D9D7" w14:textId="77777777" w:rsidR="00C50B48" w:rsidRDefault="00C50B48" w:rsidP="002B2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07FB87F" w14:textId="77777777" w:rsidR="00C50B48" w:rsidRDefault="00C50B48" w:rsidP="00C50B48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Popular genres</w:t>
            </w:r>
          </w:p>
          <w:p w14:paraId="7BD2EE82" w14:textId="77777777" w:rsidR="00C50B48" w:rsidRDefault="00C50B48" w:rsidP="002B2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528EE950" w14:textId="77777777" w:rsidR="00C50B48" w:rsidRDefault="00C50B48" w:rsidP="00C50B48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Popular artists</w:t>
            </w:r>
          </w:p>
          <w:p w14:paraId="6614F686" w14:textId="77777777" w:rsidR="00C50B48" w:rsidRDefault="00C50B48" w:rsidP="002B234C">
            <w:pPr>
              <w:jc w:val="center"/>
              <w:rPr>
                <w:sz w:val="28"/>
                <w:szCs w:val="28"/>
              </w:rPr>
            </w:pPr>
          </w:p>
        </w:tc>
      </w:tr>
      <w:tr w:rsidR="00C50B48" w14:paraId="089ADCDA" w14:textId="77777777" w:rsidTr="00C50B48">
        <w:tc>
          <w:tcPr>
            <w:tcW w:w="3116" w:type="dxa"/>
          </w:tcPr>
          <w:p w14:paraId="0845B7CA" w14:textId="77777777" w:rsidR="00C50B48" w:rsidRDefault="00C50B48" w:rsidP="00C50B48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Popular dances</w:t>
            </w:r>
          </w:p>
          <w:p w14:paraId="044D52AE" w14:textId="77777777" w:rsidR="00C50B48" w:rsidRDefault="00C50B48" w:rsidP="002B2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5699A6E" w14:textId="24874158" w:rsidR="00C50B48" w:rsidRDefault="00C50B48" w:rsidP="002B2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Big Events</w:t>
            </w:r>
          </w:p>
        </w:tc>
        <w:tc>
          <w:tcPr>
            <w:tcW w:w="3117" w:type="dxa"/>
          </w:tcPr>
          <w:p w14:paraId="5F5630CC" w14:textId="78F9CA3B" w:rsidR="00C50B48" w:rsidRDefault="00024D01" w:rsidP="002B2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Important topics of the time</w:t>
            </w:r>
          </w:p>
        </w:tc>
      </w:tr>
      <w:tr w:rsidR="00C50B48" w14:paraId="04AABD84" w14:textId="77777777" w:rsidTr="00C50B48">
        <w:tc>
          <w:tcPr>
            <w:tcW w:w="3116" w:type="dxa"/>
          </w:tcPr>
          <w:p w14:paraId="38174966" w14:textId="0AF51AE1" w:rsidR="00C50B48" w:rsidRDefault="00ED19E8" w:rsidP="002B2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Movements</w:t>
            </w:r>
          </w:p>
        </w:tc>
        <w:tc>
          <w:tcPr>
            <w:tcW w:w="3117" w:type="dxa"/>
          </w:tcPr>
          <w:p w14:paraId="70679C5A" w14:textId="29D80229" w:rsidR="00C50B48" w:rsidRDefault="00927374" w:rsidP="002B2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Important changes</w:t>
            </w:r>
          </w:p>
        </w:tc>
        <w:tc>
          <w:tcPr>
            <w:tcW w:w="3117" w:type="dxa"/>
          </w:tcPr>
          <w:p w14:paraId="51E621C7" w14:textId="59A06130" w:rsidR="00C50B48" w:rsidRDefault="00214814" w:rsidP="002B2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</w:tr>
    </w:tbl>
    <w:p w14:paraId="373BF473" w14:textId="77777777" w:rsidR="00C50B48" w:rsidRDefault="00C50B48" w:rsidP="002B234C">
      <w:pPr>
        <w:jc w:val="center"/>
        <w:rPr>
          <w:sz w:val="28"/>
          <w:szCs w:val="28"/>
        </w:rPr>
      </w:pPr>
    </w:p>
    <w:p w14:paraId="5FA8BCCE" w14:textId="3F2C4BCD" w:rsidR="00674216" w:rsidRDefault="00674216" w:rsidP="002148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Choose one (appropriate) song to </w:t>
      </w:r>
      <w:r w:rsidR="00FB145C">
        <w:rPr>
          <w:sz w:val="28"/>
          <w:szCs w:val="28"/>
        </w:rPr>
        <w:t xml:space="preserve">show to the class that you believe sums up this decade. Explain why you think so. </w:t>
      </w:r>
    </w:p>
    <w:p w14:paraId="79CBF58A" w14:textId="42E8C64B" w:rsidR="00FB145C" w:rsidRDefault="009A6324" w:rsidP="00C74922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Present your work in a way of your choice. Some options </w:t>
      </w:r>
      <w:proofErr w:type="gramStart"/>
      <w:r>
        <w:rPr>
          <w:sz w:val="28"/>
          <w:szCs w:val="28"/>
        </w:rPr>
        <w:t>are:</w:t>
      </w:r>
      <w:proofErr w:type="gramEnd"/>
      <w:r>
        <w:rPr>
          <w:sz w:val="28"/>
          <w:szCs w:val="28"/>
        </w:rPr>
        <w:t xml:space="preserve"> PowerPoint, </w:t>
      </w:r>
      <w:r w:rsidR="00A23DB6">
        <w:rPr>
          <w:sz w:val="28"/>
          <w:szCs w:val="28"/>
        </w:rPr>
        <w:t>Scrapbook, photo album</w:t>
      </w:r>
      <w:r w:rsidR="001C2330">
        <w:rPr>
          <w:sz w:val="28"/>
          <w:szCs w:val="28"/>
        </w:rPr>
        <w:t xml:space="preserve">, Bristol board, etc. If you have other ways you would like to present it, please see Mrs. Miner for approval. </w:t>
      </w:r>
    </w:p>
    <w:p w14:paraId="770C0203" w14:textId="3FEE83CC" w:rsidR="008545B0" w:rsidRDefault="007E591D" w:rsidP="007E591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You will have 4 weeks to work in the BBT lab</w:t>
      </w:r>
      <w:r w:rsidR="008B0463">
        <w:rPr>
          <w:sz w:val="28"/>
          <w:szCs w:val="28"/>
        </w:rPr>
        <w:t xml:space="preserve"> – You do not need to spend </w:t>
      </w:r>
      <w:proofErr w:type="gramStart"/>
      <w:r w:rsidR="008B0463">
        <w:rPr>
          <w:sz w:val="28"/>
          <w:szCs w:val="28"/>
        </w:rPr>
        <w:t>all of</w:t>
      </w:r>
      <w:proofErr w:type="gramEnd"/>
      <w:r w:rsidR="008B0463">
        <w:rPr>
          <w:sz w:val="28"/>
          <w:szCs w:val="28"/>
        </w:rPr>
        <w:t xml:space="preserve"> your time on the computers. You will have one week to work in class. </w:t>
      </w:r>
    </w:p>
    <w:p w14:paraId="3C430B7E" w14:textId="731CA734" w:rsidR="007A0C8D" w:rsidRDefault="007A0C8D" w:rsidP="007A0C8D">
      <w:pPr>
        <w:pStyle w:val="ListParagraph"/>
        <w:jc w:val="center"/>
        <w:rPr>
          <w:sz w:val="28"/>
          <w:szCs w:val="28"/>
        </w:rPr>
      </w:pPr>
    </w:p>
    <w:p w14:paraId="2D476C34" w14:textId="017F3937" w:rsidR="007A0C8D" w:rsidRDefault="007A0C8D" w:rsidP="007A0C8D">
      <w:pPr>
        <w:pStyle w:val="ListParagraph"/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Due Date: April 16</w:t>
      </w:r>
      <w:r w:rsidRPr="009E3B16">
        <w:rPr>
          <w:b/>
          <w:bCs/>
          <w:sz w:val="28"/>
          <w:szCs w:val="28"/>
          <w:vertAlign w:val="superscript"/>
        </w:rPr>
        <w:t>th</w:t>
      </w:r>
    </w:p>
    <w:p w14:paraId="08C29261" w14:textId="2E2C0495" w:rsidR="0055103C" w:rsidRDefault="0055103C" w:rsidP="007A0C8D">
      <w:pPr>
        <w:pStyle w:val="ListParagraph"/>
        <w:jc w:val="center"/>
        <w:rPr>
          <w:b/>
          <w:bCs/>
          <w:sz w:val="28"/>
          <w:szCs w:val="28"/>
          <w:vertAlign w:val="superscript"/>
        </w:rPr>
      </w:pPr>
    </w:p>
    <w:p w14:paraId="69B88318" w14:textId="668A2E0C" w:rsidR="0006304E" w:rsidRDefault="0006304E" w:rsidP="007A0C8D">
      <w:pPr>
        <w:pStyle w:val="ListParagraph"/>
        <w:jc w:val="center"/>
        <w:rPr>
          <w:b/>
          <w:bCs/>
          <w:sz w:val="28"/>
          <w:szCs w:val="28"/>
          <w:vertAlign w:val="superscript"/>
        </w:rPr>
      </w:pPr>
    </w:p>
    <w:p w14:paraId="5E1565A3" w14:textId="75E911E7" w:rsidR="0006304E" w:rsidRDefault="0006304E" w:rsidP="007A0C8D">
      <w:pPr>
        <w:pStyle w:val="ListParagraph"/>
        <w:jc w:val="center"/>
        <w:rPr>
          <w:b/>
          <w:bCs/>
          <w:sz w:val="28"/>
          <w:szCs w:val="28"/>
          <w:vertAlign w:val="superscript"/>
        </w:rPr>
      </w:pPr>
    </w:p>
    <w:p w14:paraId="0960B625" w14:textId="5E385A38" w:rsidR="0006304E" w:rsidRDefault="0006304E" w:rsidP="007A0C8D">
      <w:pPr>
        <w:pStyle w:val="ListParagraph"/>
        <w:jc w:val="center"/>
        <w:rPr>
          <w:b/>
          <w:bCs/>
          <w:sz w:val="28"/>
          <w:szCs w:val="28"/>
          <w:vertAlign w:val="superscript"/>
        </w:rPr>
      </w:pPr>
    </w:p>
    <w:p w14:paraId="32E9F9B3" w14:textId="299F9BF9" w:rsidR="0006304E" w:rsidRDefault="0006304E" w:rsidP="007A0C8D">
      <w:pPr>
        <w:pStyle w:val="ListParagraph"/>
        <w:jc w:val="center"/>
        <w:rPr>
          <w:b/>
          <w:bCs/>
          <w:sz w:val="28"/>
          <w:szCs w:val="28"/>
          <w:vertAlign w:val="superscript"/>
        </w:rPr>
      </w:pPr>
    </w:p>
    <w:p w14:paraId="6B2F6D01" w14:textId="1575BF7E" w:rsidR="00394ED1" w:rsidRDefault="00394ED1" w:rsidP="007A0C8D">
      <w:pPr>
        <w:pStyle w:val="ListParagraph"/>
        <w:jc w:val="center"/>
        <w:rPr>
          <w:b/>
          <w:bCs/>
          <w:sz w:val="28"/>
          <w:szCs w:val="28"/>
          <w:vertAlign w:val="superscript"/>
        </w:rPr>
      </w:pPr>
    </w:p>
    <w:p w14:paraId="61400FA0" w14:textId="7389C1E7" w:rsidR="00394ED1" w:rsidRPr="00394ED1" w:rsidRDefault="00394ED1" w:rsidP="007A0C8D">
      <w:pPr>
        <w:pStyle w:val="ListParagraph"/>
        <w:jc w:val="center"/>
        <w:rPr>
          <w:b/>
          <w:bCs/>
          <w:sz w:val="72"/>
          <w:szCs w:val="72"/>
          <w:vertAlign w:val="superscript"/>
        </w:rPr>
      </w:pPr>
      <w:r w:rsidRPr="00394ED1">
        <w:rPr>
          <w:b/>
          <w:bCs/>
          <w:sz w:val="72"/>
          <w:szCs w:val="72"/>
          <w:vertAlign w:val="superscript"/>
        </w:rPr>
        <w:t>Rubric:</w:t>
      </w:r>
    </w:p>
    <w:tbl>
      <w:tblPr>
        <w:tblW w:w="6945" w:type="dxa"/>
        <w:jc w:val="center"/>
        <w:tblLook w:val="04A0" w:firstRow="1" w:lastRow="0" w:firstColumn="1" w:lastColumn="0" w:noHBand="0" w:noVBand="1"/>
      </w:tblPr>
      <w:tblGrid>
        <w:gridCol w:w="3705"/>
        <w:gridCol w:w="1530"/>
        <w:gridCol w:w="1710"/>
      </w:tblGrid>
      <w:tr w:rsidR="0006304E" w:rsidRPr="0006304E" w14:paraId="10EC832A" w14:textId="77777777" w:rsidTr="00A1028C">
        <w:trPr>
          <w:trHeight w:val="330"/>
          <w:jc w:val="center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628F3686" w14:textId="77777777" w:rsidR="0006304E" w:rsidRPr="0006304E" w:rsidRDefault="0006304E" w:rsidP="00063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630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Required Elements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2B2B900B" w14:textId="7E1C5C13" w:rsidR="0006304E" w:rsidRPr="0006304E" w:rsidRDefault="0006304E" w:rsidP="00063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630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</w:t>
            </w:r>
            <w:r w:rsidR="00FE0F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ssible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vAlign w:val="bottom"/>
            <w:hideMark/>
          </w:tcPr>
          <w:p w14:paraId="4141B5E9" w14:textId="77777777" w:rsidR="0006304E" w:rsidRPr="0006304E" w:rsidRDefault="0006304E" w:rsidP="00063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630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Score</w:t>
            </w:r>
          </w:p>
        </w:tc>
      </w:tr>
      <w:tr w:rsidR="0006304E" w:rsidRPr="0006304E" w14:paraId="5B28187E" w14:textId="77777777" w:rsidTr="00A1028C">
        <w:trPr>
          <w:trHeight w:val="780"/>
          <w:jc w:val="center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09BBA" w14:textId="7100F535" w:rsidR="0006304E" w:rsidRPr="0006304E" w:rsidRDefault="0006304E" w:rsidP="00063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630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Information: </w:t>
            </w:r>
            <w:r w:rsidRPr="000630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You have given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5A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 significant amount of information about your chosen decade. </w:t>
            </w:r>
            <w:r w:rsidR="003A6F48" w:rsidRPr="00785A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information is </w:t>
            </w:r>
            <w:r w:rsidR="00785AAE" w:rsidRPr="00785A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relevant,</w:t>
            </w:r>
            <w:r w:rsidR="003A6F48" w:rsidRPr="00785A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you have spoken about key people, events, songs, </w:t>
            </w:r>
            <w:r w:rsidR="00785AAE" w:rsidRPr="00785A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 artists of the time.</w:t>
            </w:r>
            <w:r w:rsidR="00785A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There is n</w:t>
            </w:r>
            <w:r w:rsidR="00E46A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 </w:t>
            </w:r>
            <w:r w:rsidR="00976A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information that is not about your decade.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3149F" w14:textId="030C4F28" w:rsidR="0006304E" w:rsidRPr="0006304E" w:rsidRDefault="00F91BC5" w:rsidP="00A10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20B00BC" w14:textId="77777777" w:rsidR="0006304E" w:rsidRPr="0006304E" w:rsidRDefault="0006304E" w:rsidP="00063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630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6304E" w:rsidRPr="0006304E" w14:paraId="1C4783AE" w14:textId="77777777" w:rsidTr="00A1028C">
        <w:trPr>
          <w:trHeight w:val="975"/>
          <w:jc w:val="center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07EB4" w14:textId="26284B61" w:rsidR="0006304E" w:rsidRPr="0006304E" w:rsidRDefault="0006304E" w:rsidP="00063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630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Pictures:</w:t>
            </w:r>
            <w:r w:rsidRPr="000630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5+ pictures</w:t>
            </w:r>
            <w:r w:rsidR="004C37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that relate to the information within your project. </w:t>
            </w:r>
            <w:r w:rsidR="005260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More if necessary.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98C91" w14:textId="3F7512D4" w:rsidR="0006304E" w:rsidRPr="0006304E" w:rsidRDefault="00F91BC5" w:rsidP="00063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DA273F6" w14:textId="77777777" w:rsidR="0006304E" w:rsidRPr="0006304E" w:rsidRDefault="0006304E" w:rsidP="00063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630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304E" w:rsidRPr="0006304E" w14:paraId="377CD4B9" w14:textId="77777777" w:rsidTr="00A1028C">
        <w:trPr>
          <w:trHeight w:val="525"/>
          <w:jc w:val="center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35F7B" w14:textId="7571459E" w:rsidR="0006304E" w:rsidRPr="0006304E" w:rsidRDefault="0006304E" w:rsidP="00063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630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Quotes:</w:t>
            </w:r>
            <w:r w:rsidRPr="000630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D35674" w:rsidRPr="00D356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0630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direct quotes</w:t>
            </w:r>
            <w:r w:rsidR="00D35674" w:rsidRPr="00D356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about the d</w:t>
            </w:r>
            <w:r w:rsidR="00D356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ecade or from </w:t>
            </w:r>
            <w:r w:rsidR="001333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popular people/artists.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2F781" w14:textId="0DE55598" w:rsidR="0006304E" w:rsidRPr="0006304E" w:rsidRDefault="00F91BC5" w:rsidP="00063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09DF997" w14:textId="77777777" w:rsidR="0006304E" w:rsidRPr="0006304E" w:rsidRDefault="0006304E" w:rsidP="00063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630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304E" w:rsidRPr="0006304E" w14:paraId="5ED5C02E" w14:textId="77777777" w:rsidTr="00A1028C">
        <w:trPr>
          <w:trHeight w:val="300"/>
          <w:jc w:val="center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97FE5" w14:textId="3A49900A" w:rsidR="0006304E" w:rsidRPr="0006304E" w:rsidRDefault="000F215B" w:rsidP="00063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21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Song and explanation: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Your song is from the correct decade and you have explained why it is relevant.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C40FE" w14:textId="321164C3" w:rsidR="0006304E" w:rsidRPr="0006304E" w:rsidRDefault="00F91BC5" w:rsidP="00063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B463115" w14:textId="77777777" w:rsidR="0006304E" w:rsidRPr="0006304E" w:rsidRDefault="0006304E" w:rsidP="00063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630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304E" w:rsidRPr="0006304E" w14:paraId="5E1A8C26" w14:textId="77777777" w:rsidTr="00A1028C">
        <w:trPr>
          <w:trHeight w:val="300"/>
          <w:jc w:val="center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A7E7A" w14:textId="5C6ECFD7" w:rsidR="0006304E" w:rsidRPr="0006304E" w:rsidRDefault="000F215B" w:rsidP="00063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05D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Feedback to others: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693A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You have listened to others and ha</w:t>
            </w:r>
            <w:r w:rsidR="00905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ve commented on their songs and decades.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2D906" w14:textId="5AEEFE9C" w:rsidR="0006304E" w:rsidRPr="0006304E" w:rsidRDefault="00F91BC5" w:rsidP="00063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21C98B1" w14:textId="77777777" w:rsidR="0006304E" w:rsidRPr="0006304E" w:rsidRDefault="0006304E" w:rsidP="00063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630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0C12" w:rsidRPr="0006304E" w14:paraId="793A650C" w14:textId="77777777" w:rsidTr="00A1028C">
        <w:trPr>
          <w:trHeight w:val="825"/>
          <w:jc w:val="center"/>
        </w:trPr>
        <w:tc>
          <w:tcPr>
            <w:tcW w:w="6945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  <w:hideMark/>
          </w:tcPr>
          <w:p w14:paraId="704CA273" w14:textId="77777777" w:rsidR="003A0C12" w:rsidRPr="0006304E" w:rsidRDefault="003A0C12" w:rsidP="00063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Comments: </w:t>
            </w:r>
          </w:p>
          <w:p w14:paraId="09E7A19A" w14:textId="1D235A51" w:rsidR="003A0C12" w:rsidRPr="0006304E" w:rsidRDefault="003A0C12" w:rsidP="00063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630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14:paraId="798833DC" w14:textId="47010B7D" w:rsidR="003A0C12" w:rsidRPr="0006304E" w:rsidRDefault="003A0C12" w:rsidP="00063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630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304E" w:rsidRPr="0006304E" w14:paraId="4113C2FC" w14:textId="77777777" w:rsidTr="00A1028C">
        <w:trPr>
          <w:trHeight w:val="315"/>
          <w:jc w:val="center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348959C3" w14:textId="77777777" w:rsidR="0006304E" w:rsidRPr="0006304E" w:rsidRDefault="0006304E" w:rsidP="000630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630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144556E6" w14:textId="3BEA6132" w:rsidR="0006304E" w:rsidRPr="0006304E" w:rsidRDefault="0006304E" w:rsidP="007677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3236CDA" w14:textId="77777777" w:rsidR="0006304E" w:rsidRPr="0006304E" w:rsidRDefault="0006304E" w:rsidP="00063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630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7421D08A" w14:textId="06E0A266" w:rsidR="0055103C" w:rsidRDefault="0055103C" w:rsidP="0055103C">
      <w:pPr>
        <w:pStyle w:val="ListParagraph"/>
        <w:rPr>
          <w:b/>
          <w:bCs/>
          <w:sz w:val="28"/>
          <w:szCs w:val="28"/>
        </w:rPr>
      </w:pPr>
    </w:p>
    <w:p w14:paraId="1C67ADCC" w14:textId="0ADC62E6" w:rsidR="00BD29FD" w:rsidRPr="00BD29FD" w:rsidRDefault="00394ED1" w:rsidP="00A1028C">
      <w:pPr>
        <w:pStyle w:val="NormalWeb"/>
        <w:ind w:left="720"/>
        <w:jc w:val="center"/>
        <w:rPr>
          <w:rFonts w:ascii="Calibri" w:hAnsi="Calibri"/>
          <w:sz w:val="20"/>
          <w:szCs w:val="20"/>
        </w:rPr>
      </w:pPr>
      <w:r>
        <w:rPr>
          <w:b/>
          <w:bCs/>
          <w:sz w:val="28"/>
          <w:szCs w:val="28"/>
        </w:rPr>
        <w:t xml:space="preserve">Other </w:t>
      </w:r>
      <w:r w:rsidR="00BD29FD">
        <w:rPr>
          <w:b/>
          <w:bCs/>
          <w:sz w:val="28"/>
          <w:szCs w:val="28"/>
        </w:rPr>
        <w:t>things you could mention…</w:t>
      </w:r>
    </w:p>
    <w:p w14:paraId="115939F7" w14:textId="302AEC57" w:rsidR="00BD29FD" w:rsidRPr="006D32E3" w:rsidRDefault="00BD29FD" w:rsidP="00A1028C">
      <w:pPr>
        <w:pStyle w:val="NormalWeb"/>
        <w:numPr>
          <w:ilvl w:val="0"/>
          <w:numId w:val="2"/>
        </w:numPr>
        <w:jc w:val="center"/>
        <w:rPr>
          <w:rFonts w:ascii="Calibri" w:hAnsi="Calibri"/>
          <w:sz w:val="20"/>
          <w:szCs w:val="20"/>
        </w:rPr>
      </w:pPr>
      <w:r w:rsidRPr="006D32E3">
        <w:rPr>
          <w:rFonts w:ascii="Calibri" w:hAnsi="Calibri"/>
          <w:bCs/>
          <w:sz w:val="20"/>
          <w:szCs w:val="20"/>
        </w:rPr>
        <w:t>Key political figures</w:t>
      </w:r>
    </w:p>
    <w:p w14:paraId="27116DA2" w14:textId="79B99DB8" w:rsidR="00BD29FD" w:rsidRPr="006D32E3" w:rsidRDefault="00BD29FD" w:rsidP="00A1028C">
      <w:pPr>
        <w:pStyle w:val="NormalWeb"/>
        <w:numPr>
          <w:ilvl w:val="0"/>
          <w:numId w:val="2"/>
        </w:numPr>
        <w:jc w:val="center"/>
        <w:rPr>
          <w:rFonts w:ascii="Calibri" w:hAnsi="Calibri"/>
          <w:sz w:val="20"/>
          <w:szCs w:val="20"/>
        </w:rPr>
      </w:pPr>
      <w:r w:rsidRPr="006D32E3">
        <w:rPr>
          <w:rFonts w:ascii="Calibri" w:hAnsi="Calibri"/>
          <w:bCs/>
          <w:sz w:val="20"/>
          <w:szCs w:val="20"/>
        </w:rPr>
        <w:t>Oscar winning films</w:t>
      </w:r>
    </w:p>
    <w:p w14:paraId="62A79C77" w14:textId="60E48D0F" w:rsidR="00BD29FD" w:rsidRPr="006D32E3" w:rsidRDefault="00BD29FD" w:rsidP="00A1028C">
      <w:pPr>
        <w:pStyle w:val="NormalWeb"/>
        <w:numPr>
          <w:ilvl w:val="0"/>
          <w:numId w:val="2"/>
        </w:numPr>
        <w:jc w:val="center"/>
        <w:rPr>
          <w:rFonts w:ascii="Calibri" w:hAnsi="Calibri"/>
          <w:sz w:val="20"/>
          <w:szCs w:val="20"/>
        </w:rPr>
      </w:pPr>
      <w:r w:rsidRPr="006D32E3">
        <w:rPr>
          <w:rFonts w:ascii="Calibri" w:hAnsi="Calibri"/>
          <w:bCs/>
          <w:sz w:val="20"/>
          <w:szCs w:val="20"/>
        </w:rPr>
        <w:t>Fads of the decade</w:t>
      </w:r>
    </w:p>
    <w:p w14:paraId="532A7F69" w14:textId="3B0463F9" w:rsidR="00BD29FD" w:rsidRPr="006D32E3" w:rsidRDefault="00BD29FD" w:rsidP="00A1028C">
      <w:pPr>
        <w:pStyle w:val="NormalWeb"/>
        <w:numPr>
          <w:ilvl w:val="0"/>
          <w:numId w:val="2"/>
        </w:numPr>
        <w:jc w:val="center"/>
        <w:rPr>
          <w:rFonts w:ascii="Calibri" w:hAnsi="Calibri"/>
          <w:sz w:val="20"/>
          <w:szCs w:val="20"/>
        </w:rPr>
      </w:pPr>
      <w:r w:rsidRPr="006D32E3">
        <w:rPr>
          <w:rFonts w:ascii="Calibri" w:hAnsi="Calibri"/>
          <w:bCs/>
          <w:sz w:val="20"/>
          <w:szCs w:val="20"/>
        </w:rPr>
        <w:t>Broadway plays</w:t>
      </w:r>
    </w:p>
    <w:p w14:paraId="2066B47D" w14:textId="327C1409" w:rsidR="00BD29FD" w:rsidRPr="006D32E3" w:rsidRDefault="00BD29FD" w:rsidP="00A1028C">
      <w:pPr>
        <w:pStyle w:val="NormalWeb"/>
        <w:numPr>
          <w:ilvl w:val="0"/>
          <w:numId w:val="2"/>
        </w:numPr>
        <w:jc w:val="center"/>
        <w:rPr>
          <w:rFonts w:ascii="Calibri" w:hAnsi="Calibri"/>
          <w:sz w:val="20"/>
          <w:szCs w:val="20"/>
        </w:rPr>
      </w:pPr>
      <w:r w:rsidRPr="006D32E3">
        <w:rPr>
          <w:rFonts w:ascii="Calibri" w:hAnsi="Calibri"/>
          <w:bCs/>
          <w:sz w:val="20"/>
          <w:szCs w:val="20"/>
        </w:rPr>
        <w:t>Speeches or direct quotes from influential people</w:t>
      </w:r>
      <w:bookmarkStart w:id="0" w:name="_GoBack"/>
      <w:bookmarkEnd w:id="0"/>
    </w:p>
    <w:p w14:paraId="1F26F4FB" w14:textId="5D19692C" w:rsidR="00BD29FD" w:rsidRPr="006D32E3" w:rsidRDefault="00BD29FD" w:rsidP="00A1028C">
      <w:pPr>
        <w:pStyle w:val="NormalWeb"/>
        <w:numPr>
          <w:ilvl w:val="0"/>
          <w:numId w:val="2"/>
        </w:numPr>
        <w:jc w:val="center"/>
        <w:rPr>
          <w:rFonts w:ascii="Calibri" w:hAnsi="Calibri"/>
          <w:sz w:val="20"/>
          <w:szCs w:val="20"/>
        </w:rPr>
      </w:pPr>
      <w:r w:rsidRPr="006D32E3">
        <w:rPr>
          <w:rFonts w:ascii="Calibri" w:hAnsi="Calibri"/>
          <w:bCs/>
          <w:sz w:val="20"/>
          <w:szCs w:val="20"/>
        </w:rPr>
        <w:t>Clothing fashions</w:t>
      </w:r>
    </w:p>
    <w:p w14:paraId="3491054B" w14:textId="32E496E6" w:rsidR="00BD29FD" w:rsidRPr="006D32E3" w:rsidRDefault="00BD29FD" w:rsidP="00A1028C">
      <w:pPr>
        <w:pStyle w:val="NormalWeb"/>
        <w:numPr>
          <w:ilvl w:val="0"/>
          <w:numId w:val="2"/>
        </w:numPr>
        <w:jc w:val="center"/>
        <w:rPr>
          <w:rFonts w:ascii="Calibri" w:hAnsi="Calibri"/>
          <w:sz w:val="20"/>
          <w:szCs w:val="20"/>
        </w:rPr>
      </w:pPr>
      <w:r w:rsidRPr="006D32E3">
        <w:rPr>
          <w:rFonts w:ascii="Calibri" w:hAnsi="Calibri"/>
          <w:bCs/>
          <w:sz w:val="20"/>
          <w:szCs w:val="20"/>
        </w:rPr>
        <w:t>Inventions</w:t>
      </w:r>
    </w:p>
    <w:p w14:paraId="3A84EC5B" w14:textId="067DCE33" w:rsidR="00BD29FD" w:rsidRPr="006D32E3" w:rsidRDefault="00BD29FD" w:rsidP="00A1028C">
      <w:pPr>
        <w:pStyle w:val="NormalWeb"/>
        <w:numPr>
          <w:ilvl w:val="0"/>
          <w:numId w:val="2"/>
        </w:numPr>
        <w:jc w:val="center"/>
        <w:rPr>
          <w:rFonts w:ascii="Calibri" w:hAnsi="Calibri"/>
          <w:sz w:val="20"/>
          <w:szCs w:val="20"/>
        </w:rPr>
      </w:pPr>
      <w:r w:rsidRPr="006D32E3">
        <w:rPr>
          <w:rFonts w:ascii="Calibri" w:hAnsi="Calibri"/>
          <w:bCs/>
          <w:sz w:val="20"/>
          <w:szCs w:val="20"/>
        </w:rPr>
        <w:t>Radio or TV shows</w:t>
      </w:r>
    </w:p>
    <w:p w14:paraId="186C3E4C" w14:textId="77777777" w:rsidR="00BD29FD" w:rsidRPr="006D32E3" w:rsidRDefault="00BD29FD" w:rsidP="00A1028C">
      <w:pPr>
        <w:pStyle w:val="NormalWeb"/>
        <w:numPr>
          <w:ilvl w:val="0"/>
          <w:numId w:val="2"/>
        </w:numPr>
        <w:jc w:val="center"/>
        <w:rPr>
          <w:rFonts w:ascii="Calibri" w:hAnsi="Calibri"/>
          <w:sz w:val="20"/>
          <w:szCs w:val="20"/>
        </w:rPr>
      </w:pPr>
      <w:r w:rsidRPr="006D32E3">
        <w:rPr>
          <w:rFonts w:ascii="Calibri" w:hAnsi="Calibri"/>
          <w:bCs/>
          <w:sz w:val="20"/>
          <w:szCs w:val="20"/>
        </w:rPr>
        <w:t>Music of the time</w:t>
      </w:r>
      <w:r w:rsidRPr="006D32E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(MP3 audio for extra credit)</w:t>
      </w:r>
    </w:p>
    <w:p w14:paraId="0B9E97EB" w14:textId="235C296F" w:rsidR="00BD29FD" w:rsidRPr="006D32E3" w:rsidRDefault="00BD29FD" w:rsidP="00A1028C">
      <w:pPr>
        <w:pStyle w:val="NormalWeb"/>
        <w:numPr>
          <w:ilvl w:val="0"/>
          <w:numId w:val="2"/>
        </w:numPr>
        <w:jc w:val="center"/>
        <w:rPr>
          <w:rFonts w:ascii="Calibri" w:hAnsi="Calibri"/>
          <w:sz w:val="20"/>
          <w:szCs w:val="20"/>
        </w:rPr>
      </w:pPr>
      <w:r w:rsidRPr="006D32E3">
        <w:rPr>
          <w:rFonts w:ascii="Calibri" w:hAnsi="Calibri"/>
          <w:bCs/>
          <w:sz w:val="20"/>
          <w:szCs w:val="20"/>
        </w:rPr>
        <w:t>Popular entertainers</w:t>
      </w:r>
    </w:p>
    <w:p w14:paraId="5E36CF96" w14:textId="21AE55ED" w:rsidR="00BD29FD" w:rsidRPr="006D32E3" w:rsidRDefault="00BD29FD" w:rsidP="00A1028C">
      <w:pPr>
        <w:pStyle w:val="NormalWeb"/>
        <w:numPr>
          <w:ilvl w:val="0"/>
          <w:numId w:val="2"/>
        </w:numPr>
        <w:jc w:val="center"/>
        <w:rPr>
          <w:rFonts w:ascii="Calibri" w:hAnsi="Calibri"/>
          <w:sz w:val="20"/>
          <w:szCs w:val="20"/>
        </w:rPr>
      </w:pPr>
      <w:r w:rsidRPr="006D32E3">
        <w:rPr>
          <w:rFonts w:ascii="Calibri" w:hAnsi="Calibri"/>
          <w:bCs/>
          <w:sz w:val="20"/>
          <w:szCs w:val="20"/>
        </w:rPr>
        <w:t>Sports figures / happenings</w:t>
      </w:r>
    </w:p>
    <w:p w14:paraId="77C696B0" w14:textId="38232D54" w:rsidR="00BD29FD" w:rsidRPr="006D32E3" w:rsidRDefault="00BD29FD" w:rsidP="00A1028C">
      <w:pPr>
        <w:pStyle w:val="NormalWeb"/>
        <w:numPr>
          <w:ilvl w:val="0"/>
          <w:numId w:val="2"/>
        </w:numPr>
        <w:jc w:val="center"/>
        <w:rPr>
          <w:rFonts w:ascii="Calibri" w:hAnsi="Calibri"/>
          <w:sz w:val="20"/>
          <w:szCs w:val="20"/>
        </w:rPr>
      </w:pPr>
      <w:r w:rsidRPr="006D32E3">
        <w:rPr>
          <w:rFonts w:ascii="Calibri" w:hAnsi="Calibri"/>
          <w:bCs/>
          <w:sz w:val="20"/>
          <w:szCs w:val="20"/>
        </w:rPr>
        <w:t>Significant books</w:t>
      </w:r>
    </w:p>
    <w:p w14:paraId="188FDF0B" w14:textId="388ECD40" w:rsidR="00BD29FD" w:rsidRPr="006D32E3" w:rsidRDefault="00BD29FD" w:rsidP="00A1028C">
      <w:pPr>
        <w:pStyle w:val="NormalWeb"/>
        <w:numPr>
          <w:ilvl w:val="0"/>
          <w:numId w:val="2"/>
        </w:numPr>
        <w:jc w:val="center"/>
        <w:rPr>
          <w:rFonts w:ascii="Calibri" w:hAnsi="Calibri"/>
          <w:sz w:val="20"/>
          <w:szCs w:val="20"/>
        </w:rPr>
      </w:pPr>
      <w:r w:rsidRPr="006D32E3">
        <w:rPr>
          <w:rFonts w:ascii="Calibri" w:hAnsi="Calibri"/>
          <w:bCs/>
          <w:sz w:val="20"/>
          <w:szCs w:val="20"/>
        </w:rPr>
        <w:t>Significant scientific or humanitarian advancements</w:t>
      </w:r>
    </w:p>
    <w:p w14:paraId="626C5B45" w14:textId="5964F301" w:rsidR="00BD29FD" w:rsidRPr="006D32E3" w:rsidRDefault="00BD29FD" w:rsidP="00A1028C">
      <w:pPr>
        <w:pStyle w:val="NormalWeb"/>
        <w:numPr>
          <w:ilvl w:val="0"/>
          <w:numId w:val="2"/>
        </w:numPr>
        <w:jc w:val="center"/>
        <w:rPr>
          <w:rFonts w:ascii="Calibri" w:hAnsi="Calibri"/>
          <w:sz w:val="20"/>
          <w:szCs w:val="20"/>
        </w:rPr>
      </w:pPr>
      <w:r w:rsidRPr="006D32E3">
        <w:rPr>
          <w:rFonts w:ascii="Calibri" w:hAnsi="Calibri"/>
          <w:bCs/>
          <w:sz w:val="20"/>
          <w:szCs w:val="20"/>
        </w:rPr>
        <w:t>Important businesses or industries</w:t>
      </w:r>
    </w:p>
    <w:p w14:paraId="72C2D0AF" w14:textId="572FC7BC" w:rsidR="00394ED1" w:rsidRPr="00BD29FD" w:rsidRDefault="00BD29FD" w:rsidP="00A1028C">
      <w:pPr>
        <w:pStyle w:val="NormalWeb"/>
        <w:numPr>
          <w:ilvl w:val="0"/>
          <w:numId w:val="2"/>
        </w:numPr>
        <w:jc w:val="center"/>
        <w:rPr>
          <w:rFonts w:ascii="Calibri" w:hAnsi="Calibri"/>
          <w:sz w:val="20"/>
          <w:szCs w:val="20"/>
        </w:rPr>
      </w:pPr>
      <w:r w:rsidRPr="006D32E3">
        <w:rPr>
          <w:rFonts w:ascii="Calibri" w:hAnsi="Calibri"/>
          <w:bCs/>
          <w:sz w:val="20"/>
          <w:szCs w:val="20"/>
        </w:rPr>
        <w:t>Wars or military conflicts occurring during the decade</w:t>
      </w:r>
    </w:p>
    <w:sectPr w:rsidR="00394ED1" w:rsidRPr="00BD2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133"/>
    <w:multiLevelType w:val="hybridMultilevel"/>
    <w:tmpl w:val="17F2FCB6"/>
    <w:lvl w:ilvl="0" w:tplc="5EBA72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73026"/>
    <w:multiLevelType w:val="multilevel"/>
    <w:tmpl w:val="C0E4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4C"/>
    <w:rsid w:val="00024D01"/>
    <w:rsid w:val="0006304E"/>
    <w:rsid w:val="000F215B"/>
    <w:rsid w:val="00133343"/>
    <w:rsid w:val="001C2330"/>
    <w:rsid w:val="00214814"/>
    <w:rsid w:val="002B234C"/>
    <w:rsid w:val="002E41BD"/>
    <w:rsid w:val="00394ED1"/>
    <w:rsid w:val="003A0C12"/>
    <w:rsid w:val="003A6F48"/>
    <w:rsid w:val="004C377F"/>
    <w:rsid w:val="005260AC"/>
    <w:rsid w:val="0055103C"/>
    <w:rsid w:val="00597BB3"/>
    <w:rsid w:val="00674216"/>
    <w:rsid w:val="00693A6A"/>
    <w:rsid w:val="006E7DC4"/>
    <w:rsid w:val="007267AD"/>
    <w:rsid w:val="0076775B"/>
    <w:rsid w:val="00785AAE"/>
    <w:rsid w:val="007A0C8D"/>
    <w:rsid w:val="007E591D"/>
    <w:rsid w:val="008545B0"/>
    <w:rsid w:val="008B0463"/>
    <w:rsid w:val="00905DE6"/>
    <w:rsid w:val="00927374"/>
    <w:rsid w:val="0094295D"/>
    <w:rsid w:val="00976A6E"/>
    <w:rsid w:val="009A6324"/>
    <w:rsid w:val="009E3B16"/>
    <w:rsid w:val="00A1028C"/>
    <w:rsid w:val="00A23DB6"/>
    <w:rsid w:val="00A33483"/>
    <w:rsid w:val="00BD29FD"/>
    <w:rsid w:val="00C50B48"/>
    <w:rsid w:val="00C74922"/>
    <w:rsid w:val="00D35674"/>
    <w:rsid w:val="00DF4E9A"/>
    <w:rsid w:val="00E46AC1"/>
    <w:rsid w:val="00ED19E8"/>
    <w:rsid w:val="00F91BC5"/>
    <w:rsid w:val="00FB145C"/>
    <w:rsid w:val="00FE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F00AE"/>
  <w15:chartTrackingRefBased/>
  <w15:docId w15:val="{3C38F21F-B22C-42A5-8201-40845F15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22"/>
    <w:pPr>
      <w:ind w:left="720"/>
      <w:contextualSpacing/>
    </w:pPr>
  </w:style>
  <w:style w:type="table" w:styleId="TableGrid">
    <w:name w:val="Table Grid"/>
    <w:basedOn w:val="TableNormal"/>
    <w:uiPriority w:val="39"/>
    <w:rsid w:val="00C5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D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33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769E27-85A4-4B2A-B8F1-9A0F72FAFD23}"/>
</file>

<file path=customXml/itemProps2.xml><?xml version="1.0" encoding="utf-8"?>
<ds:datastoreItem xmlns:ds="http://schemas.openxmlformats.org/officeDocument/2006/customXml" ds:itemID="{B11CDA7F-1CEC-484C-9081-424E5CBD062E}"/>
</file>

<file path=customXml/itemProps3.xml><?xml version="1.0" encoding="utf-8"?>
<ds:datastoreItem xmlns:ds="http://schemas.openxmlformats.org/officeDocument/2006/customXml" ds:itemID="{64484471-0222-435D-BCFA-D9A9F9E5FB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3214</TotalTime>
  <Pages>2</Pages>
  <Words>297</Words>
  <Characters>1699</Characters>
  <Application>Microsoft Office Word</Application>
  <DocSecurity>0</DocSecurity>
  <Lines>14</Lines>
  <Paragraphs>3</Paragraphs>
  <ScaleCrop>false</ScaleCrop>
  <Company>Anglophone School Districts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Project</dc:title>
  <dc:subject/>
  <dc:creator>Miner, Brandi  (ASD-W)</dc:creator>
  <cp:keywords/>
  <dc:description/>
  <cp:lastModifiedBy>Miner, Brandi  (ASD-W)</cp:lastModifiedBy>
  <cp:revision>43</cp:revision>
  <dcterms:created xsi:type="dcterms:W3CDTF">2020-03-06T17:08:00Z</dcterms:created>
  <dcterms:modified xsi:type="dcterms:W3CDTF">2020-03-08T21:52:00Z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