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33F14" w14:textId="77777777" w:rsidR="00821193" w:rsidRDefault="00821193" w:rsidP="00821193">
      <w:pPr>
        <w:pStyle w:val="NormalWeb"/>
        <w:jc w:val="center"/>
        <w:rPr>
          <w:rStyle w:val="Strong"/>
          <w:rFonts w:ascii="Planet Benson 2" w:hAnsi="Planet Benson 2" w:cs="Tahoma"/>
          <w:sz w:val="48"/>
          <w:szCs w:val="48"/>
        </w:rPr>
      </w:pPr>
      <w:bookmarkStart w:id="0" w:name="_GoBack"/>
      <w:bookmarkEnd w:id="0"/>
      <w:r w:rsidRPr="005F3242">
        <w:rPr>
          <w:rStyle w:val="Strong"/>
          <w:rFonts w:ascii="Planet Benson 2" w:hAnsi="Planet Benson 2" w:cs="Tahoma"/>
          <w:sz w:val="48"/>
          <w:szCs w:val="48"/>
        </w:rPr>
        <w:t>Parent Tip</w:t>
      </w:r>
    </w:p>
    <w:p w14:paraId="23C33F15" w14:textId="77777777" w:rsidR="00821193" w:rsidRPr="005F3242" w:rsidRDefault="00821193" w:rsidP="000E2998">
      <w:pPr>
        <w:pStyle w:val="NormalWeb"/>
        <w:jc w:val="center"/>
        <w:rPr>
          <w:rStyle w:val="Strong"/>
          <w:rFonts w:ascii="Comic Sans MS" w:hAnsi="Comic Sans MS" w:cs="Tahoma"/>
          <w:sz w:val="32"/>
          <w:szCs w:val="32"/>
        </w:rPr>
      </w:pPr>
      <w:r>
        <w:rPr>
          <w:rStyle w:val="Strong"/>
          <w:rFonts w:ascii="Comic Sans MS" w:hAnsi="Comic Sans MS" w:cs="Tahoma"/>
          <w:sz w:val="32"/>
          <w:szCs w:val="32"/>
        </w:rPr>
        <w:t>“Counting Back</w:t>
      </w:r>
      <w:r w:rsidRPr="005F3242">
        <w:rPr>
          <w:rStyle w:val="Strong"/>
          <w:rFonts w:ascii="Comic Sans MS" w:hAnsi="Comic Sans MS" w:cs="Tahoma"/>
          <w:sz w:val="32"/>
          <w:szCs w:val="32"/>
        </w:rPr>
        <w:t>”</w:t>
      </w:r>
    </w:p>
    <w:p w14:paraId="23C33F16" w14:textId="77777777" w:rsidR="00821193" w:rsidRDefault="000E2998" w:rsidP="00821193">
      <w:pPr>
        <w:pStyle w:val="NormalWeb"/>
        <w:rPr>
          <w:rStyle w:val="Strong"/>
          <w:rFonts w:ascii="Comic Sans MS" w:hAnsi="Comic Sans MS" w:cs="Tahoma"/>
          <w:b w:val="0"/>
        </w:rPr>
      </w:pPr>
      <w:r>
        <w:rPr>
          <w:rStyle w:val="Strong"/>
          <w:rFonts w:ascii="Comic Sans MS" w:hAnsi="Comic Sans MS" w:cs="Tahoma"/>
          <w:b w:val="0"/>
        </w:rPr>
        <w:t>The next</w:t>
      </w:r>
      <w:r w:rsidR="00821193" w:rsidRPr="005F3242">
        <w:rPr>
          <w:rStyle w:val="Strong"/>
          <w:rFonts w:ascii="Comic Sans MS" w:hAnsi="Comic Sans MS" w:cs="Tahoma"/>
          <w:b w:val="0"/>
        </w:rPr>
        <w:t xml:space="preserve"> math fact strategy that your child has learned is “</w:t>
      </w:r>
      <w:r>
        <w:rPr>
          <w:rStyle w:val="Strong"/>
          <w:rFonts w:ascii="Comic Sans MS" w:hAnsi="Comic Sans MS" w:cs="Tahoma"/>
          <w:b w:val="0"/>
        </w:rPr>
        <w:t>Counting Back</w:t>
      </w:r>
      <w:r w:rsidR="00821193" w:rsidRPr="005F3242">
        <w:rPr>
          <w:rStyle w:val="Strong"/>
          <w:rFonts w:ascii="Comic Sans MS" w:hAnsi="Comic Sans MS" w:cs="Tahoma"/>
          <w:b w:val="0"/>
        </w:rPr>
        <w:t>”</w:t>
      </w:r>
      <w:r>
        <w:rPr>
          <w:rStyle w:val="Strong"/>
          <w:rFonts w:ascii="Comic Sans MS" w:hAnsi="Comic Sans MS" w:cs="Tahoma"/>
          <w:b w:val="0"/>
        </w:rPr>
        <w:t>.</w:t>
      </w:r>
    </w:p>
    <w:p w14:paraId="23C33F17" w14:textId="77777777" w:rsidR="00821193" w:rsidRPr="0059364C" w:rsidRDefault="00821193" w:rsidP="00821193">
      <w:pPr>
        <w:pStyle w:val="NormalWeb"/>
        <w:jc w:val="center"/>
        <w:rPr>
          <w:rStyle w:val="Strong"/>
          <w:rFonts w:ascii="Comic Sans MS" w:hAnsi="Comic Sans MS" w:cs="Tahoma"/>
          <w:b w:val="0"/>
          <w:sz w:val="32"/>
          <w:szCs w:val="32"/>
        </w:rPr>
      </w:pPr>
      <w:r w:rsidRPr="0059364C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33F24" wp14:editId="23C33F25">
                <wp:simplePos x="0" y="0"/>
                <wp:positionH relativeFrom="column">
                  <wp:posOffset>3324860</wp:posOffset>
                </wp:positionH>
                <wp:positionV relativeFrom="paragraph">
                  <wp:posOffset>435610</wp:posOffset>
                </wp:positionV>
                <wp:extent cx="2666365" cy="1762125"/>
                <wp:effectExtent l="19685" t="20320" r="19050" b="177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33F30" w14:textId="77777777" w:rsidR="00821193" w:rsidRDefault="00821193" w:rsidP="00821193">
                            <w:pPr>
                              <w:pStyle w:val="NormalWeb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36"/>
                                <w:szCs w:val="36"/>
                                <w:u w:val="single"/>
                              </w:rPr>
                              <w:t>Batman and Robin</w:t>
                            </w:r>
                            <w:r>
                              <w:rPr>
                                <w:rFonts w:ascii="Comic Sans MS" w:hAnsi="Comic Sans MS" w:cs="Tahoma"/>
                                <w:sz w:val="36"/>
                                <w:szCs w:val="36"/>
                              </w:rPr>
                              <w:t xml:space="preserve"> Batman fights crime alone (1), and as a pair (2) with his sidekick Robin.</w:t>
                            </w:r>
                          </w:p>
                          <w:p w14:paraId="23C33F31" w14:textId="77777777" w:rsidR="00821193" w:rsidRDefault="00821193" w:rsidP="008211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33F2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8pt;margin-top:34.3pt;width:209.9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" strokeweight="2.25pt">
                <v:textbox>
                  <w:txbxContent>
                    <w:p w14:paraId="23C33F30" w14:textId="77777777" w:rsidR="00821193" w:rsidRDefault="00821193" w:rsidP="00821193">
                      <w:pPr>
                        <w:pStyle w:val="NormalWeb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36"/>
                          <w:szCs w:val="36"/>
                          <w:u w:val="single"/>
                        </w:rPr>
                        <w:t>Batman and Robin</w:t>
                      </w:r>
                      <w:r>
                        <w:rPr>
                          <w:rFonts w:ascii="Comic Sans MS" w:hAnsi="Comic Sans MS" w:cs="Tahoma"/>
                          <w:sz w:val="36"/>
                          <w:szCs w:val="36"/>
                        </w:rPr>
                        <w:t xml:space="preserve"> Batman fights crime alone (1), and as a pair (2) with his sidekick Robin.</w:t>
                      </w:r>
                    </w:p>
                    <w:p w14:paraId="23C33F31" w14:textId="77777777" w:rsidR="00821193" w:rsidRDefault="00821193" w:rsidP="00821193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23C33F26" wp14:editId="23C33F27">
            <wp:simplePos x="0" y="0"/>
            <wp:positionH relativeFrom="column">
              <wp:posOffset>285750</wp:posOffset>
            </wp:positionH>
            <wp:positionV relativeFrom="paragraph">
              <wp:posOffset>435610</wp:posOffset>
            </wp:positionV>
            <wp:extent cx="2495550" cy="2272030"/>
            <wp:effectExtent l="38100" t="38100" r="38100" b="33020"/>
            <wp:wrapTight wrapText="bothSides">
              <wp:wrapPolygon edited="0">
                <wp:start x="-330" y="-362"/>
                <wp:lineTo x="-330" y="21733"/>
                <wp:lineTo x="21765" y="21733"/>
                <wp:lineTo x="21765" y="-362"/>
                <wp:lineTo x="-330" y="-362"/>
              </wp:wrapPolygon>
            </wp:wrapTight>
            <wp:docPr id="9" name="Picture 9" descr="http://wallpapersprison.com/wp-content/uploads/2015/02/Batman-Rob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allpapersprison.com/wp-content/uploads/2015/02/Batman-Robin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720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rFonts w:ascii="Comic Sans MS" w:hAnsi="Comic Sans MS" w:cs="Tahoma"/>
          <w:b w:val="0"/>
          <w:sz w:val="32"/>
          <w:szCs w:val="32"/>
        </w:rPr>
        <w:t>Meet</w:t>
      </w:r>
      <w:r w:rsidRPr="0059364C">
        <w:rPr>
          <w:rStyle w:val="Strong"/>
          <w:rFonts w:ascii="Comic Sans MS" w:hAnsi="Comic Sans MS" w:cs="Tahoma"/>
          <w:b w:val="0"/>
          <w:sz w:val="32"/>
          <w:szCs w:val="32"/>
        </w:rPr>
        <w:t xml:space="preserve"> “</w:t>
      </w:r>
      <w:r>
        <w:rPr>
          <w:rStyle w:val="Strong"/>
          <w:rFonts w:ascii="Comic Sans MS" w:hAnsi="Comic Sans MS" w:cs="Tahoma"/>
          <w:sz w:val="32"/>
          <w:szCs w:val="32"/>
        </w:rPr>
        <w:t>Batman &amp; Robin</w:t>
      </w:r>
      <w:r w:rsidRPr="0059364C">
        <w:rPr>
          <w:rStyle w:val="Strong"/>
          <w:rFonts w:ascii="Comic Sans MS" w:hAnsi="Comic Sans MS" w:cs="Tahoma"/>
          <w:b w:val="0"/>
          <w:sz w:val="32"/>
          <w:szCs w:val="32"/>
        </w:rPr>
        <w:t>”</w:t>
      </w:r>
    </w:p>
    <w:p w14:paraId="23C33F18" w14:textId="77777777" w:rsidR="00821193" w:rsidRDefault="00821193" w:rsidP="00821193">
      <w:pPr>
        <w:pStyle w:val="NormalWeb"/>
        <w:spacing w:after="0" w:afterAutospacing="0"/>
        <w:rPr>
          <w:rStyle w:val="Strong"/>
          <w:rFonts w:ascii="Comic Sans MS" w:hAnsi="Comic Sans MS" w:cs="Tahoma"/>
          <w:sz w:val="32"/>
          <w:szCs w:val="32"/>
        </w:rPr>
      </w:pPr>
    </w:p>
    <w:p w14:paraId="23C33F19" w14:textId="77777777" w:rsidR="00821193" w:rsidRDefault="00821193" w:rsidP="00821193">
      <w:pPr>
        <w:pStyle w:val="NormalWeb"/>
        <w:spacing w:after="0" w:afterAutospacing="0"/>
        <w:rPr>
          <w:rStyle w:val="Strong"/>
          <w:rFonts w:ascii="Comic Sans MS" w:hAnsi="Comic Sans MS" w:cs="Tahoma"/>
          <w:sz w:val="32"/>
          <w:szCs w:val="32"/>
        </w:rPr>
      </w:pPr>
    </w:p>
    <w:p w14:paraId="23C33F1A" w14:textId="77777777" w:rsidR="00821193" w:rsidRDefault="00821193" w:rsidP="00821193">
      <w:pPr>
        <w:pStyle w:val="NormalWeb"/>
        <w:spacing w:after="0" w:afterAutospacing="0"/>
        <w:jc w:val="center"/>
        <w:rPr>
          <w:rStyle w:val="Strong"/>
          <w:rFonts w:ascii="Comic Sans MS" w:hAnsi="Comic Sans MS" w:cs="Tahoma"/>
          <w:sz w:val="32"/>
          <w:szCs w:val="32"/>
        </w:rPr>
      </w:pPr>
    </w:p>
    <w:p w14:paraId="23C33F1B" w14:textId="77777777" w:rsidR="00821193" w:rsidRDefault="00821193" w:rsidP="00821193">
      <w:pPr>
        <w:pStyle w:val="NormalWeb"/>
        <w:spacing w:after="0" w:afterAutospacing="0"/>
        <w:jc w:val="center"/>
        <w:rPr>
          <w:rStyle w:val="Strong"/>
          <w:rFonts w:ascii="Comic Sans MS" w:hAnsi="Comic Sans MS" w:cs="Tahoma"/>
          <w:sz w:val="32"/>
          <w:szCs w:val="32"/>
        </w:rPr>
      </w:pPr>
    </w:p>
    <w:p w14:paraId="23C33F1C" w14:textId="77777777" w:rsidR="00821193" w:rsidRDefault="00821193" w:rsidP="00821193">
      <w:pPr>
        <w:pStyle w:val="NormalWeb"/>
        <w:spacing w:after="0" w:afterAutospacing="0"/>
        <w:jc w:val="center"/>
        <w:rPr>
          <w:rStyle w:val="Strong"/>
          <w:rFonts w:ascii="Comic Sans MS" w:hAnsi="Comic Sans MS" w:cs="Tahoma"/>
          <w:sz w:val="32"/>
          <w:szCs w:val="32"/>
        </w:rPr>
      </w:pPr>
    </w:p>
    <w:p w14:paraId="23C33F1D" w14:textId="77777777" w:rsidR="00821193" w:rsidRDefault="00821193" w:rsidP="00821193">
      <w:pPr>
        <w:pStyle w:val="NormalWeb"/>
        <w:spacing w:after="0" w:afterAutospacing="0"/>
        <w:jc w:val="center"/>
        <w:rPr>
          <w:rStyle w:val="Strong"/>
          <w:rFonts w:ascii="Comic Sans MS" w:hAnsi="Comic Sans MS" w:cs="Tahoma"/>
          <w:sz w:val="32"/>
          <w:szCs w:val="32"/>
        </w:rPr>
      </w:pPr>
    </w:p>
    <w:p w14:paraId="23C33F1E" w14:textId="77777777" w:rsidR="00821193" w:rsidRPr="0059364C" w:rsidRDefault="00821193" w:rsidP="000E2998">
      <w:pPr>
        <w:pStyle w:val="NormalWeb"/>
        <w:jc w:val="center"/>
        <w:rPr>
          <w:rFonts w:ascii="Comic Sans MS" w:hAnsi="Comic Sans MS" w:cs="Tahoma"/>
          <w:b/>
          <w:bCs/>
          <w:sz w:val="32"/>
          <w:szCs w:val="32"/>
        </w:rPr>
      </w:pPr>
      <w:r>
        <w:rPr>
          <w:rStyle w:val="Strong"/>
          <w:rFonts w:ascii="Comic Sans MS" w:hAnsi="Comic Sans MS" w:cs="Tahoma"/>
          <w:sz w:val="32"/>
          <w:szCs w:val="32"/>
        </w:rPr>
        <w:t xml:space="preserve">“Counting Back”  </w:t>
      </w:r>
      <w:r>
        <w:rPr>
          <w:rStyle w:val="Strong"/>
          <w:rFonts w:ascii="Comic Sans MS" w:hAnsi="Comic Sans MS" w:cs="Tahoma"/>
          <w:noProof/>
          <w:sz w:val="32"/>
          <w:szCs w:val="32"/>
          <w:lang w:val="en-CA" w:eastAsia="en-CA"/>
        </w:rPr>
        <w:drawing>
          <wp:inline distT="0" distB="0" distL="0" distR="0" wp14:anchorId="23C33F28" wp14:editId="23C33F29">
            <wp:extent cx="396240" cy="548640"/>
            <wp:effectExtent l="0" t="0" r="3810" b="3810"/>
            <wp:docPr id="4" name="Picture 4" descr="MC9003260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2609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Comic Sans MS" w:hAnsi="Comic Sans MS" w:cs="Tahoma"/>
          <w:sz w:val="32"/>
          <w:szCs w:val="32"/>
        </w:rPr>
        <w:t xml:space="preserve"> or </w:t>
      </w:r>
      <w:r>
        <w:rPr>
          <w:rStyle w:val="Strong"/>
          <w:rFonts w:ascii="Comic Sans MS" w:hAnsi="Comic Sans MS" w:cs="Tahoma"/>
          <w:noProof/>
          <w:sz w:val="32"/>
          <w:szCs w:val="32"/>
          <w:lang w:val="en-CA" w:eastAsia="en-CA"/>
        </w:rPr>
        <w:drawing>
          <wp:inline distT="0" distB="0" distL="0" distR="0" wp14:anchorId="23C33F2A" wp14:editId="23C33F2B">
            <wp:extent cx="518160" cy="548640"/>
            <wp:effectExtent l="0" t="0" r="0" b="3810"/>
            <wp:docPr id="3" name="Picture 3" descr="MC9003260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326092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33F1F" w14:textId="77777777" w:rsidR="00821193" w:rsidRDefault="00821193" w:rsidP="00821193">
      <w:pPr>
        <w:pStyle w:val="NormalWeb"/>
        <w:rPr>
          <w:rFonts w:ascii="Comic Sans MS" w:hAnsi="Comic Sans MS" w:cs="Tahoma"/>
        </w:rPr>
      </w:pPr>
      <w:r w:rsidRPr="003E6271">
        <w:rPr>
          <w:rFonts w:ascii="Comic Sans MS" w:hAnsi="Comic Sans MS" w:cs="Tahoma"/>
          <w:b/>
        </w:rPr>
        <w:t>Counting back</w:t>
      </w:r>
      <w:r>
        <w:rPr>
          <w:rFonts w:ascii="Comic Sans MS" w:hAnsi="Comic Sans MS" w:cs="Tahoma"/>
        </w:rPr>
        <w:t xml:space="preserve"> is a good strategy to use when you are subtracting 1 or 2 from a number.</w:t>
      </w:r>
    </w:p>
    <w:p w14:paraId="23C33F20" w14:textId="77777777" w:rsidR="00821193" w:rsidRPr="003A47F8" w:rsidRDefault="00821193" w:rsidP="00821193">
      <w:pPr>
        <w:pStyle w:val="NormalWeb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When you use the “counting back” strategy you put the </w:t>
      </w:r>
      <w:r w:rsidRPr="00F31A91">
        <w:rPr>
          <w:rFonts w:ascii="Comic Sans MS" w:hAnsi="Comic Sans MS" w:cs="Tahoma"/>
        </w:rPr>
        <w:t xml:space="preserve">larger number </w:t>
      </w:r>
      <w:r>
        <w:rPr>
          <w:rFonts w:ascii="Comic Sans MS" w:hAnsi="Comic Sans MS" w:cs="Tahoma"/>
        </w:rPr>
        <w:t xml:space="preserve">in your head and then count </w:t>
      </w:r>
      <w:proofErr w:type="gramStart"/>
      <w:r w:rsidRPr="0059364C">
        <w:rPr>
          <w:rFonts w:ascii="Comic Sans MS" w:hAnsi="Comic Sans MS" w:cs="Tahoma"/>
          <w:i/>
        </w:rPr>
        <w:t>back</w:t>
      </w:r>
      <w:r>
        <w:rPr>
          <w:rFonts w:ascii="Comic Sans MS" w:hAnsi="Comic Sans MS" w:cs="Tahoma"/>
        </w:rPr>
        <w:t xml:space="preserve">  1</w:t>
      </w:r>
      <w:proofErr w:type="gramEnd"/>
      <w:r>
        <w:rPr>
          <w:rFonts w:ascii="Comic Sans MS" w:hAnsi="Comic Sans MS" w:cs="Tahoma"/>
        </w:rPr>
        <w:t xml:space="preserve"> or 2</w:t>
      </w:r>
      <w:r w:rsidRPr="00F31A91">
        <w:rPr>
          <w:rFonts w:ascii="Comic Sans MS" w:hAnsi="Comic Sans MS" w:cs="Tahoma"/>
        </w:rPr>
        <w:t>.</w:t>
      </w:r>
    </w:p>
    <w:p w14:paraId="23C33F21" w14:textId="77777777" w:rsidR="00821193" w:rsidRDefault="00821193" w:rsidP="00821193">
      <w:pPr>
        <w:pStyle w:val="NormalWeb"/>
        <w:rPr>
          <w:rFonts w:ascii="Comic Sans MS" w:hAnsi="Comic Sans MS" w:cs="Tahoma"/>
        </w:rPr>
      </w:pPr>
    </w:p>
    <w:p w14:paraId="23C33F22" w14:textId="77777777" w:rsidR="00821193" w:rsidRDefault="00821193" w:rsidP="00821193">
      <w:pPr>
        <w:pStyle w:val="NormalWeb"/>
        <w:rPr>
          <w:rFonts w:ascii="Comic Sans MS" w:hAnsi="Comic Sans MS" w:cs="Tahoma"/>
        </w:rPr>
      </w:pPr>
      <w:r>
        <w:rPr>
          <w:rFonts w:ascii="Comic Sans MS" w:hAnsi="Comic Sans MS" w:cs="Tahoma"/>
          <w:u w:val="single"/>
        </w:rPr>
        <w:t>Example:</w:t>
      </w:r>
      <w:r>
        <w:rPr>
          <w:rFonts w:ascii="Comic Sans MS" w:hAnsi="Comic Sans MS" w:cs="Tahoma"/>
        </w:rPr>
        <w:t xml:space="preserve">  12 – 2 </w:t>
      </w:r>
      <w:proofErr w:type="gramStart"/>
      <w:r>
        <w:rPr>
          <w:rFonts w:ascii="Comic Sans MS" w:hAnsi="Comic Sans MS" w:cs="Tahoma"/>
        </w:rPr>
        <w:t>= ?</w:t>
      </w:r>
      <w:proofErr w:type="gramEnd"/>
      <w:r>
        <w:rPr>
          <w:rFonts w:ascii="Comic Sans MS" w:hAnsi="Comic Sans MS" w:cs="Tahoma"/>
        </w:rPr>
        <w:t xml:space="preserve">, </w:t>
      </w:r>
      <w:r>
        <w:rPr>
          <w:rFonts w:ascii="Comic Sans MS" w:hAnsi="Comic Sans MS" w:cs="Tahoma"/>
          <w:i/>
        </w:rPr>
        <w:t>think</w:t>
      </w:r>
      <w:r>
        <w:rPr>
          <w:rFonts w:ascii="Comic Sans MS" w:hAnsi="Comic Sans MS" w:cs="Tahoma"/>
        </w:rPr>
        <w:t xml:space="preserve"> </w:t>
      </w:r>
      <w:r w:rsidRPr="00E32D01">
        <w:rPr>
          <w:rFonts w:ascii="Comic Sans MS" w:hAnsi="Comic Sans MS" w:cs="Tahoma"/>
          <w:noProof/>
          <w:lang w:val="en-CA" w:eastAsia="en-CA"/>
        </w:rPr>
        <w:drawing>
          <wp:inline distT="0" distB="0" distL="0" distR="0" wp14:anchorId="23C33F2C" wp14:editId="23C33F2D">
            <wp:extent cx="388620" cy="617220"/>
            <wp:effectExtent l="0" t="0" r="0" b="0"/>
            <wp:docPr id="2" name="Picture 2" descr="MC9004343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34389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</w:rPr>
        <w:t xml:space="preserve"> I put the 12 in my head and count back 2.  So 12…11, 10.   </w:t>
      </w:r>
    </w:p>
    <w:p w14:paraId="23C33F23" w14:textId="77777777" w:rsidR="00B7003E" w:rsidRDefault="00821193" w:rsidP="000E2998">
      <w:pPr>
        <w:pStyle w:val="NormalWeb"/>
      </w:pPr>
      <w:r>
        <w:rPr>
          <w:rFonts w:ascii="Comic Sans MS" w:hAnsi="Comic Sans MS" w:cs="Tahoma"/>
          <w:u w:val="single"/>
        </w:rPr>
        <w:t>Example:</w:t>
      </w:r>
      <w:r>
        <w:rPr>
          <w:rFonts w:ascii="Comic Sans MS" w:hAnsi="Comic Sans MS" w:cs="Tahoma"/>
        </w:rPr>
        <w:t xml:space="preserve">  16 – 1 </w:t>
      </w:r>
      <w:proofErr w:type="gramStart"/>
      <w:r>
        <w:rPr>
          <w:rFonts w:ascii="Comic Sans MS" w:hAnsi="Comic Sans MS" w:cs="Tahoma"/>
        </w:rPr>
        <w:t>= ?</w:t>
      </w:r>
      <w:proofErr w:type="gramEnd"/>
      <w:r>
        <w:rPr>
          <w:rFonts w:ascii="Comic Sans MS" w:hAnsi="Comic Sans MS" w:cs="Tahoma"/>
        </w:rPr>
        <w:t xml:space="preserve">, </w:t>
      </w:r>
      <w:r>
        <w:rPr>
          <w:rFonts w:ascii="Comic Sans MS" w:hAnsi="Comic Sans MS" w:cs="Tahoma"/>
          <w:i/>
        </w:rPr>
        <w:t>think</w:t>
      </w:r>
      <w:r>
        <w:rPr>
          <w:rFonts w:ascii="Comic Sans MS" w:hAnsi="Comic Sans MS" w:cs="Tahoma"/>
        </w:rPr>
        <w:t xml:space="preserve"> </w:t>
      </w:r>
      <w:r w:rsidRPr="00E32D01">
        <w:rPr>
          <w:rFonts w:ascii="Comic Sans MS" w:hAnsi="Comic Sans MS" w:cs="Tahoma"/>
          <w:noProof/>
          <w:lang w:val="en-CA" w:eastAsia="en-CA"/>
        </w:rPr>
        <w:drawing>
          <wp:inline distT="0" distB="0" distL="0" distR="0" wp14:anchorId="23C33F2E" wp14:editId="23C33F2F">
            <wp:extent cx="388620" cy="617220"/>
            <wp:effectExtent l="0" t="0" r="0" b="0"/>
            <wp:docPr id="1" name="Picture 1" descr="MC9004343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34389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</w:rPr>
        <w:t xml:space="preserve"> I put the 16 in my head and count back 1.  So 16…15.</w:t>
      </w:r>
      <w:r w:rsidR="000E2998">
        <w:rPr>
          <w:rFonts w:ascii="Comic Sans MS" w:hAnsi="Comic Sans MS" w:cs="Tahoma"/>
        </w:rPr>
        <w:t xml:space="preserve">  </w:t>
      </w:r>
    </w:p>
    <w:sectPr w:rsidR="00B7003E" w:rsidSect="00B7689E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et Benson 2">
    <w:altName w:val="Corbel"/>
    <w:charset w:val="00"/>
    <w:family w:val="auto"/>
    <w:pitch w:val="variable"/>
    <w:sig w:usb0="00000003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93"/>
    <w:rsid w:val="000E2998"/>
    <w:rsid w:val="003A045B"/>
    <w:rsid w:val="00821193"/>
    <w:rsid w:val="00B7003E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3F14"/>
  <w15:chartTrackingRefBased/>
  <w15:docId w15:val="{AFED7974-E520-456A-92D4-305A64A9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19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21193"/>
    <w:rPr>
      <w:b/>
      <w:bCs/>
    </w:rPr>
  </w:style>
  <w:style w:type="paragraph" w:styleId="NormalWeb">
    <w:name w:val="Normal (Web)"/>
    <w:basedOn w:val="Normal"/>
    <w:uiPriority w:val="99"/>
    <w:unhideWhenUsed/>
    <w:rsid w:val="0082119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allpapersprison.com/wp-content/uploads/2015/02/Batman-Robin.pn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EB15003C264499C91E049862D211A" ma:contentTypeVersion="7" ma:contentTypeDescription="Create a new document." ma:contentTypeScope="" ma:versionID="0e1230a4bc3ebeb881b5f618796f6d46">
  <xsd:schema xmlns:xsd="http://www.w3.org/2001/XMLSchema" xmlns:xs="http://www.w3.org/2001/XMLSchema" xmlns:p="http://schemas.microsoft.com/office/2006/metadata/properties" xmlns:ns1="http://schemas.microsoft.com/sharepoint/v3" xmlns:ns2="96b78102-a338-4200-9573-c89c0fe28588" targetNamespace="http://schemas.microsoft.com/office/2006/metadata/properties" ma:root="true" ma:fieldsID="d7f2e9288a0f65c14b83692718d0d5f6" ns1:_="" ns2:_="">
    <xsd:import namespace="http://schemas.microsoft.com/sharepoint/v3"/>
    <xsd:import namespace="96b78102-a338-4200-9573-c89c0fe285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78102-a338-4200-9573-c89c0fe2858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2459d7af-eca2-4ed9-a9c8-c9f21c78cca4}" ma:internalName="Blog_x0020_Category" ma:readOnly="false" ma:showField="Title" ma:web="96b78102-a338-4200-9573-c89c0fe2858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6b78102-a338-4200-9573-c89c0fe28588">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9B41A-78A7-41E8-B38E-F10D3B1D1F87}"/>
</file>

<file path=customXml/itemProps2.xml><?xml version="1.0" encoding="utf-8"?>
<ds:datastoreItem xmlns:ds="http://schemas.openxmlformats.org/officeDocument/2006/customXml" ds:itemID="{2C8D38E1-3A6B-4678-8576-5959E46A42EE}"/>
</file>

<file path=customXml/itemProps3.xml><?xml version="1.0" encoding="utf-8"?>
<ds:datastoreItem xmlns:ds="http://schemas.openxmlformats.org/officeDocument/2006/customXml" ds:itemID="{A57B5BB5-DA94-4BE6-82D6-58305A27A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Lisa      (ASD-W)</dc:creator>
  <cp:keywords/>
  <dc:description/>
  <cp:lastModifiedBy>Davies, Lisa      (ASD-W)</cp:lastModifiedBy>
  <cp:revision>2</cp:revision>
  <dcterms:created xsi:type="dcterms:W3CDTF">2019-10-06T16:53:00Z</dcterms:created>
  <dcterms:modified xsi:type="dcterms:W3CDTF">2019-10-06T16:53:00Z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0x0101001E9EB15003C264499C91E049862D211A</vt:lpwstr>
  </property>
</Properties>
</file>