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3ED4" w14:textId="206DEA39" w:rsidR="00D01DD4" w:rsidRPr="005B56AE" w:rsidRDefault="00D01DD4" w:rsidP="00D01DD4">
      <w:pPr>
        <w:rPr>
          <w:rFonts w:ascii="Times New Roman" w:hAnsi="Times New Roman" w:cs="Times New Roman"/>
          <w:b/>
          <w:sz w:val="20"/>
          <w:szCs w:val="20"/>
        </w:rPr>
      </w:pPr>
      <w:r w:rsidRPr="005B56AE">
        <w:rPr>
          <w:rFonts w:ascii="Times New Roman" w:hAnsi="Times New Roman" w:cs="Times New Roman"/>
          <w:b/>
          <w:sz w:val="20"/>
          <w:szCs w:val="20"/>
        </w:rPr>
        <w:t xml:space="preserve">Macbeth – </w:t>
      </w:r>
      <w:r w:rsidR="00755405" w:rsidRPr="005B56AE">
        <w:rPr>
          <w:rFonts w:ascii="Times New Roman" w:hAnsi="Times New Roman" w:cs="Times New Roman"/>
          <w:b/>
          <w:sz w:val="20"/>
          <w:szCs w:val="20"/>
        </w:rPr>
        <w:t>Writing</w:t>
      </w:r>
      <w:r w:rsidRPr="005B56AE">
        <w:rPr>
          <w:rFonts w:ascii="Times New Roman" w:hAnsi="Times New Roman" w:cs="Times New Roman"/>
          <w:b/>
          <w:sz w:val="20"/>
          <w:szCs w:val="20"/>
        </w:rPr>
        <w:t xml:space="preserve"> Activity</w:t>
      </w:r>
    </w:p>
    <w:p w14:paraId="501BA28C" w14:textId="77777777" w:rsidR="00785675" w:rsidRPr="005B56AE" w:rsidRDefault="00785675" w:rsidP="00785675">
      <w:pPr>
        <w:spacing w:after="0" w:line="240" w:lineRule="auto"/>
        <w:rPr>
          <w:rFonts w:ascii="Times New Roman" w:hAnsi="Times New Roman" w:cs="Times New Roman"/>
          <w:bCs/>
          <w:i/>
          <w:iCs/>
          <w:sz w:val="20"/>
          <w:szCs w:val="20"/>
        </w:rPr>
      </w:pPr>
      <w:r w:rsidRPr="005B56AE">
        <w:rPr>
          <w:rFonts w:ascii="Times New Roman" w:hAnsi="Times New Roman" w:cs="Times New Roman"/>
          <w:bCs/>
          <w:i/>
          <w:iCs/>
          <w:sz w:val="20"/>
          <w:szCs w:val="20"/>
        </w:rPr>
        <w:t>Outcome 2.2: Students will adapt language and delivery for a variety of audiences and purposes in informal and formal contexts, some of which are characterized by complexity of purpose, procedure, and subject matter.</w:t>
      </w:r>
    </w:p>
    <w:p w14:paraId="4F37C793" w14:textId="77777777" w:rsidR="00785675" w:rsidRPr="005B56AE" w:rsidRDefault="00785675" w:rsidP="00785675">
      <w:pPr>
        <w:spacing w:after="0" w:line="240" w:lineRule="auto"/>
        <w:rPr>
          <w:rFonts w:ascii="Times New Roman" w:hAnsi="Times New Roman" w:cs="Times New Roman"/>
          <w:bCs/>
          <w:i/>
          <w:iCs/>
          <w:sz w:val="20"/>
          <w:szCs w:val="20"/>
        </w:rPr>
      </w:pPr>
    </w:p>
    <w:p w14:paraId="33BF61E7" w14:textId="4BEE0023" w:rsidR="00785675" w:rsidRPr="005B56AE" w:rsidRDefault="00785675" w:rsidP="00760879">
      <w:pPr>
        <w:spacing w:after="0" w:line="240" w:lineRule="auto"/>
        <w:rPr>
          <w:rFonts w:ascii="Times New Roman" w:hAnsi="Times New Roman" w:cs="Times New Roman"/>
          <w:bCs/>
          <w:i/>
          <w:iCs/>
          <w:sz w:val="20"/>
          <w:szCs w:val="20"/>
        </w:rPr>
      </w:pPr>
      <w:r w:rsidRPr="005B56AE">
        <w:rPr>
          <w:rFonts w:ascii="Times New Roman" w:hAnsi="Times New Roman" w:cs="Times New Roman"/>
          <w:bCs/>
          <w:i/>
          <w:iCs/>
          <w:sz w:val="20"/>
          <w:szCs w:val="20"/>
        </w:rPr>
        <w:t>Outcome 10.3: Students will use technology effectively to serve their communication purposes (design texts they find aesthetically pleasing and useful).</w:t>
      </w:r>
    </w:p>
    <w:p w14:paraId="0488254C" w14:textId="77777777" w:rsidR="00760879" w:rsidRPr="005B56AE" w:rsidRDefault="00760879" w:rsidP="00760879">
      <w:pPr>
        <w:spacing w:after="0" w:line="240" w:lineRule="auto"/>
        <w:rPr>
          <w:rFonts w:ascii="Times New Roman" w:hAnsi="Times New Roman" w:cs="Times New Roman"/>
          <w:bCs/>
          <w:i/>
          <w:iCs/>
          <w:sz w:val="20"/>
          <w:szCs w:val="20"/>
        </w:rPr>
      </w:pPr>
    </w:p>
    <w:p w14:paraId="1EA65F69" w14:textId="19DD5EAB" w:rsidR="002840E4" w:rsidRPr="005B56AE" w:rsidRDefault="002C5A35" w:rsidP="00D01DD4">
      <w:pPr>
        <w:spacing w:after="0" w:line="240" w:lineRule="auto"/>
        <w:rPr>
          <w:rFonts w:ascii="Times New Roman" w:hAnsi="Times New Roman" w:cs="Times New Roman"/>
          <w:bCs/>
          <w:sz w:val="20"/>
          <w:szCs w:val="20"/>
        </w:rPr>
      </w:pPr>
      <w:r w:rsidRPr="005B56AE">
        <w:rPr>
          <w:rFonts w:ascii="Times New Roman" w:hAnsi="Times New Roman" w:cs="Times New Roman"/>
          <w:bCs/>
          <w:sz w:val="20"/>
          <w:szCs w:val="20"/>
        </w:rPr>
        <w:t>As we have seen over the course of the past two weeks, the tragedy of Macbeth can best be appreciated</w:t>
      </w:r>
      <w:r w:rsidR="00123299" w:rsidRPr="005B56AE">
        <w:rPr>
          <w:rFonts w:ascii="Times New Roman" w:hAnsi="Times New Roman" w:cs="Times New Roman"/>
          <w:bCs/>
          <w:sz w:val="20"/>
          <w:szCs w:val="20"/>
        </w:rPr>
        <w:t xml:space="preserve"> by viewing</w:t>
      </w:r>
      <w:r w:rsidRPr="005B56AE">
        <w:rPr>
          <w:rFonts w:ascii="Times New Roman" w:hAnsi="Times New Roman" w:cs="Times New Roman"/>
          <w:bCs/>
          <w:sz w:val="20"/>
          <w:szCs w:val="20"/>
        </w:rPr>
        <w:t xml:space="preserve"> its use of language and presentation</w:t>
      </w:r>
      <w:r w:rsidR="00123299" w:rsidRPr="005B56AE">
        <w:rPr>
          <w:rFonts w:ascii="Times New Roman" w:hAnsi="Times New Roman" w:cs="Times New Roman"/>
          <w:bCs/>
          <w:sz w:val="20"/>
          <w:szCs w:val="20"/>
        </w:rPr>
        <w:t xml:space="preserve"> style</w:t>
      </w:r>
      <w:r w:rsidRPr="005B56AE">
        <w:rPr>
          <w:rFonts w:ascii="Times New Roman" w:hAnsi="Times New Roman" w:cs="Times New Roman"/>
          <w:bCs/>
          <w:sz w:val="20"/>
          <w:szCs w:val="20"/>
        </w:rPr>
        <w:t xml:space="preserve">. Many of the soliloquies and witches’ incantations show evidence of film shots/angles that have been </w:t>
      </w:r>
      <w:r w:rsidR="003D4F18" w:rsidRPr="005B56AE">
        <w:rPr>
          <w:rFonts w:ascii="Times New Roman" w:hAnsi="Times New Roman" w:cs="Times New Roman"/>
          <w:bCs/>
          <w:sz w:val="20"/>
          <w:szCs w:val="20"/>
        </w:rPr>
        <w:t>intentionally used to develop atmosphere and tone.</w:t>
      </w:r>
    </w:p>
    <w:p w14:paraId="779BD70B" w14:textId="77777777" w:rsidR="002840E4" w:rsidRPr="005B56AE" w:rsidRDefault="002840E4" w:rsidP="00D01DD4">
      <w:pPr>
        <w:spacing w:after="0" w:line="240" w:lineRule="auto"/>
        <w:rPr>
          <w:rFonts w:ascii="Times New Roman" w:hAnsi="Times New Roman" w:cs="Times New Roman"/>
          <w:b/>
          <w:sz w:val="20"/>
          <w:szCs w:val="20"/>
        </w:rPr>
      </w:pPr>
    </w:p>
    <w:p w14:paraId="63762F46" w14:textId="77777777" w:rsidR="005B56AE" w:rsidRPr="005B56AE" w:rsidRDefault="005B56AE" w:rsidP="00D01DD4">
      <w:pPr>
        <w:spacing w:after="0" w:line="240" w:lineRule="auto"/>
        <w:rPr>
          <w:rFonts w:ascii="Times New Roman" w:hAnsi="Times New Roman" w:cs="Times New Roman"/>
          <w:bCs/>
          <w:sz w:val="20"/>
          <w:szCs w:val="20"/>
        </w:rPr>
        <w:sectPr w:rsidR="005B56AE" w:rsidRPr="005B56AE" w:rsidSect="009F4E1C">
          <w:pgSz w:w="12240" w:h="15840"/>
          <w:pgMar w:top="720" w:right="720" w:bottom="720" w:left="720" w:header="720" w:footer="720" w:gutter="0"/>
          <w:cols w:space="720"/>
          <w:docGrid w:linePitch="360"/>
        </w:sectPr>
      </w:pPr>
    </w:p>
    <w:p w14:paraId="58349BD3" w14:textId="2A3C397D" w:rsidR="00F744C9" w:rsidRPr="005B56AE" w:rsidRDefault="00830622" w:rsidP="00D01DD4">
      <w:pPr>
        <w:spacing w:after="0" w:line="240" w:lineRule="auto"/>
        <w:rPr>
          <w:rFonts w:ascii="Times New Roman" w:hAnsi="Times New Roman" w:cs="Times New Roman"/>
          <w:bCs/>
          <w:sz w:val="20"/>
          <w:szCs w:val="20"/>
        </w:rPr>
      </w:pPr>
      <w:r w:rsidRPr="005B56AE">
        <w:rPr>
          <w:rFonts w:ascii="Times New Roman" w:hAnsi="Times New Roman" w:cs="Times New Roman"/>
          <w:bCs/>
          <w:sz w:val="20"/>
          <w:szCs w:val="20"/>
        </w:rPr>
        <w:t>For this assignment, you will</w:t>
      </w:r>
      <w:r w:rsidR="00D44AB5" w:rsidRPr="005B56AE">
        <w:rPr>
          <w:rFonts w:ascii="Times New Roman" w:hAnsi="Times New Roman" w:cs="Times New Roman"/>
          <w:bCs/>
          <w:sz w:val="20"/>
          <w:szCs w:val="20"/>
        </w:rPr>
        <w:t xml:space="preserve"> demonstrate your </w:t>
      </w:r>
      <w:r w:rsidR="008D02DE" w:rsidRPr="005B56AE">
        <w:rPr>
          <w:rFonts w:ascii="Times New Roman" w:hAnsi="Times New Roman" w:cs="Times New Roman"/>
          <w:bCs/>
          <w:sz w:val="20"/>
          <w:szCs w:val="20"/>
        </w:rPr>
        <w:t xml:space="preserve">performance skills </w:t>
      </w:r>
      <w:r w:rsidR="00D44AB5" w:rsidRPr="005B56AE">
        <w:rPr>
          <w:rFonts w:ascii="Times New Roman" w:hAnsi="Times New Roman" w:cs="Times New Roman"/>
          <w:bCs/>
          <w:sz w:val="20"/>
          <w:szCs w:val="20"/>
        </w:rPr>
        <w:t>by</w:t>
      </w:r>
      <w:r w:rsidRPr="005B56AE">
        <w:rPr>
          <w:rFonts w:ascii="Times New Roman" w:hAnsi="Times New Roman" w:cs="Times New Roman"/>
          <w:bCs/>
          <w:sz w:val="20"/>
          <w:szCs w:val="20"/>
        </w:rPr>
        <w:t xml:space="preserve"> </w:t>
      </w:r>
      <w:r w:rsidR="00F744C9" w:rsidRPr="005B56AE">
        <w:rPr>
          <w:rFonts w:ascii="Times New Roman" w:hAnsi="Times New Roman" w:cs="Times New Roman"/>
          <w:bCs/>
          <w:sz w:val="20"/>
          <w:szCs w:val="20"/>
        </w:rPr>
        <w:t>choosing one of the following:</w:t>
      </w:r>
    </w:p>
    <w:p w14:paraId="790B43E2" w14:textId="2972F0E7" w:rsidR="00F744C9" w:rsidRPr="005B56AE" w:rsidRDefault="00F744C9" w:rsidP="00F744C9">
      <w:pPr>
        <w:pStyle w:val="ListParagraph"/>
        <w:numPr>
          <w:ilvl w:val="0"/>
          <w:numId w:val="5"/>
        </w:numPr>
        <w:spacing w:after="0" w:line="240" w:lineRule="auto"/>
        <w:rPr>
          <w:rFonts w:ascii="Times New Roman" w:hAnsi="Times New Roman" w:cs="Times New Roman"/>
          <w:bCs/>
          <w:sz w:val="20"/>
          <w:szCs w:val="20"/>
        </w:rPr>
      </w:pPr>
      <w:r w:rsidRPr="005B56AE">
        <w:rPr>
          <w:rFonts w:ascii="Times New Roman" w:hAnsi="Times New Roman" w:cs="Times New Roman"/>
          <w:bCs/>
          <w:sz w:val="20"/>
          <w:szCs w:val="20"/>
        </w:rPr>
        <w:t>A group incantation (maximum three)</w:t>
      </w:r>
    </w:p>
    <w:p w14:paraId="6276F895" w14:textId="7FD6292B" w:rsidR="00F744C9" w:rsidRPr="005B56AE" w:rsidRDefault="00F744C9" w:rsidP="00F744C9">
      <w:pPr>
        <w:pStyle w:val="ListParagraph"/>
        <w:numPr>
          <w:ilvl w:val="0"/>
          <w:numId w:val="5"/>
        </w:numPr>
        <w:spacing w:after="0" w:line="240" w:lineRule="auto"/>
        <w:rPr>
          <w:rFonts w:ascii="Times New Roman" w:hAnsi="Times New Roman" w:cs="Times New Roman"/>
          <w:bCs/>
          <w:sz w:val="20"/>
          <w:szCs w:val="20"/>
        </w:rPr>
      </w:pPr>
      <w:r w:rsidRPr="005B56AE">
        <w:rPr>
          <w:rFonts w:ascii="Times New Roman" w:hAnsi="Times New Roman" w:cs="Times New Roman"/>
          <w:bCs/>
          <w:sz w:val="20"/>
          <w:szCs w:val="20"/>
        </w:rPr>
        <w:t>A soliloquy (individual)</w:t>
      </w:r>
    </w:p>
    <w:p w14:paraId="65BBFA1F" w14:textId="55F65CF7" w:rsidR="00D44AB5" w:rsidRPr="005B56AE" w:rsidRDefault="00D44AB5" w:rsidP="00F744C9">
      <w:pPr>
        <w:pStyle w:val="ListParagraph"/>
        <w:spacing w:after="0" w:line="240" w:lineRule="auto"/>
        <w:rPr>
          <w:rFonts w:ascii="Times New Roman" w:hAnsi="Times New Roman" w:cs="Times New Roman"/>
          <w:b/>
          <w:sz w:val="20"/>
          <w:szCs w:val="20"/>
        </w:rPr>
      </w:pPr>
    </w:p>
    <w:p w14:paraId="05F12F19" w14:textId="77777777" w:rsidR="00165A89" w:rsidRPr="005B56AE" w:rsidRDefault="00165A89" w:rsidP="00D01DD4">
      <w:pPr>
        <w:spacing w:after="0" w:line="240" w:lineRule="auto"/>
        <w:rPr>
          <w:rFonts w:ascii="Times New Roman" w:hAnsi="Times New Roman" w:cs="Times New Roman"/>
          <w:b/>
          <w:sz w:val="20"/>
          <w:szCs w:val="20"/>
        </w:rPr>
        <w:sectPr w:rsidR="00165A89" w:rsidRPr="005B56AE" w:rsidSect="005B56AE">
          <w:type w:val="continuous"/>
          <w:pgSz w:w="12240" w:h="15840"/>
          <w:pgMar w:top="720" w:right="720" w:bottom="720" w:left="720" w:header="720" w:footer="720" w:gutter="0"/>
          <w:cols w:space="720"/>
          <w:docGrid w:linePitch="360"/>
        </w:sectPr>
      </w:pPr>
    </w:p>
    <w:p w14:paraId="39B989BC" w14:textId="6F3957FB" w:rsidR="00D44AB5" w:rsidRPr="005B56AE" w:rsidRDefault="002829AF" w:rsidP="00D01DD4">
      <w:pPr>
        <w:spacing w:after="0" w:line="240" w:lineRule="auto"/>
        <w:rPr>
          <w:rFonts w:ascii="Times New Roman" w:hAnsi="Times New Roman" w:cs="Times New Roman"/>
          <w:b/>
          <w:sz w:val="20"/>
          <w:szCs w:val="20"/>
        </w:rPr>
      </w:pPr>
      <w:r w:rsidRPr="005B56AE">
        <w:rPr>
          <w:rFonts w:ascii="Times New Roman" w:hAnsi="Times New Roman" w:cs="Times New Roman"/>
          <w:b/>
          <w:sz w:val="20"/>
          <w:szCs w:val="20"/>
        </w:rPr>
        <w:t xml:space="preserve"> </w:t>
      </w:r>
      <w:r w:rsidR="00765785" w:rsidRPr="005B56AE">
        <w:rPr>
          <w:rFonts w:ascii="Times New Roman" w:hAnsi="Times New Roman" w:cs="Times New Roman"/>
          <w:b/>
          <w:sz w:val="20"/>
          <w:szCs w:val="20"/>
        </w:rPr>
        <w:t>Assignment A: A Group Incantation</w:t>
      </w:r>
    </w:p>
    <w:p w14:paraId="79AC25D3" w14:textId="62E7FF2C" w:rsidR="00D01DD4" w:rsidRPr="005B56AE" w:rsidRDefault="00D44AB5" w:rsidP="00D01DD4">
      <w:pPr>
        <w:spacing w:after="0" w:line="240" w:lineRule="auto"/>
        <w:rPr>
          <w:rFonts w:ascii="Times New Roman" w:hAnsi="Times New Roman" w:cs="Times New Roman"/>
          <w:bCs/>
          <w:sz w:val="20"/>
          <w:szCs w:val="20"/>
        </w:rPr>
      </w:pPr>
      <w:r w:rsidRPr="005B56AE">
        <w:rPr>
          <w:rFonts w:ascii="Times New Roman" w:hAnsi="Times New Roman" w:cs="Times New Roman"/>
          <w:bCs/>
          <w:sz w:val="20"/>
          <w:szCs w:val="20"/>
        </w:rPr>
        <w:t xml:space="preserve">Scenario: </w:t>
      </w:r>
      <w:r w:rsidR="00D01DD4" w:rsidRPr="005B56AE">
        <w:rPr>
          <w:rFonts w:ascii="Times New Roman" w:hAnsi="Times New Roman" w:cs="Times New Roman"/>
          <w:bCs/>
          <w:sz w:val="20"/>
          <w:szCs w:val="20"/>
        </w:rPr>
        <w:t xml:space="preserve">Imagine you and </w:t>
      </w:r>
      <w:r w:rsidR="00C443D8" w:rsidRPr="005B56AE">
        <w:rPr>
          <w:rFonts w:ascii="Times New Roman" w:hAnsi="Times New Roman" w:cs="Times New Roman"/>
          <w:bCs/>
          <w:sz w:val="20"/>
          <w:szCs w:val="20"/>
        </w:rPr>
        <w:t>two fellow witches will summon a thin</w:t>
      </w:r>
      <w:r w:rsidR="00EF1305" w:rsidRPr="005B56AE">
        <w:rPr>
          <w:rFonts w:ascii="Times New Roman" w:hAnsi="Times New Roman" w:cs="Times New Roman"/>
          <w:bCs/>
          <w:sz w:val="20"/>
          <w:szCs w:val="20"/>
        </w:rPr>
        <w:t>g</w:t>
      </w:r>
      <w:r w:rsidR="00C443D8" w:rsidRPr="005B56AE">
        <w:rPr>
          <w:rFonts w:ascii="Times New Roman" w:hAnsi="Times New Roman" w:cs="Times New Roman"/>
          <w:bCs/>
          <w:sz w:val="20"/>
          <w:szCs w:val="20"/>
        </w:rPr>
        <w:t xml:space="preserve"> or action into being</w:t>
      </w:r>
      <w:r w:rsidR="00D01DD4" w:rsidRPr="005B56AE">
        <w:rPr>
          <w:rFonts w:ascii="Times New Roman" w:hAnsi="Times New Roman" w:cs="Times New Roman"/>
          <w:bCs/>
          <w:sz w:val="20"/>
          <w:szCs w:val="20"/>
        </w:rPr>
        <w:t xml:space="preserve">. Script the conversation you have as you plan an evil curse on some poor </w:t>
      </w:r>
      <w:r w:rsidR="00EF649F" w:rsidRPr="005B56AE">
        <w:rPr>
          <w:rFonts w:ascii="Times New Roman" w:hAnsi="Times New Roman" w:cs="Times New Roman"/>
          <w:bCs/>
          <w:sz w:val="20"/>
          <w:szCs w:val="20"/>
        </w:rPr>
        <w:t>member of humankind</w:t>
      </w:r>
      <w:r w:rsidR="00C443D8" w:rsidRPr="005B56AE">
        <w:rPr>
          <w:rFonts w:ascii="Times New Roman" w:hAnsi="Times New Roman" w:cs="Times New Roman"/>
          <w:bCs/>
          <w:sz w:val="20"/>
          <w:szCs w:val="20"/>
        </w:rPr>
        <w:t>.</w:t>
      </w:r>
    </w:p>
    <w:p w14:paraId="5C34158C" w14:textId="77777777" w:rsidR="00D01DD4" w:rsidRPr="005B56AE" w:rsidRDefault="00D01DD4" w:rsidP="00D01DD4">
      <w:pPr>
        <w:rPr>
          <w:rFonts w:ascii="Times New Roman" w:hAnsi="Times New Roman" w:cs="Times New Roman"/>
          <w:b/>
          <w:sz w:val="20"/>
          <w:szCs w:val="20"/>
          <w:u w:val="single"/>
        </w:rPr>
      </w:pPr>
    </w:p>
    <w:p w14:paraId="552B8C7A" w14:textId="77777777" w:rsidR="00D01DD4" w:rsidRPr="005B56AE" w:rsidRDefault="00D01DD4" w:rsidP="00D01DD4">
      <w:pPr>
        <w:rPr>
          <w:rFonts w:ascii="Times New Roman" w:hAnsi="Times New Roman" w:cs="Times New Roman"/>
          <w:b/>
          <w:sz w:val="20"/>
          <w:szCs w:val="20"/>
          <w:u w:val="single"/>
        </w:rPr>
      </w:pPr>
      <w:r w:rsidRPr="005B56AE">
        <w:rPr>
          <w:rFonts w:ascii="Times New Roman" w:hAnsi="Times New Roman" w:cs="Times New Roman"/>
          <w:b/>
          <w:sz w:val="20"/>
          <w:szCs w:val="20"/>
          <w:u w:val="single"/>
        </w:rPr>
        <w:t>Guidelines:</w:t>
      </w:r>
    </w:p>
    <w:p w14:paraId="02B8FE63" w14:textId="5754AA67" w:rsidR="00EF649F" w:rsidRPr="005B56AE" w:rsidRDefault="00EF649F" w:rsidP="00EF649F">
      <w:pPr>
        <w:numPr>
          <w:ilvl w:val="0"/>
          <w:numId w:val="3"/>
        </w:numPr>
        <w:spacing w:after="0" w:line="240" w:lineRule="auto"/>
        <w:rPr>
          <w:rFonts w:ascii="Times New Roman" w:hAnsi="Times New Roman" w:cs="Times New Roman"/>
          <w:sz w:val="20"/>
          <w:szCs w:val="20"/>
        </w:rPr>
      </w:pPr>
      <w:r w:rsidRPr="005B56AE">
        <w:rPr>
          <w:rFonts w:ascii="Times New Roman" w:hAnsi="Times New Roman" w:cs="Times New Roman"/>
          <w:sz w:val="20"/>
          <w:szCs w:val="20"/>
        </w:rPr>
        <w:t>Select a victim.  (Use good judgment! We’re not going to maliciously poke fun at someone.</w:t>
      </w:r>
      <w:r w:rsidR="001D7A38" w:rsidRPr="005B56AE">
        <w:rPr>
          <w:rFonts w:ascii="Times New Roman" w:hAnsi="Times New Roman" w:cs="Times New Roman"/>
          <w:sz w:val="20"/>
          <w:szCs w:val="20"/>
        </w:rPr>
        <w:t xml:space="preserve"> A celebrity or “distant” figure would work best.</w:t>
      </w:r>
      <w:r w:rsidRPr="005B56AE">
        <w:rPr>
          <w:rFonts w:ascii="Times New Roman" w:hAnsi="Times New Roman" w:cs="Times New Roman"/>
          <w:sz w:val="20"/>
          <w:szCs w:val="20"/>
        </w:rPr>
        <w:t>)</w:t>
      </w:r>
      <w:bookmarkStart w:id="0" w:name="_GoBack"/>
      <w:bookmarkEnd w:id="0"/>
    </w:p>
    <w:p w14:paraId="0E03DC2F" w14:textId="35FFA567" w:rsidR="00EF649F" w:rsidRPr="005B56AE" w:rsidRDefault="00EF649F" w:rsidP="00EF649F">
      <w:pPr>
        <w:numPr>
          <w:ilvl w:val="0"/>
          <w:numId w:val="3"/>
        </w:numPr>
        <w:spacing w:after="0" w:line="240" w:lineRule="auto"/>
        <w:rPr>
          <w:rFonts w:ascii="Times New Roman" w:hAnsi="Times New Roman" w:cs="Times New Roman"/>
          <w:sz w:val="20"/>
          <w:szCs w:val="20"/>
        </w:rPr>
      </w:pPr>
      <w:r w:rsidRPr="005B56AE">
        <w:rPr>
          <w:rFonts w:ascii="Times New Roman" w:hAnsi="Times New Roman" w:cs="Times New Roman"/>
          <w:sz w:val="20"/>
          <w:szCs w:val="20"/>
        </w:rPr>
        <w:t>Write your lines using rhyming couplets</w:t>
      </w:r>
      <w:r w:rsidR="00C443D8" w:rsidRPr="005B56AE">
        <w:rPr>
          <w:rFonts w:ascii="Times New Roman" w:hAnsi="Times New Roman" w:cs="Times New Roman"/>
          <w:sz w:val="20"/>
          <w:szCs w:val="20"/>
        </w:rPr>
        <w:t xml:space="preserve"> and trochaic tetrameter</w:t>
      </w:r>
      <w:r w:rsidRPr="005B56AE">
        <w:rPr>
          <w:rFonts w:ascii="Times New Roman" w:hAnsi="Times New Roman" w:cs="Times New Roman"/>
          <w:sz w:val="20"/>
          <w:szCs w:val="20"/>
        </w:rPr>
        <w:t xml:space="preserve"> (</w:t>
      </w:r>
      <w:r w:rsidR="00480658" w:rsidRPr="005B56AE">
        <w:rPr>
          <w:rFonts w:ascii="Times New Roman" w:hAnsi="Times New Roman" w:cs="Times New Roman"/>
          <w:sz w:val="20"/>
          <w:szCs w:val="20"/>
        </w:rPr>
        <w:t>30</w:t>
      </w:r>
      <w:r w:rsidRPr="005B56AE">
        <w:rPr>
          <w:rFonts w:ascii="Times New Roman" w:hAnsi="Times New Roman" w:cs="Times New Roman"/>
          <w:sz w:val="20"/>
          <w:szCs w:val="20"/>
        </w:rPr>
        <w:t xml:space="preserve"> line – minimum).  You may use ‘Shakespearean’ language or </w:t>
      </w:r>
      <w:r w:rsidR="00C25322" w:rsidRPr="005B56AE">
        <w:rPr>
          <w:rFonts w:ascii="Times New Roman" w:hAnsi="Times New Roman" w:cs="Times New Roman"/>
          <w:sz w:val="20"/>
          <w:szCs w:val="20"/>
        </w:rPr>
        <w:t>a more modern interpretation.</w:t>
      </w:r>
    </w:p>
    <w:p w14:paraId="17AD3391" w14:textId="77777777" w:rsidR="00BE2E68" w:rsidRPr="005B56AE" w:rsidRDefault="00C443D8" w:rsidP="00EF649F">
      <w:pPr>
        <w:numPr>
          <w:ilvl w:val="0"/>
          <w:numId w:val="3"/>
        </w:numPr>
        <w:spacing w:after="0" w:line="240" w:lineRule="auto"/>
        <w:rPr>
          <w:rFonts w:ascii="Times New Roman" w:hAnsi="Times New Roman" w:cs="Times New Roman"/>
          <w:sz w:val="20"/>
          <w:szCs w:val="20"/>
        </w:rPr>
      </w:pPr>
      <w:r w:rsidRPr="005B56AE">
        <w:rPr>
          <w:rFonts w:ascii="Times New Roman" w:hAnsi="Times New Roman" w:cs="Times New Roman"/>
          <w:sz w:val="20"/>
          <w:szCs w:val="20"/>
        </w:rPr>
        <w:t>Consider how you will convey the atmosphere and tone by carefully considering camera angles</w:t>
      </w:r>
      <w:r w:rsidR="003F5E9D" w:rsidRPr="005B56AE">
        <w:rPr>
          <w:rFonts w:ascii="Times New Roman" w:hAnsi="Times New Roman" w:cs="Times New Roman"/>
          <w:sz w:val="20"/>
          <w:szCs w:val="20"/>
        </w:rPr>
        <w:t xml:space="preserve"> (</w:t>
      </w:r>
      <w:r w:rsidR="00117266" w:rsidRPr="005B56AE">
        <w:rPr>
          <w:rFonts w:ascii="Times New Roman" w:hAnsi="Times New Roman" w:cs="Times New Roman"/>
          <w:sz w:val="20"/>
          <w:szCs w:val="20"/>
        </w:rPr>
        <w:t>if</w:t>
      </w:r>
      <w:r w:rsidR="003F5E9D" w:rsidRPr="005B56AE">
        <w:rPr>
          <w:rFonts w:ascii="Times New Roman" w:hAnsi="Times New Roman" w:cs="Times New Roman"/>
          <w:sz w:val="20"/>
          <w:szCs w:val="20"/>
        </w:rPr>
        <w:t xml:space="preserve"> applicable)</w:t>
      </w:r>
      <w:r w:rsidRPr="005B56AE">
        <w:rPr>
          <w:rFonts w:ascii="Times New Roman" w:hAnsi="Times New Roman" w:cs="Times New Roman"/>
          <w:sz w:val="20"/>
          <w:szCs w:val="20"/>
        </w:rPr>
        <w:t>, voice, and movement.</w:t>
      </w:r>
      <w:r w:rsidR="00EF649F" w:rsidRPr="005B56AE">
        <w:rPr>
          <w:rFonts w:ascii="Times New Roman" w:hAnsi="Times New Roman" w:cs="Times New Roman"/>
          <w:sz w:val="20"/>
          <w:szCs w:val="20"/>
        </w:rPr>
        <w:t xml:space="preserve"> All group members must participate.</w:t>
      </w:r>
      <w:r w:rsidR="00CE383D" w:rsidRPr="005B56AE">
        <w:rPr>
          <w:rFonts w:ascii="Times New Roman" w:hAnsi="Times New Roman" w:cs="Times New Roman"/>
          <w:sz w:val="20"/>
          <w:szCs w:val="20"/>
        </w:rPr>
        <w:t xml:space="preserve"> </w:t>
      </w:r>
    </w:p>
    <w:p w14:paraId="08D5CDFB" w14:textId="77777777" w:rsidR="00767B23" w:rsidRPr="005B56AE" w:rsidRDefault="00BE2E68" w:rsidP="00EF649F">
      <w:pPr>
        <w:numPr>
          <w:ilvl w:val="0"/>
          <w:numId w:val="3"/>
        </w:numPr>
        <w:spacing w:after="0" w:line="240" w:lineRule="auto"/>
        <w:rPr>
          <w:rFonts w:ascii="Times New Roman" w:hAnsi="Times New Roman" w:cs="Times New Roman"/>
          <w:sz w:val="20"/>
          <w:szCs w:val="20"/>
        </w:rPr>
      </w:pPr>
      <w:r w:rsidRPr="005B56AE">
        <w:rPr>
          <w:rFonts w:ascii="Times New Roman" w:hAnsi="Times New Roman" w:cs="Times New Roman"/>
          <w:sz w:val="20"/>
          <w:szCs w:val="20"/>
        </w:rPr>
        <w:t xml:space="preserve">An incantation is usually organized by the following: </w:t>
      </w:r>
    </w:p>
    <w:p w14:paraId="42B35E9A" w14:textId="77777777" w:rsidR="00767B23" w:rsidRPr="005B56AE" w:rsidRDefault="00767B23" w:rsidP="00767B23">
      <w:pPr>
        <w:spacing w:after="0" w:line="240" w:lineRule="auto"/>
        <w:ind w:left="720"/>
        <w:rPr>
          <w:rFonts w:ascii="Times New Roman" w:hAnsi="Times New Roman" w:cs="Times New Roman"/>
          <w:sz w:val="20"/>
          <w:szCs w:val="20"/>
        </w:rPr>
      </w:pPr>
      <w:r w:rsidRPr="005B56AE">
        <w:rPr>
          <w:rFonts w:ascii="Times New Roman" w:hAnsi="Times New Roman" w:cs="Times New Roman"/>
          <w:sz w:val="20"/>
          <w:szCs w:val="20"/>
          <w:u w:val="single"/>
        </w:rPr>
        <w:t>A welcoming:</w:t>
      </w:r>
      <w:r w:rsidRPr="005B56AE">
        <w:rPr>
          <w:rFonts w:ascii="Times New Roman" w:hAnsi="Times New Roman" w:cs="Times New Roman"/>
          <w:sz w:val="20"/>
          <w:szCs w:val="20"/>
        </w:rPr>
        <w:t xml:space="preserve"> individual members address each other around the cauldron.</w:t>
      </w:r>
    </w:p>
    <w:p w14:paraId="45229DBD" w14:textId="75B486D4" w:rsidR="00EF649F" w:rsidRPr="005B56AE" w:rsidRDefault="00767B23" w:rsidP="00767B23">
      <w:pPr>
        <w:spacing w:after="0" w:line="240" w:lineRule="auto"/>
        <w:ind w:left="720"/>
        <w:rPr>
          <w:rFonts w:ascii="Times New Roman" w:hAnsi="Times New Roman" w:cs="Times New Roman"/>
          <w:sz w:val="20"/>
          <w:szCs w:val="20"/>
        </w:rPr>
      </w:pPr>
      <w:r w:rsidRPr="005B56AE">
        <w:rPr>
          <w:rFonts w:ascii="Times New Roman" w:hAnsi="Times New Roman" w:cs="Times New Roman"/>
          <w:sz w:val="20"/>
          <w:szCs w:val="20"/>
          <w:u w:val="single"/>
        </w:rPr>
        <w:t>An introduction:</w:t>
      </w:r>
      <w:r w:rsidRPr="005B56AE">
        <w:rPr>
          <w:rFonts w:ascii="Times New Roman" w:hAnsi="Times New Roman" w:cs="Times New Roman"/>
          <w:sz w:val="20"/>
          <w:szCs w:val="20"/>
        </w:rPr>
        <w:t xml:space="preserve"> The witches identify who or what thing is the cause of the gathering.</w:t>
      </w:r>
    </w:p>
    <w:p w14:paraId="29A565CF" w14:textId="002EAB50" w:rsidR="00D74A95" w:rsidRPr="005B56AE" w:rsidRDefault="00D74A95" w:rsidP="00767B23">
      <w:pPr>
        <w:spacing w:after="0" w:line="240" w:lineRule="auto"/>
        <w:ind w:left="720"/>
        <w:rPr>
          <w:rFonts w:ascii="Times New Roman" w:hAnsi="Times New Roman" w:cs="Times New Roman"/>
          <w:sz w:val="20"/>
          <w:szCs w:val="20"/>
        </w:rPr>
      </w:pPr>
      <w:r w:rsidRPr="005B56AE">
        <w:rPr>
          <w:rFonts w:ascii="Times New Roman" w:hAnsi="Times New Roman" w:cs="Times New Roman"/>
          <w:sz w:val="20"/>
          <w:szCs w:val="20"/>
          <w:u w:val="single"/>
        </w:rPr>
        <w:t>The Description:</w:t>
      </w:r>
      <w:r w:rsidRPr="005B56AE">
        <w:rPr>
          <w:rFonts w:ascii="Times New Roman" w:hAnsi="Times New Roman" w:cs="Times New Roman"/>
          <w:sz w:val="20"/>
          <w:szCs w:val="20"/>
        </w:rPr>
        <w:t xml:space="preserve"> The witches describe the person or thing in question, revealing its personality.</w:t>
      </w:r>
    </w:p>
    <w:p w14:paraId="196EC9C5" w14:textId="088828BD" w:rsidR="00D74A95" w:rsidRPr="005B56AE" w:rsidRDefault="00D74A95" w:rsidP="00767B23">
      <w:pPr>
        <w:spacing w:after="0" w:line="240" w:lineRule="auto"/>
        <w:ind w:left="720"/>
        <w:rPr>
          <w:rFonts w:ascii="Times New Roman" w:hAnsi="Times New Roman" w:cs="Times New Roman"/>
          <w:sz w:val="20"/>
          <w:szCs w:val="20"/>
        </w:rPr>
      </w:pPr>
      <w:r w:rsidRPr="005B56AE">
        <w:rPr>
          <w:rFonts w:ascii="Times New Roman" w:hAnsi="Times New Roman" w:cs="Times New Roman"/>
          <w:sz w:val="20"/>
          <w:szCs w:val="20"/>
          <w:u w:val="single"/>
        </w:rPr>
        <w:t>The Outcome:</w:t>
      </w:r>
      <w:r w:rsidRPr="005B56AE">
        <w:rPr>
          <w:rFonts w:ascii="Times New Roman" w:hAnsi="Times New Roman" w:cs="Times New Roman"/>
          <w:sz w:val="20"/>
          <w:szCs w:val="20"/>
        </w:rPr>
        <w:t xml:space="preserve"> The witches consider how best to deal with this person or thing.</w:t>
      </w:r>
    </w:p>
    <w:p w14:paraId="5C0A4203" w14:textId="6428F041" w:rsidR="00EF649F" w:rsidRPr="005B56AE" w:rsidRDefault="00EF649F" w:rsidP="00EF649F">
      <w:pPr>
        <w:numPr>
          <w:ilvl w:val="0"/>
          <w:numId w:val="3"/>
        </w:numPr>
        <w:spacing w:after="0" w:line="240" w:lineRule="auto"/>
        <w:rPr>
          <w:rFonts w:ascii="Times New Roman" w:hAnsi="Times New Roman" w:cs="Times New Roman"/>
          <w:sz w:val="20"/>
          <w:szCs w:val="20"/>
        </w:rPr>
      </w:pPr>
      <w:r w:rsidRPr="005B56AE">
        <w:rPr>
          <w:rFonts w:ascii="Times New Roman" w:hAnsi="Times New Roman" w:cs="Times New Roman"/>
          <w:sz w:val="20"/>
          <w:szCs w:val="20"/>
        </w:rPr>
        <w:t>Get ready to share</w:t>
      </w:r>
      <w:r w:rsidR="00165557" w:rsidRPr="005B56AE">
        <w:rPr>
          <w:rFonts w:ascii="Times New Roman" w:hAnsi="Times New Roman" w:cs="Times New Roman"/>
          <w:sz w:val="20"/>
          <w:szCs w:val="20"/>
        </w:rPr>
        <w:t xml:space="preserve">. This may be done by sending me a video of your performance or </w:t>
      </w:r>
      <w:r w:rsidR="00DE629C" w:rsidRPr="005B56AE">
        <w:rPr>
          <w:rFonts w:ascii="Times New Roman" w:hAnsi="Times New Roman" w:cs="Times New Roman"/>
          <w:sz w:val="20"/>
          <w:szCs w:val="20"/>
        </w:rPr>
        <w:t xml:space="preserve">by presenting in front of the class. </w:t>
      </w:r>
    </w:p>
    <w:p w14:paraId="10934B94" w14:textId="77777777" w:rsidR="00D01DD4" w:rsidRPr="005B56AE" w:rsidRDefault="00D01DD4" w:rsidP="00D01DD4">
      <w:pPr>
        <w:spacing w:after="0"/>
        <w:rPr>
          <w:rFonts w:ascii="Times New Roman" w:hAnsi="Times New Roman" w:cs="Times New Roman"/>
          <w:sz w:val="20"/>
          <w:szCs w:val="20"/>
        </w:rPr>
      </w:pPr>
    </w:p>
    <w:p w14:paraId="7DC7221C" w14:textId="362ABF90" w:rsidR="00D01DD4" w:rsidRPr="005B56AE" w:rsidRDefault="00D564BB" w:rsidP="00D01DD4">
      <w:pPr>
        <w:rPr>
          <w:rFonts w:ascii="Times New Roman" w:hAnsi="Times New Roman" w:cs="Times New Roman"/>
          <w:bCs/>
          <w:i/>
          <w:sz w:val="20"/>
          <w:szCs w:val="20"/>
        </w:rPr>
      </w:pPr>
      <w:r w:rsidRPr="005B56AE">
        <w:rPr>
          <w:rFonts w:ascii="Times New Roman" w:hAnsi="Times New Roman" w:cs="Times New Roman"/>
          <w:bCs/>
          <w:i/>
          <w:sz w:val="20"/>
          <w:szCs w:val="20"/>
        </w:rPr>
        <w:t>Remember to use</w:t>
      </w:r>
      <w:r w:rsidR="00D01DD4" w:rsidRPr="005B56AE">
        <w:rPr>
          <w:rFonts w:ascii="Times New Roman" w:hAnsi="Times New Roman" w:cs="Times New Roman"/>
          <w:bCs/>
          <w:i/>
          <w:sz w:val="20"/>
          <w:szCs w:val="20"/>
        </w:rPr>
        <w:t xml:space="preserve"> trochaic </w:t>
      </w:r>
      <w:r w:rsidRPr="005B56AE">
        <w:rPr>
          <w:rFonts w:ascii="Times New Roman" w:hAnsi="Times New Roman" w:cs="Times New Roman"/>
          <w:bCs/>
          <w:i/>
          <w:sz w:val="20"/>
          <w:szCs w:val="20"/>
        </w:rPr>
        <w:t>tetra</w:t>
      </w:r>
      <w:r w:rsidR="00D01DD4" w:rsidRPr="005B56AE">
        <w:rPr>
          <w:rFonts w:ascii="Times New Roman" w:hAnsi="Times New Roman" w:cs="Times New Roman"/>
          <w:bCs/>
          <w:i/>
          <w:sz w:val="20"/>
          <w:szCs w:val="20"/>
        </w:rPr>
        <w:t>meter – a stressed syllable followed by an unstressed syllable.</w:t>
      </w:r>
    </w:p>
    <w:p w14:paraId="5B7498F6" w14:textId="68F1436C" w:rsidR="00D01DD4" w:rsidRPr="005B56AE" w:rsidRDefault="00D01DD4" w:rsidP="00D01DD4">
      <w:pPr>
        <w:spacing w:after="0"/>
        <w:rPr>
          <w:rFonts w:ascii="Times New Roman" w:hAnsi="Times New Roman" w:cs="Times New Roman"/>
          <w:bCs/>
          <w:sz w:val="20"/>
          <w:szCs w:val="20"/>
          <w:lang w:val="fr-FR"/>
        </w:rPr>
      </w:pPr>
      <w:r w:rsidRPr="003D4142">
        <w:rPr>
          <w:rFonts w:ascii="Times New Roman" w:hAnsi="Times New Roman" w:cs="Times New Roman"/>
          <w:bCs/>
          <w:sz w:val="20"/>
          <w:szCs w:val="20"/>
          <w:lang w:val="en-CA"/>
        </w:rPr>
        <w:t xml:space="preserve"> </w:t>
      </w:r>
      <w:r w:rsidRPr="005B56AE">
        <w:rPr>
          <w:rFonts w:ascii="Times New Roman" w:hAnsi="Times New Roman" w:cs="Times New Roman"/>
          <w:bCs/>
          <w:sz w:val="20"/>
          <w:szCs w:val="20"/>
          <w:lang w:val="fr-FR"/>
        </w:rPr>
        <w:t>/    U    /      U      /    U       /    U</w:t>
      </w:r>
    </w:p>
    <w:p w14:paraId="231CFAE6" w14:textId="4917F98F" w:rsidR="00D01DD4" w:rsidRPr="005B56AE" w:rsidRDefault="00D01DD4" w:rsidP="00165A89">
      <w:pPr>
        <w:spacing w:after="0"/>
        <w:rPr>
          <w:rFonts w:ascii="Times New Roman" w:hAnsi="Times New Roman" w:cs="Times New Roman"/>
          <w:bCs/>
          <w:sz w:val="20"/>
          <w:szCs w:val="20"/>
          <w:lang w:val="fr-FR"/>
        </w:rPr>
      </w:pPr>
      <w:r w:rsidRPr="005B56AE">
        <w:rPr>
          <w:rFonts w:ascii="Times New Roman" w:hAnsi="Times New Roman" w:cs="Times New Roman"/>
          <w:bCs/>
          <w:sz w:val="20"/>
          <w:szCs w:val="20"/>
          <w:lang w:val="fr-FR"/>
        </w:rPr>
        <w:t xml:space="preserve">Double, double, </w:t>
      </w:r>
      <w:proofErr w:type="spellStart"/>
      <w:r w:rsidRPr="005B56AE">
        <w:rPr>
          <w:rFonts w:ascii="Times New Roman" w:hAnsi="Times New Roman" w:cs="Times New Roman"/>
          <w:bCs/>
          <w:sz w:val="20"/>
          <w:szCs w:val="20"/>
          <w:lang w:val="fr-FR"/>
        </w:rPr>
        <w:t>toil</w:t>
      </w:r>
      <w:proofErr w:type="spellEnd"/>
      <w:r w:rsidRPr="005B56AE">
        <w:rPr>
          <w:rFonts w:ascii="Times New Roman" w:hAnsi="Times New Roman" w:cs="Times New Roman"/>
          <w:bCs/>
          <w:sz w:val="20"/>
          <w:szCs w:val="20"/>
          <w:lang w:val="fr-FR"/>
        </w:rPr>
        <w:t xml:space="preserve"> and trouble</w:t>
      </w:r>
    </w:p>
    <w:p w14:paraId="29D201C1" w14:textId="31597C6F" w:rsidR="00D01DD4" w:rsidRPr="005B56AE" w:rsidRDefault="00D01DD4" w:rsidP="00D01DD4">
      <w:pPr>
        <w:spacing w:after="0"/>
        <w:rPr>
          <w:rFonts w:ascii="Times New Roman" w:hAnsi="Times New Roman" w:cs="Times New Roman"/>
          <w:bCs/>
          <w:sz w:val="20"/>
          <w:szCs w:val="20"/>
          <w:lang w:val="fr-FR"/>
        </w:rPr>
      </w:pPr>
      <w:r w:rsidRPr="005B56AE">
        <w:rPr>
          <w:rFonts w:ascii="Times New Roman" w:hAnsi="Times New Roman" w:cs="Times New Roman"/>
          <w:bCs/>
          <w:sz w:val="20"/>
          <w:szCs w:val="20"/>
          <w:lang w:val="fr-FR"/>
        </w:rPr>
        <w:t>/   U     /       U     /      U      /     U</w:t>
      </w:r>
    </w:p>
    <w:p w14:paraId="789A056D" w14:textId="77777777" w:rsidR="00D01DD4" w:rsidRPr="005B56AE" w:rsidRDefault="00D01DD4" w:rsidP="00165A89">
      <w:pPr>
        <w:spacing w:after="0"/>
        <w:rPr>
          <w:rFonts w:ascii="Times New Roman" w:hAnsi="Times New Roman" w:cs="Times New Roman"/>
          <w:bCs/>
          <w:sz w:val="20"/>
          <w:szCs w:val="20"/>
        </w:rPr>
      </w:pPr>
      <w:r w:rsidRPr="005B56AE">
        <w:rPr>
          <w:rFonts w:ascii="Times New Roman" w:hAnsi="Times New Roman" w:cs="Times New Roman"/>
          <w:bCs/>
          <w:sz w:val="20"/>
          <w:szCs w:val="20"/>
        </w:rPr>
        <w:t>Fires burn and cauldrons bubble</w:t>
      </w:r>
    </w:p>
    <w:p w14:paraId="47CF2F44" w14:textId="77777777" w:rsidR="00D01DD4" w:rsidRPr="005B56AE" w:rsidRDefault="00D01DD4" w:rsidP="00D01DD4">
      <w:pPr>
        <w:spacing w:after="0"/>
        <w:jc w:val="center"/>
        <w:rPr>
          <w:rFonts w:ascii="Times New Roman" w:hAnsi="Times New Roman" w:cs="Times New Roman"/>
          <w:b/>
          <w:sz w:val="20"/>
          <w:szCs w:val="20"/>
        </w:rPr>
      </w:pPr>
    </w:p>
    <w:p w14:paraId="48271A7A" w14:textId="5A72B4AA" w:rsidR="00D01DD4" w:rsidRPr="008D1B59" w:rsidRDefault="00D01DD4" w:rsidP="008D1B59">
      <w:pPr>
        <w:spacing w:after="0"/>
        <w:rPr>
          <w:rFonts w:ascii="Times New Roman" w:hAnsi="Times New Roman" w:cs="Times New Roman"/>
          <w:bCs/>
          <w:sz w:val="20"/>
          <w:szCs w:val="20"/>
          <w:u w:val="single"/>
        </w:rPr>
      </w:pPr>
      <w:r w:rsidRPr="005B56AE">
        <w:rPr>
          <w:rFonts w:ascii="Times New Roman" w:hAnsi="Times New Roman" w:cs="Times New Roman"/>
          <w:bCs/>
          <w:sz w:val="20"/>
          <w:szCs w:val="20"/>
          <w:u w:val="single"/>
        </w:rPr>
        <w:t>Sample Script for a group of 3:</w:t>
      </w:r>
    </w:p>
    <w:p w14:paraId="1F2F8CAB" w14:textId="77777777" w:rsidR="00D01DD4" w:rsidRPr="005B56AE" w:rsidRDefault="00D01DD4" w:rsidP="00D01DD4">
      <w:pPr>
        <w:spacing w:after="0"/>
        <w:jc w:val="center"/>
        <w:rPr>
          <w:rFonts w:ascii="Times New Roman" w:hAnsi="Times New Roman" w:cs="Times New Roman"/>
          <w:b/>
          <w:sz w:val="20"/>
          <w:szCs w:val="20"/>
        </w:rPr>
      </w:pPr>
    </w:p>
    <w:p w14:paraId="7E34477F" w14:textId="77777777" w:rsidR="00D01DD4" w:rsidRPr="005B56AE" w:rsidRDefault="00D01DD4" w:rsidP="00D01DD4">
      <w:pPr>
        <w:spacing w:after="0"/>
        <w:rPr>
          <w:rFonts w:ascii="Times New Roman" w:hAnsi="Times New Roman" w:cs="Times New Roman"/>
          <w:b/>
          <w:sz w:val="20"/>
          <w:szCs w:val="20"/>
          <w:lang w:bidi="en-US"/>
        </w:rPr>
        <w:sectPr w:rsidR="00D01DD4" w:rsidRPr="005B56AE" w:rsidSect="005B56AE">
          <w:type w:val="continuous"/>
          <w:pgSz w:w="12240" w:h="15840"/>
          <w:pgMar w:top="720" w:right="720" w:bottom="720" w:left="720" w:header="720" w:footer="720" w:gutter="0"/>
          <w:cols w:space="720"/>
          <w:docGrid w:linePitch="360"/>
        </w:sectPr>
      </w:pPr>
    </w:p>
    <w:p w14:paraId="36A7C900" w14:textId="77777777" w:rsidR="00D01DD4" w:rsidRPr="005B56AE" w:rsidRDefault="00D01DD4" w:rsidP="00D01DD4">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 xml:space="preserve">All:  </w:t>
      </w:r>
      <w:r w:rsidR="00EF649F" w:rsidRPr="005B56AE">
        <w:rPr>
          <w:rFonts w:ascii="Times New Roman" w:hAnsi="Times New Roman" w:cs="Times New Roman"/>
          <w:bCs/>
          <w:i/>
          <w:iCs/>
          <w:sz w:val="20"/>
          <w:szCs w:val="20"/>
          <w:lang w:bidi="en-US"/>
        </w:rPr>
        <w:t xml:space="preserve">    </w:t>
      </w:r>
      <w:r w:rsidRPr="005B56AE">
        <w:rPr>
          <w:rFonts w:ascii="Times New Roman" w:hAnsi="Times New Roman" w:cs="Times New Roman"/>
          <w:bCs/>
          <w:i/>
          <w:iCs/>
          <w:sz w:val="20"/>
          <w:szCs w:val="20"/>
          <w:lang w:bidi="en-US"/>
        </w:rPr>
        <w:t>Double, double, toil and trouble</w:t>
      </w:r>
    </w:p>
    <w:p w14:paraId="5DD6D433" w14:textId="77777777" w:rsidR="00D01DD4" w:rsidRPr="005B56AE" w:rsidRDefault="00D01DD4" w:rsidP="00D01DD4">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b/>
        <w:t>Fires burn and cauldrons bubble</w:t>
      </w:r>
    </w:p>
    <w:p w14:paraId="15978225" w14:textId="77777777" w:rsidR="00D01DD4" w:rsidRPr="005B56AE" w:rsidRDefault="00D01DD4" w:rsidP="00D01DD4">
      <w:pPr>
        <w:spacing w:after="0"/>
        <w:rPr>
          <w:rFonts w:ascii="Times New Roman" w:hAnsi="Times New Roman" w:cs="Times New Roman"/>
          <w:bCs/>
          <w:i/>
          <w:iCs/>
          <w:sz w:val="20"/>
          <w:szCs w:val="20"/>
          <w:lang w:bidi="en-US"/>
        </w:rPr>
      </w:pPr>
    </w:p>
    <w:p w14:paraId="70688235" w14:textId="77777777" w:rsidR="00D01DD4" w:rsidRPr="005B56AE" w:rsidRDefault="00D01DD4" w:rsidP="00D01DD4">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 xml:space="preserve">1:  </w:t>
      </w:r>
      <w:r w:rsidRPr="005B56AE">
        <w:rPr>
          <w:rFonts w:ascii="Times New Roman" w:hAnsi="Times New Roman" w:cs="Times New Roman"/>
          <w:bCs/>
          <w:i/>
          <w:iCs/>
          <w:sz w:val="20"/>
          <w:szCs w:val="20"/>
          <w:lang w:bidi="en-US"/>
        </w:rPr>
        <w:tab/>
        <w:t>Tell me, tell me, tell me now</w:t>
      </w:r>
    </w:p>
    <w:p w14:paraId="74581101" w14:textId="77777777" w:rsidR="00D01DD4" w:rsidRPr="005B56AE" w:rsidRDefault="00D01DD4" w:rsidP="00D01DD4">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b/>
        <w:t>Who has heard that cat meow?</w:t>
      </w:r>
    </w:p>
    <w:p w14:paraId="0DBE70B8" w14:textId="77777777" w:rsidR="00165A89" w:rsidRPr="005B56AE" w:rsidRDefault="00165A89" w:rsidP="00D01DD4">
      <w:pPr>
        <w:spacing w:after="0"/>
        <w:rPr>
          <w:rFonts w:ascii="Times New Roman" w:hAnsi="Times New Roman" w:cs="Times New Roman"/>
          <w:bCs/>
          <w:i/>
          <w:iCs/>
          <w:sz w:val="20"/>
          <w:szCs w:val="20"/>
          <w:lang w:bidi="en-US"/>
        </w:rPr>
      </w:pPr>
    </w:p>
    <w:p w14:paraId="5DF6EA54"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 xml:space="preserve">2:  </w:t>
      </w:r>
      <w:r w:rsidRPr="005B56AE">
        <w:rPr>
          <w:rFonts w:ascii="Times New Roman" w:hAnsi="Times New Roman" w:cs="Times New Roman"/>
          <w:bCs/>
          <w:i/>
          <w:iCs/>
          <w:sz w:val="20"/>
          <w:szCs w:val="20"/>
          <w:lang w:bidi="en-US"/>
        </w:rPr>
        <w:tab/>
        <w:t>I have heard it, late at night</w:t>
      </w:r>
    </w:p>
    <w:p w14:paraId="64888E27"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b/>
        <w:t>Screeching, screaming in a fright</w:t>
      </w:r>
    </w:p>
    <w:p w14:paraId="65C24EC0" w14:textId="77777777" w:rsidR="005B56AE" w:rsidRPr="005B56AE" w:rsidRDefault="005B56AE" w:rsidP="005B56AE">
      <w:pPr>
        <w:spacing w:after="0"/>
        <w:rPr>
          <w:rFonts w:ascii="Times New Roman" w:hAnsi="Times New Roman" w:cs="Times New Roman"/>
          <w:bCs/>
          <w:i/>
          <w:iCs/>
          <w:sz w:val="20"/>
          <w:szCs w:val="20"/>
          <w:lang w:bidi="en-US"/>
        </w:rPr>
      </w:pPr>
    </w:p>
    <w:p w14:paraId="6A53FAC2"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3:</w:t>
      </w:r>
      <w:r w:rsidRPr="005B56AE">
        <w:rPr>
          <w:rFonts w:ascii="Times New Roman" w:hAnsi="Times New Roman" w:cs="Times New Roman"/>
          <w:bCs/>
          <w:i/>
          <w:iCs/>
          <w:sz w:val="20"/>
          <w:szCs w:val="20"/>
          <w:lang w:bidi="en-US"/>
        </w:rPr>
        <w:tab/>
        <w:t>Sounds of terror make me stir</w:t>
      </w:r>
    </w:p>
    <w:p w14:paraId="32C7CA9B"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b/>
        <w:t>Shrieks of fury from that fur</w:t>
      </w:r>
    </w:p>
    <w:p w14:paraId="35B465E4" w14:textId="77777777" w:rsidR="005B56AE" w:rsidRPr="005B56AE" w:rsidRDefault="005B56AE" w:rsidP="005B56AE">
      <w:pPr>
        <w:spacing w:after="0"/>
        <w:rPr>
          <w:rFonts w:ascii="Times New Roman" w:hAnsi="Times New Roman" w:cs="Times New Roman"/>
          <w:bCs/>
          <w:i/>
          <w:iCs/>
          <w:sz w:val="20"/>
          <w:szCs w:val="20"/>
          <w:lang w:bidi="en-US"/>
        </w:rPr>
      </w:pPr>
    </w:p>
    <w:p w14:paraId="64B59D8A"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1:</w:t>
      </w:r>
      <w:r w:rsidRPr="005B56AE">
        <w:rPr>
          <w:rFonts w:ascii="Times New Roman" w:hAnsi="Times New Roman" w:cs="Times New Roman"/>
          <w:bCs/>
          <w:i/>
          <w:iCs/>
          <w:sz w:val="20"/>
          <w:szCs w:val="20"/>
          <w:lang w:bidi="en-US"/>
        </w:rPr>
        <w:tab/>
        <w:t>Tell me, tell me, what to do</w:t>
      </w:r>
    </w:p>
    <w:p w14:paraId="26699C70"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b/>
        <w:t>Shall we wreak a curse anew?</w:t>
      </w:r>
    </w:p>
    <w:p w14:paraId="3CA33E58" w14:textId="77777777" w:rsidR="005B56AE" w:rsidRPr="005B56AE" w:rsidRDefault="005B56AE" w:rsidP="005B56AE">
      <w:pPr>
        <w:spacing w:after="0"/>
        <w:rPr>
          <w:rFonts w:ascii="Times New Roman" w:hAnsi="Times New Roman" w:cs="Times New Roman"/>
          <w:bCs/>
          <w:i/>
          <w:iCs/>
          <w:sz w:val="20"/>
          <w:szCs w:val="20"/>
          <w:lang w:bidi="en-US"/>
        </w:rPr>
      </w:pPr>
    </w:p>
    <w:p w14:paraId="5D9B7EA6"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2:</w:t>
      </w:r>
      <w:r w:rsidRPr="005B56AE">
        <w:rPr>
          <w:rFonts w:ascii="Times New Roman" w:hAnsi="Times New Roman" w:cs="Times New Roman"/>
          <w:bCs/>
          <w:i/>
          <w:iCs/>
          <w:sz w:val="20"/>
          <w:szCs w:val="20"/>
          <w:lang w:bidi="en-US"/>
        </w:rPr>
        <w:tab/>
        <w:t xml:space="preserve">Can we? Can we? Please say yes!                              </w:t>
      </w:r>
    </w:p>
    <w:p w14:paraId="3156877D"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lastRenderedPageBreak/>
        <w:tab/>
        <w:t>At last that cat will meet his mess.</w:t>
      </w:r>
    </w:p>
    <w:p w14:paraId="5F989070" w14:textId="77777777" w:rsidR="005B56AE" w:rsidRPr="005B56AE" w:rsidRDefault="005B56AE" w:rsidP="005B56AE">
      <w:pPr>
        <w:spacing w:after="0"/>
        <w:rPr>
          <w:rFonts w:ascii="Times New Roman" w:hAnsi="Times New Roman" w:cs="Times New Roman"/>
          <w:bCs/>
          <w:i/>
          <w:iCs/>
          <w:sz w:val="20"/>
          <w:szCs w:val="20"/>
          <w:lang w:bidi="en-US"/>
        </w:rPr>
      </w:pPr>
    </w:p>
    <w:p w14:paraId="7AEA0435"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3:</w:t>
      </w:r>
      <w:r w:rsidRPr="005B56AE">
        <w:rPr>
          <w:rFonts w:ascii="Times New Roman" w:hAnsi="Times New Roman" w:cs="Times New Roman"/>
          <w:bCs/>
          <w:i/>
          <w:iCs/>
          <w:sz w:val="20"/>
          <w:szCs w:val="20"/>
          <w:lang w:bidi="en-US"/>
        </w:rPr>
        <w:tab/>
        <w:t>Bring the cat and hold him high</w:t>
      </w:r>
    </w:p>
    <w:p w14:paraId="7EB05831"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b/>
        <w:t>He will wish he’d been more shy</w:t>
      </w:r>
    </w:p>
    <w:p w14:paraId="4E344237" w14:textId="77777777" w:rsidR="005B56AE" w:rsidRPr="005B56AE" w:rsidRDefault="005B56AE" w:rsidP="005B56AE">
      <w:pPr>
        <w:spacing w:after="0"/>
        <w:rPr>
          <w:rFonts w:ascii="Times New Roman" w:hAnsi="Times New Roman" w:cs="Times New Roman"/>
          <w:bCs/>
          <w:i/>
          <w:iCs/>
          <w:sz w:val="20"/>
          <w:szCs w:val="20"/>
          <w:lang w:bidi="en-US"/>
        </w:rPr>
      </w:pPr>
    </w:p>
    <w:p w14:paraId="45DD1FE8"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1:</w:t>
      </w:r>
      <w:r w:rsidRPr="005B56AE">
        <w:rPr>
          <w:rFonts w:ascii="Times New Roman" w:hAnsi="Times New Roman" w:cs="Times New Roman"/>
          <w:bCs/>
          <w:i/>
          <w:iCs/>
          <w:sz w:val="20"/>
          <w:szCs w:val="20"/>
          <w:lang w:bidi="en-US"/>
        </w:rPr>
        <w:tab/>
        <w:t>Around the cauldron we shall meet</w:t>
      </w:r>
    </w:p>
    <w:p w14:paraId="4F1DDEA6"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b/>
        <w:t>There to dip his fur-lined feet</w:t>
      </w:r>
    </w:p>
    <w:p w14:paraId="47F35833" w14:textId="77777777" w:rsidR="005B56AE" w:rsidRPr="005B56AE" w:rsidRDefault="005B56AE" w:rsidP="005B56AE">
      <w:pPr>
        <w:spacing w:after="0"/>
        <w:rPr>
          <w:rFonts w:ascii="Times New Roman" w:hAnsi="Times New Roman" w:cs="Times New Roman"/>
          <w:bCs/>
          <w:i/>
          <w:iCs/>
          <w:sz w:val="20"/>
          <w:szCs w:val="20"/>
          <w:lang w:bidi="en-US"/>
        </w:rPr>
      </w:pPr>
    </w:p>
    <w:p w14:paraId="5D8B8AD2"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2:</w:t>
      </w:r>
      <w:r w:rsidRPr="005B56AE">
        <w:rPr>
          <w:rFonts w:ascii="Times New Roman" w:hAnsi="Times New Roman" w:cs="Times New Roman"/>
          <w:bCs/>
          <w:i/>
          <w:iCs/>
          <w:sz w:val="20"/>
          <w:szCs w:val="20"/>
          <w:lang w:bidi="en-US"/>
        </w:rPr>
        <w:tab/>
        <w:t>In the cauldron pour our brew</w:t>
      </w:r>
    </w:p>
    <w:p w14:paraId="4D598284"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b/>
        <w:t>That cat will surely make good stew</w:t>
      </w:r>
    </w:p>
    <w:p w14:paraId="7DF0CED3" w14:textId="77777777" w:rsidR="005B56AE" w:rsidRPr="005B56AE" w:rsidRDefault="005B56AE" w:rsidP="005B56AE">
      <w:pPr>
        <w:spacing w:after="0"/>
        <w:rPr>
          <w:rFonts w:ascii="Times New Roman" w:hAnsi="Times New Roman" w:cs="Times New Roman"/>
          <w:bCs/>
          <w:i/>
          <w:iCs/>
          <w:sz w:val="20"/>
          <w:szCs w:val="20"/>
          <w:lang w:bidi="en-US"/>
        </w:rPr>
      </w:pPr>
    </w:p>
    <w:p w14:paraId="1A3B82CB"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 xml:space="preserve">3:  </w:t>
      </w:r>
      <w:r w:rsidRPr="005B56AE">
        <w:rPr>
          <w:rFonts w:ascii="Times New Roman" w:hAnsi="Times New Roman" w:cs="Times New Roman"/>
          <w:bCs/>
          <w:i/>
          <w:iCs/>
          <w:sz w:val="20"/>
          <w:szCs w:val="20"/>
          <w:lang w:bidi="en-US"/>
        </w:rPr>
        <w:tab/>
        <w:t>No more nights without our sleep</w:t>
      </w:r>
    </w:p>
    <w:p w14:paraId="78156F3F"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b/>
        <w:t>Nights will come without a peep</w:t>
      </w:r>
    </w:p>
    <w:p w14:paraId="6959CB5B" w14:textId="77777777" w:rsidR="005B56AE" w:rsidRPr="005B56AE" w:rsidRDefault="005B56AE" w:rsidP="005B56AE">
      <w:pPr>
        <w:spacing w:after="0"/>
        <w:rPr>
          <w:rFonts w:ascii="Times New Roman" w:hAnsi="Times New Roman" w:cs="Times New Roman"/>
          <w:bCs/>
          <w:i/>
          <w:iCs/>
          <w:sz w:val="20"/>
          <w:szCs w:val="20"/>
          <w:lang w:bidi="en-US"/>
        </w:rPr>
      </w:pPr>
    </w:p>
    <w:p w14:paraId="34DB4B7C" w14:textId="77777777" w:rsidR="005B56AE" w:rsidRP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All:</w:t>
      </w:r>
      <w:r w:rsidRPr="005B56AE">
        <w:rPr>
          <w:rFonts w:ascii="Times New Roman" w:hAnsi="Times New Roman" w:cs="Times New Roman"/>
          <w:bCs/>
          <w:i/>
          <w:iCs/>
          <w:sz w:val="20"/>
          <w:szCs w:val="20"/>
          <w:lang w:bidi="en-US"/>
        </w:rPr>
        <w:tab/>
        <w:t>Double, double, toil and trouble</w:t>
      </w:r>
    </w:p>
    <w:p w14:paraId="5BEB9D53" w14:textId="55BB1D91" w:rsidR="005B56AE" w:rsidRDefault="005B56AE" w:rsidP="005B56AE">
      <w:pPr>
        <w:spacing w:after="0"/>
        <w:rPr>
          <w:rFonts w:ascii="Times New Roman" w:hAnsi="Times New Roman" w:cs="Times New Roman"/>
          <w:bCs/>
          <w:i/>
          <w:iCs/>
          <w:sz w:val="20"/>
          <w:szCs w:val="20"/>
          <w:lang w:bidi="en-US"/>
        </w:rPr>
      </w:pPr>
      <w:r w:rsidRPr="005B56AE">
        <w:rPr>
          <w:rFonts w:ascii="Times New Roman" w:hAnsi="Times New Roman" w:cs="Times New Roman"/>
          <w:bCs/>
          <w:i/>
          <w:iCs/>
          <w:sz w:val="20"/>
          <w:szCs w:val="20"/>
          <w:lang w:bidi="en-US"/>
        </w:rPr>
        <w:tab/>
        <w:t>Fires burn and cauldrons bubble</w:t>
      </w:r>
      <w:r>
        <w:rPr>
          <w:rFonts w:ascii="Times New Roman" w:hAnsi="Times New Roman" w:cs="Times New Roman"/>
          <w:bCs/>
          <w:i/>
          <w:iCs/>
          <w:sz w:val="20"/>
          <w:szCs w:val="20"/>
          <w:lang w:bidi="en-US"/>
        </w:rPr>
        <w:t>.</w:t>
      </w:r>
    </w:p>
    <w:p w14:paraId="066A34E5" w14:textId="77777777" w:rsidR="005B56AE" w:rsidRDefault="005B56AE" w:rsidP="005B56AE">
      <w:pPr>
        <w:spacing w:after="0"/>
        <w:rPr>
          <w:rFonts w:ascii="Times New Roman" w:hAnsi="Times New Roman" w:cs="Times New Roman"/>
          <w:bCs/>
          <w:i/>
          <w:iCs/>
          <w:sz w:val="20"/>
          <w:szCs w:val="20"/>
          <w:lang w:bidi="en-US"/>
        </w:rPr>
      </w:pPr>
    </w:p>
    <w:p w14:paraId="6D5183DF" w14:textId="6B3CE60A" w:rsidR="005B56AE" w:rsidRDefault="005B56AE" w:rsidP="005B56AE">
      <w:pPr>
        <w:spacing w:after="0"/>
        <w:rPr>
          <w:rFonts w:ascii="Times New Roman" w:hAnsi="Times New Roman" w:cs="Times New Roman"/>
          <w:bCs/>
          <w:i/>
          <w:iCs/>
          <w:sz w:val="20"/>
          <w:szCs w:val="20"/>
          <w:lang w:bidi="en-US"/>
        </w:rPr>
      </w:pPr>
    </w:p>
    <w:p w14:paraId="55FE3E1D" w14:textId="77777777" w:rsidR="005B56AE" w:rsidRPr="005B56AE" w:rsidRDefault="005B56AE" w:rsidP="005B56AE">
      <w:pPr>
        <w:spacing w:after="0" w:line="240" w:lineRule="auto"/>
        <w:rPr>
          <w:rFonts w:ascii="Times New Roman" w:hAnsi="Times New Roman" w:cs="Times New Roman"/>
          <w:b/>
          <w:sz w:val="20"/>
          <w:szCs w:val="20"/>
        </w:rPr>
      </w:pPr>
      <w:r w:rsidRPr="005B56AE">
        <w:rPr>
          <w:rFonts w:ascii="Times New Roman" w:hAnsi="Times New Roman" w:cs="Times New Roman"/>
          <w:b/>
          <w:sz w:val="20"/>
          <w:szCs w:val="20"/>
        </w:rPr>
        <w:t>Assignment B: A Soliloquy</w:t>
      </w:r>
    </w:p>
    <w:p w14:paraId="15A1BC33" w14:textId="77777777" w:rsidR="005B56AE" w:rsidRPr="005B56AE" w:rsidRDefault="005B56AE" w:rsidP="005B56AE">
      <w:pPr>
        <w:spacing w:after="0" w:line="240" w:lineRule="auto"/>
        <w:rPr>
          <w:rFonts w:ascii="Times New Roman" w:hAnsi="Times New Roman" w:cs="Times New Roman"/>
          <w:bCs/>
          <w:sz w:val="20"/>
          <w:szCs w:val="20"/>
        </w:rPr>
      </w:pPr>
      <w:r w:rsidRPr="005B56AE">
        <w:rPr>
          <w:rFonts w:ascii="Times New Roman" w:hAnsi="Times New Roman" w:cs="Times New Roman"/>
          <w:bCs/>
          <w:sz w:val="20"/>
          <w:szCs w:val="20"/>
        </w:rPr>
        <w:t xml:space="preserve">Scenario: Imagine yourself through the persona of a celebrity, politician, or character from Macbeth. You are overcome by emotion </w:t>
      </w:r>
      <w:proofErr w:type="gramStart"/>
      <w:r w:rsidRPr="005B56AE">
        <w:rPr>
          <w:rFonts w:ascii="Times New Roman" w:hAnsi="Times New Roman" w:cs="Times New Roman"/>
          <w:bCs/>
          <w:sz w:val="20"/>
          <w:szCs w:val="20"/>
        </w:rPr>
        <w:t>my an</w:t>
      </w:r>
      <w:proofErr w:type="gramEnd"/>
      <w:r w:rsidRPr="005B56AE">
        <w:rPr>
          <w:rFonts w:ascii="Times New Roman" w:hAnsi="Times New Roman" w:cs="Times New Roman"/>
          <w:bCs/>
          <w:sz w:val="20"/>
          <w:szCs w:val="20"/>
        </w:rPr>
        <w:t xml:space="preserve"> issue and choose to reveal your inners thoughts through a private speech.</w:t>
      </w:r>
    </w:p>
    <w:p w14:paraId="78BDA5F3" w14:textId="77777777" w:rsidR="005B56AE" w:rsidRPr="005B56AE" w:rsidRDefault="005B56AE" w:rsidP="005B56AE">
      <w:pPr>
        <w:rPr>
          <w:rFonts w:ascii="Times New Roman" w:hAnsi="Times New Roman" w:cs="Times New Roman"/>
          <w:b/>
          <w:sz w:val="20"/>
          <w:szCs w:val="20"/>
          <w:u w:val="single"/>
        </w:rPr>
      </w:pPr>
    </w:p>
    <w:p w14:paraId="1E9448AD" w14:textId="77777777" w:rsidR="005B56AE" w:rsidRPr="005B56AE" w:rsidRDefault="005B56AE" w:rsidP="005B56AE">
      <w:pPr>
        <w:rPr>
          <w:rFonts w:ascii="Times New Roman" w:hAnsi="Times New Roman" w:cs="Times New Roman"/>
          <w:b/>
          <w:sz w:val="20"/>
          <w:szCs w:val="20"/>
          <w:u w:val="single"/>
        </w:rPr>
      </w:pPr>
      <w:r w:rsidRPr="005B56AE">
        <w:rPr>
          <w:rFonts w:ascii="Times New Roman" w:hAnsi="Times New Roman" w:cs="Times New Roman"/>
          <w:b/>
          <w:sz w:val="20"/>
          <w:szCs w:val="20"/>
          <w:u w:val="single"/>
        </w:rPr>
        <w:t>Guidelines:</w:t>
      </w:r>
    </w:p>
    <w:p w14:paraId="39B4CFD1" w14:textId="77777777" w:rsidR="005B56AE" w:rsidRPr="005B56AE" w:rsidRDefault="005B56AE" w:rsidP="005B56AE">
      <w:pPr>
        <w:numPr>
          <w:ilvl w:val="0"/>
          <w:numId w:val="6"/>
        </w:numPr>
        <w:spacing w:after="0" w:line="240" w:lineRule="auto"/>
        <w:rPr>
          <w:rFonts w:ascii="Times New Roman" w:hAnsi="Times New Roman" w:cs="Times New Roman"/>
          <w:sz w:val="20"/>
          <w:szCs w:val="20"/>
        </w:rPr>
      </w:pPr>
      <w:r w:rsidRPr="005B56AE">
        <w:rPr>
          <w:rFonts w:ascii="Times New Roman" w:hAnsi="Times New Roman" w:cs="Times New Roman"/>
          <w:sz w:val="20"/>
          <w:szCs w:val="20"/>
        </w:rPr>
        <w:t>Select an individual and consider their issue. You will write a private speech that provides insights about an individual’s personality through verse.</w:t>
      </w:r>
    </w:p>
    <w:p w14:paraId="68955CE4" w14:textId="77777777" w:rsidR="005B56AE" w:rsidRPr="005B56AE" w:rsidRDefault="005B56AE" w:rsidP="005B56AE">
      <w:pPr>
        <w:numPr>
          <w:ilvl w:val="0"/>
          <w:numId w:val="6"/>
        </w:numPr>
        <w:spacing w:after="0" w:line="240" w:lineRule="auto"/>
        <w:rPr>
          <w:rFonts w:ascii="Times New Roman" w:hAnsi="Times New Roman" w:cs="Times New Roman"/>
          <w:sz w:val="20"/>
          <w:szCs w:val="20"/>
        </w:rPr>
      </w:pPr>
      <w:r w:rsidRPr="005B56AE">
        <w:rPr>
          <w:rFonts w:ascii="Times New Roman" w:hAnsi="Times New Roman" w:cs="Times New Roman"/>
          <w:sz w:val="20"/>
          <w:szCs w:val="20"/>
        </w:rPr>
        <w:t>Write your lines using iambic pentameter (10 line – minimum).  You may use ‘Shakespearean’ language or a more modern interpretation.</w:t>
      </w:r>
    </w:p>
    <w:p w14:paraId="45197A1C" w14:textId="77777777" w:rsidR="005B56AE" w:rsidRPr="005B56AE" w:rsidRDefault="005B56AE" w:rsidP="005B56AE">
      <w:pPr>
        <w:numPr>
          <w:ilvl w:val="0"/>
          <w:numId w:val="6"/>
        </w:numPr>
        <w:spacing w:after="0" w:line="240" w:lineRule="auto"/>
        <w:rPr>
          <w:rFonts w:ascii="Times New Roman" w:hAnsi="Times New Roman" w:cs="Times New Roman"/>
          <w:sz w:val="20"/>
          <w:szCs w:val="20"/>
        </w:rPr>
      </w:pPr>
      <w:r w:rsidRPr="005B56AE">
        <w:rPr>
          <w:rFonts w:ascii="Times New Roman" w:hAnsi="Times New Roman" w:cs="Times New Roman"/>
          <w:sz w:val="20"/>
          <w:szCs w:val="20"/>
        </w:rPr>
        <w:t xml:space="preserve">Consider how you will convey the atmosphere and tone by carefully considering camera angles (if applicable), voice, and movement. </w:t>
      </w:r>
    </w:p>
    <w:p w14:paraId="7D6E517F" w14:textId="77777777" w:rsidR="005B56AE" w:rsidRPr="005B56AE" w:rsidRDefault="005B56AE" w:rsidP="005B56AE">
      <w:pPr>
        <w:numPr>
          <w:ilvl w:val="0"/>
          <w:numId w:val="6"/>
        </w:numPr>
        <w:spacing w:after="0" w:line="240" w:lineRule="auto"/>
        <w:rPr>
          <w:rFonts w:ascii="Times New Roman" w:hAnsi="Times New Roman" w:cs="Times New Roman"/>
          <w:sz w:val="20"/>
          <w:szCs w:val="20"/>
        </w:rPr>
      </w:pPr>
      <w:r w:rsidRPr="005B56AE">
        <w:rPr>
          <w:rFonts w:ascii="Times New Roman" w:hAnsi="Times New Roman" w:cs="Times New Roman"/>
          <w:sz w:val="20"/>
          <w:szCs w:val="20"/>
        </w:rPr>
        <w:t>A soliloquy is usually organized by the following:</w:t>
      </w:r>
    </w:p>
    <w:p w14:paraId="0C39605D" w14:textId="77777777" w:rsidR="005B56AE" w:rsidRPr="005B56AE" w:rsidRDefault="005B56AE" w:rsidP="005B56AE">
      <w:pPr>
        <w:spacing w:after="0" w:line="240" w:lineRule="auto"/>
        <w:ind w:left="720"/>
        <w:rPr>
          <w:rFonts w:ascii="Times New Roman" w:hAnsi="Times New Roman" w:cs="Times New Roman"/>
          <w:sz w:val="20"/>
          <w:szCs w:val="20"/>
        </w:rPr>
      </w:pPr>
      <w:r w:rsidRPr="005B56AE">
        <w:rPr>
          <w:rFonts w:ascii="Times New Roman" w:hAnsi="Times New Roman" w:cs="Times New Roman"/>
          <w:sz w:val="20"/>
          <w:szCs w:val="20"/>
          <w:u w:val="single"/>
        </w:rPr>
        <w:t>Exposition:</w:t>
      </w:r>
      <w:r w:rsidRPr="005B56AE">
        <w:rPr>
          <w:rFonts w:ascii="Times New Roman" w:hAnsi="Times New Roman" w:cs="Times New Roman"/>
          <w:sz w:val="20"/>
          <w:szCs w:val="20"/>
        </w:rPr>
        <w:t xml:space="preserve"> The character reflects on a frustrating situation, character or conflict.</w:t>
      </w:r>
    </w:p>
    <w:p w14:paraId="10328091" w14:textId="77777777" w:rsidR="005B56AE" w:rsidRPr="005B56AE" w:rsidRDefault="005B56AE" w:rsidP="005B56AE">
      <w:pPr>
        <w:spacing w:after="0" w:line="240" w:lineRule="auto"/>
        <w:ind w:left="720"/>
        <w:rPr>
          <w:rFonts w:ascii="Times New Roman" w:hAnsi="Times New Roman" w:cs="Times New Roman"/>
          <w:sz w:val="20"/>
          <w:szCs w:val="20"/>
        </w:rPr>
      </w:pPr>
      <w:r w:rsidRPr="005B56AE">
        <w:rPr>
          <w:rFonts w:ascii="Times New Roman" w:hAnsi="Times New Roman" w:cs="Times New Roman"/>
          <w:sz w:val="20"/>
          <w:szCs w:val="20"/>
          <w:u w:val="single"/>
        </w:rPr>
        <w:t>Complication:</w:t>
      </w:r>
      <w:r w:rsidRPr="005B56AE">
        <w:rPr>
          <w:rFonts w:ascii="Times New Roman" w:hAnsi="Times New Roman" w:cs="Times New Roman"/>
          <w:sz w:val="20"/>
          <w:szCs w:val="20"/>
        </w:rPr>
        <w:t xml:space="preserve"> The character explains why the situation has become more complex.</w:t>
      </w:r>
    </w:p>
    <w:p w14:paraId="7C7AF7AA" w14:textId="77777777" w:rsidR="005B56AE" w:rsidRPr="005B56AE" w:rsidRDefault="005B56AE" w:rsidP="005B56AE">
      <w:pPr>
        <w:spacing w:after="0" w:line="240" w:lineRule="auto"/>
        <w:ind w:left="720"/>
        <w:rPr>
          <w:rFonts w:ascii="Times New Roman" w:hAnsi="Times New Roman" w:cs="Times New Roman"/>
          <w:sz w:val="20"/>
          <w:szCs w:val="20"/>
        </w:rPr>
      </w:pPr>
      <w:r w:rsidRPr="005B56AE">
        <w:rPr>
          <w:rFonts w:ascii="Times New Roman" w:hAnsi="Times New Roman" w:cs="Times New Roman"/>
          <w:sz w:val="20"/>
          <w:szCs w:val="20"/>
          <w:u w:val="single"/>
        </w:rPr>
        <w:t>Crisis:</w:t>
      </w:r>
      <w:r w:rsidRPr="005B56AE">
        <w:rPr>
          <w:rFonts w:ascii="Times New Roman" w:hAnsi="Times New Roman" w:cs="Times New Roman"/>
          <w:sz w:val="20"/>
          <w:szCs w:val="20"/>
        </w:rPr>
        <w:t xml:space="preserve"> The character reaches a turning point in their thought process on the issue.</w:t>
      </w:r>
    </w:p>
    <w:p w14:paraId="147C2F6B" w14:textId="77777777" w:rsidR="005B56AE" w:rsidRPr="005B56AE" w:rsidRDefault="005B56AE" w:rsidP="005B56AE">
      <w:pPr>
        <w:spacing w:after="0" w:line="240" w:lineRule="auto"/>
        <w:ind w:left="720"/>
        <w:rPr>
          <w:rFonts w:ascii="Times New Roman" w:hAnsi="Times New Roman" w:cs="Times New Roman"/>
          <w:sz w:val="20"/>
          <w:szCs w:val="20"/>
        </w:rPr>
      </w:pPr>
      <w:r w:rsidRPr="005B56AE">
        <w:rPr>
          <w:rFonts w:ascii="Times New Roman" w:hAnsi="Times New Roman" w:cs="Times New Roman"/>
          <w:sz w:val="20"/>
          <w:szCs w:val="20"/>
          <w:u w:val="single"/>
        </w:rPr>
        <w:t>Resolution:</w:t>
      </w:r>
      <w:r w:rsidRPr="005B56AE">
        <w:rPr>
          <w:rFonts w:ascii="Times New Roman" w:hAnsi="Times New Roman" w:cs="Times New Roman"/>
          <w:sz w:val="20"/>
          <w:szCs w:val="20"/>
        </w:rPr>
        <w:t xml:space="preserve"> The character shares their possible response to this issue (think: the struggle between good and evil).</w:t>
      </w:r>
    </w:p>
    <w:p w14:paraId="7B33DCAE" w14:textId="77777777" w:rsidR="005B56AE" w:rsidRPr="005B56AE" w:rsidRDefault="005B56AE" w:rsidP="005B56AE">
      <w:pPr>
        <w:spacing w:after="0" w:line="240" w:lineRule="auto"/>
        <w:ind w:left="720"/>
        <w:rPr>
          <w:rFonts w:ascii="Times New Roman" w:hAnsi="Times New Roman" w:cs="Times New Roman"/>
          <w:sz w:val="20"/>
          <w:szCs w:val="20"/>
        </w:rPr>
      </w:pPr>
      <w:r w:rsidRPr="005B56AE">
        <w:rPr>
          <w:rFonts w:ascii="Times New Roman" w:hAnsi="Times New Roman" w:cs="Times New Roman"/>
          <w:sz w:val="20"/>
          <w:szCs w:val="20"/>
          <w:u w:val="single"/>
        </w:rPr>
        <w:t>Denouement:</w:t>
      </w:r>
      <w:r w:rsidRPr="005B56AE">
        <w:rPr>
          <w:rFonts w:ascii="Times New Roman" w:hAnsi="Times New Roman" w:cs="Times New Roman"/>
          <w:sz w:val="20"/>
          <w:szCs w:val="20"/>
        </w:rPr>
        <w:t xml:space="preserve"> The character reveals their final decision and course of action.</w:t>
      </w:r>
    </w:p>
    <w:p w14:paraId="0FA603FD" w14:textId="77777777" w:rsidR="005B56AE" w:rsidRPr="005B56AE" w:rsidRDefault="005B56AE" w:rsidP="005B56AE">
      <w:pPr>
        <w:spacing w:after="0" w:line="240" w:lineRule="auto"/>
        <w:ind w:left="720"/>
        <w:rPr>
          <w:rFonts w:ascii="Times New Roman" w:hAnsi="Times New Roman" w:cs="Times New Roman"/>
          <w:sz w:val="20"/>
          <w:szCs w:val="20"/>
        </w:rPr>
      </w:pPr>
    </w:p>
    <w:p w14:paraId="6EF3AF4A" w14:textId="77777777" w:rsidR="005B56AE" w:rsidRPr="005B56AE" w:rsidRDefault="005B56AE" w:rsidP="005B56AE">
      <w:pPr>
        <w:numPr>
          <w:ilvl w:val="0"/>
          <w:numId w:val="6"/>
        </w:numPr>
        <w:spacing w:after="0" w:line="240" w:lineRule="auto"/>
        <w:rPr>
          <w:rFonts w:ascii="Times New Roman" w:hAnsi="Times New Roman" w:cs="Times New Roman"/>
          <w:sz w:val="20"/>
          <w:szCs w:val="20"/>
        </w:rPr>
      </w:pPr>
      <w:r w:rsidRPr="005B56AE">
        <w:rPr>
          <w:rFonts w:ascii="Times New Roman" w:hAnsi="Times New Roman" w:cs="Times New Roman"/>
          <w:sz w:val="20"/>
          <w:szCs w:val="20"/>
        </w:rPr>
        <w:t xml:space="preserve">Get ready to share. This may be done by sending me a video of your performance or by presenting in front of the class. </w:t>
      </w:r>
    </w:p>
    <w:p w14:paraId="1598946F" w14:textId="77777777" w:rsidR="005B56AE" w:rsidRPr="005B56AE" w:rsidRDefault="005B56AE" w:rsidP="005B56AE">
      <w:pPr>
        <w:spacing w:after="0"/>
        <w:rPr>
          <w:rFonts w:ascii="Times New Roman" w:hAnsi="Times New Roman" w:cs="Times New Roman"/>
          <w:sz w:val="20"/>
          <w:szCs w:val="20"/>
        </w:rPr>
      </w:pPr>
    </w:p>
    <w:p w14:paraId="3D8EA9DD" w14:textId="77777777" w:rsidR="006D3C1B" w:rsidRDefault="005B56AE" w:rsidP="005B56AE">
      <w:pPr>
        <w:rPr>
          <w:rFonts w:ascii="Times New Roman" w:hAnsi="Times New Roman" w:cs="Times New Roman"/>
          <w:bCs/>
          <w:i/>
          <w:sz w:val="20"/>
          <w:szCs w:val="20"/>
        </w:rPr>
      </w:pPr>
      <w:r w:rsidRPr="005B56AE">
        <w:rPr>
          <w:rFonts w:ascii="Times New Roman" w:hAnsi="Times New Roman" w:cs="Times New Roman"/>
          <w:bCs/>
          <w:i/>
          <w:sz w:val="20"/>
          <w:szCs w:val="20"/>
        </w:rPr>
        <w:t>Remember to use iambic pentameter – an unstressed syllable followed by a stressed syllable.</w:t>
      </w:r>
    </w:p>
    <w:p w14:paraId="19832531" w14:textId="17DABCEE" w:rsidR="005B56AE" w:rsidRPr="005B56AE" w:rsidRDefault="005B56AE" w:rsidP="005B56AE">
      <w:pPr>
        <w:rPr>
          <w:rFonts w:ascii="Times New Roman" w:hAnsi="Times New Roman" w:cs="Times New Roman"/>
          <w:bCs/>
          <w:i/>
          <w:sz w:val="20"/>
          <w:szCs w:val="20"/>
        </w:rPr>
      </w:pPr>
      <w:r w:rsidRPr="005B56AE">
        <w:rPr>
          <w:rFonts w:ascii="Times New Roman" w:hAnsi="Times New Roman" w:cs="Times New Roman"/>
          <w:bCs/>
          <w:sz w:val="20"/>
          <w:szCs w:val="20"/>
          <w:lang w:val="en-CA"/>
        </w:rPr>
        <w:t xml:space="preserve"> </w:t>
      </w:r>
      <w:proofErr w:type="gramStart"/>
      <w:r w:rsidRPr="005B56AE">
        <w:rPr>
          <w:rFonts w:ascii="Times New Roman" w:hAnsi="Times New Roman" w:cs="Times New Roman"/>
          <w:bCs/>
          <w:sz w:val="20"/>
          <w:szCs w:val="20"/>
          <w:lang w:val="en-CA"/>
        </w:rPr>
        <w:t>U  /</w:t>
      </w:r>
      <w:proofErr w:type="gramEnd"/>
      <w:r w:rsidRPr="005B56AE">
        <w:rPr>
          <w:rFonts w:ascii="Times New Roman" w:hAnsi="Times New Roman" w:cs="Times New Roman"/>
          <w:bCs/>
          <w:sz w:val="20"/>
          <w:szCs w:val="20"/>
          <w:lang w:val="en-CA"/>
        </w:rPr>
        <w:t xml:space="preserve">    U    /      U      /    U       /    U  /</w:t>
      </w:r>
    </w:p>
    <w:p w14:paraId="57368B7C" w14:textId="77777777" w:rsidR="005B56AE" w:rsidRPr="005B56AE" w:rsidRDefault="005B56AE" w:rsidP="005B56AE">
      <w:pPr>
        <w:spacing w:after="0"/>
        <w:rPr>
          <w:rFonts w:ascii="Times New Roman" w:hAnsi="Times New Roman" w:cs="Times New Roman"/>
          <w:bCs/>
          <w:sz w:val="20"/>
          <w:szCs w:val="20"/>
          <w:lang w:val="en-CA"/>
        </w:rPr>
      </w:pPr>
      <w:r w:rsidRPr="005B56AE">
        <w:rPr>
          <w:rFonts w:ascii="Times New Roman" w:hAnsi="Times New Roman" w:cs="Times New Roman"/>
          <w:bCs/>
          <w:sz w:val="20"/>
          <w:szCs w:val="20"/>
          <w:lang w:val="en-CA"/>
        </w:rPr>
        <w:t>This deed I’ll do before this purpose cool:</w:t>
      </w:r>
    </w:p>
    <w:p w14:paraId="62920736" w14:textId="77777777" w:rsidR="005B56AE" w:rsidRPr="005B56AE" w:rsidRDefault="005B56AE" w:rsidP="005B56AE">
      <w:pPr>
        <w:spacing w:after="0"/>
        <w:jc w:val="center"/>
        <w:rPr>
          <w:rFonts w:ascii="Times New Roman" w:hAnsi="Times New Roman" w:cs="Times New Roman"/>
          <w:bCs/>
          <w:sz w:val="20"/>
          <w:szCs w:val="20"/>
          <w:lang w:val="en-CA"/>
        </w:rPr>
      </w:pPr>
      <w:r w:rsidRPr="005B56AE">
        <w:rPr>
          <w:rFonts w:ascii="Times New Roman" w:hAnsi="Times New Roman" w:cs="Times New Roman"/>
          <w:bCs/>
          <w:sz w:val="20"/>
          <w:szCs w:val="20"/>
          <w:lang w:val="en-CA"/>
        </w:rPr>
        <w:t xml:space="preserve">  </w:t>
      </w:r>
    </w:p>
    <w:p w14:paraId="172B836D" w14:textId="77777777" w:rsidR="005B56AE" w:rsidRPr="005B56AE" w:rsidRDefault="005B56AE" w:rsidP="005B56AE">
      <w:pPr>
        <w:spacing w:after="0"/>
        <w:rPr>
          <w:rFonts w:ascii="Times New Roman" w:hAnsi="Times New Roman" w:cs="Times New Roman"/>
          <w:bCs/>
          <w:sz w:val="20"/>
          <w:szCs w:val="20"/>
          <w:lang w:val="en-CA"/>
        </w:rPr>
      </w:pPr>
      <w:r w:rsidRPr="005B56AE">
        <w:rPr>
          <w:rFonts w:ascii="Times New Roman" w:hAnsi="Times New Roman" w:cs="Times New Roman"/>
          <w:bCs/>
          <w:sz w:val="20"/>
          <w:szCs w:val="20"/>
          <w:lang w:val="en-CA"/>
        </w:rPr>
        <w:t xml:space="preserve"> </w:t>
      </w:r>
      <w:proofErr w:type="gramStart"/>
      <w:r w:rsidRPr="005B56AE">
        <w:rPr>
          <w:rFonts w:ascii="Times New Roman" w:hAnsi="Times New Roman" w:cs="Times New Roman"/>
          <w:bCs/>
          <w:sz w:val="20"/>
          <w:szCs w:val="20"/>
          <w:lang w:val="en-CA"/>
        </w:rPr>
        <w:t>U  /</w:t>
      </w:r>
      <w:proofErr w:type="gramEnd"/>
      <w:r w:rsidRPr="005B56AE">
        <w:rPr>
          <w:rFonts w:ascii="Times New Roman" w:hAnsi="Times New Roman" w:cs="Times New Roman"/>
          <w:bCs/>
          <w:sz w:val="20"/>
          <w:szCs w:val="20"/>
          <w:lang w:val="en-CA"/>
        </w:rPr>
        <w:t xml:space="preserve">   U     /       U     /      U      /     U  /</w:t>
      </w:r>
    </w:p>
    <w:p w14:paraId="7B5DBA25" w14:textId="77777777" w:rsidR="005B56AE" w:rsidRPr="005B56AE" w:rsidRDefault="005B56AE" w:rsidP="005B56AE">
      <w:pPr>
        <w:spacing w:after="0"/>
        <w:rPr>
          <w:rFonts w:ascii="Times New Roman" w:hAnsi="Times New Roman" w:cs="Times New Roman"/>
          <w:bCs/>
          <w:sz w:val="20"/>
          <w:szCs w:val="20"/>
          <w:lang w:val="en-CA"/>
        </w:rPr>
      </w:pPr>
      <w:r w:rsidRPr="005B56AE">
        <w:rPr>
          <w:rFonts w:ascii="Times New Roman" w:hAnsi="Times New Roman" w:cs="Times New Roman"/>
          <w:bCs/>
          <w:sz w:val="20"/>
          <w:szCs w:val="20"/>
          <w:lang w:val="en-CA"/>
        </w:rPr>
        <w:t xml:space="preserve">But no more </w:t>
      </w:r>
      <w:proofErr w:type="gramStart"/>
      <w:r w:rsidRPr="005B56AE">
        <w:rPr>
          <w:rFonts w:ascii="Times New Roman" w:hAnsi="Times New Roman" w:cs="Times New Roman"/>
          <w:bCs/>
          <w:sz w:val="20"/>
          <w:szCs w:val="20"/>
          <w:lang w:val="en-CA"/>
        </w:rPr>
        <w:t>sights!—</w:t>
      </w:r>
      <w:proofErr w:type="gramEnd"/>
      <w:r w:rsidRPr="005B56AE">
        <w:rPr>
          <w:rFonts w:ascii="Times New Roman" w:hAnsi="Times New Roman" w:cs="Times New Roman"/>
          <w:bCs/>
          <w:sz w:val="20"/>
          <w:szCs w:val="20"/>
          <w:lang w:val="en-CA"/>
        </w:rPr>
        <w:t>Where are these gentlemen?</w:t>
      </w:r>
    </w:p>
    <w:p w14:paraId="2D9F7F09" w14:textId="4CB9C4C4" w:rsidR="005B56AE" w:rsidRPr="005B56AE" w:rsidRDefault="005B56AE" w:rsidP="00D01DD4">
      <w:pPr>
        <w:spacing w:after="0"/>
        <w:rPr>
          <w:rFonts w:ascii="Times New Roman" w:hAnsi="Times New Roman" w:cs="Times New Roman"/>
          <w:bCs/>
          <w:i/>
          <w:iCs/>
          <w:sz w:val="20"/>
          <w:szCs w:val="20"/>
          <w:lang w:bidi="en-US"/>
        </w:rPr>
        <w:sectPr w:rsidR="005B56AE" w:rsidRPr="005B56AE" w:rsidSect="005B56AE">
          <w:type w:val="continuous"/>
          <w:pgSz w:w="12240" w:h="15840"/>
          <w:pgMar w:top="720" w:right="720" w:bottom="720" w:left="720" w:header="720" w:footer="360" w:gutter="0"/>
          <w:cols w:space="720"/>
          <w:docGrid w:linePitch="360"/>
        </w:sectPr>
      </w:pPr>
    </w:p>
    <w:p w14:paraId="43EEC4E7" w14:textId="25C88A9B" w:rsidR="00520687" w:rsidRPr="00520687" w:rsidRDefault="00520687" w:rsidP="00165A89">
      <w:pPr>
        <w:spacing w:before="100" w:beforeAutospacing="1" w:after="100" w:afterAutospacing="1" w:line="240" w:lineRule="auto"/>
        <w:outlineLvl w:val="0"/>
        <w:rPr>
          <w:rFonts w:ascii="Times New Roman" w:eastAsia="Times New Roman" w:hAnsi="Times New Roman" w:cs="Times New Roman"/>
          <w:b/>
          <w:bCs/>
          <w:kern w:val="36"/>
          <w:sz w:val="48"/>
          <w:szCs w:val="48"/>
          <w:lang w:val="en-CA" w:eastAsia="en-CA"/>
        </w:rPr>
      </w:pPr>
      <w:r w:rsidRPr="00520687">
        <w:rPr>
          <w:rFonts w:ascii="Times New Roman" w:eastAsia="Times New Roman" w:hAnsi="Times New Roman" w:cs="Times New Roman"/>
          <w:b/>
          <w:bCs/>
          <w:kern w:val="36"/>
          <w:sz w:val="48"/>
          <w:szCs w:val="48"/>
          <w:lang w:val="en-CA" w:eastAsia="en-CA"/>
        </w:rPr>
        <w:lastRenderedPageBreak/>
        <w:t>Shot Types</w:t>
      </w:r>
    </w:p>
    <w:p w14:paraId="3A04B01B" w14:textId="77777777" w:rsidR="00520687" w:rsidRPr="00520687" w:rsidRDefault="00520687" w:rsidP="00520687">
      <w:pPr>
        <w:spacing w:before="100" w:beforeAutospacing="1" w:after="100" w:afterAutospacing="1" w:line="240" w:lineRule="auto"/>
        <w:rPr>
          <w:rFonts w:ascii="Times New Roman" w:eastAsia="Times New Roman" w:hAnsi="Times New Roman" w:cs="Times New Roman"/>
          <w:sz w:val="24"/>
          <w:szCs w:val="24"/>
          <w:lang w:val="en-CA" w:eastAsia="en-CA"/>
        </w:rPr>
      </w:pPr>
      <w:r w:rsidRPr="00520687">
        <w:rPr>
          <w:rFonts w:ascii="Times New Roman" w:eastAsia="Times New Roman" w:hAnsi="Times New Roman" w:cs="Times New Roman"/>
          <w:sz w:val="24"/>
          <w:szCs w:val="24"/>
          <w:lang w:val="en-CA" w:eastAsia="en-CA"/>
        </w:rPr>
        <w:t xml:space="preserve">There is a convention in the video, film and television industries which assigns names and guidelines to common types of shots, framing and picture composition. The list below briefly describes the most common shot types (click the images for more details). </w:t>
      </w:r>
    </w:p>
    <w:p w14:paraId="60E4BBA5" w14:textId="77777777" w:rsidR="00520687" w:rsidRPr="00520687" w:rsidRDefault="00520687" w:rsidP="00520687">
      <w:pPr>
        <w:spacing w:before="100" w:beforeAutospacing="1" w:after="100" w:afterAutospacing="1" w:line="240" w:lineRule="auto"/>
        <w:rPr>
          <w:rFonts w:ascii="Times New Roman" w:eastAsia="Times New Roman" w:hAnsi="Times New Roman" w:cs="Times New Roman"/>
          <w:sz w:val="24"/>
          <w:szCs w:val="24"/>
          <w:lang w:val="en-CA" w:eastAsia="en-CA"/>
        </w:rPr>
      </w:pPr>
      <w:r w:rsidRPr="00520687">
        <w:rPr>
          <w:rFonts w:ascii="Times New Roman" w:eastAsia="Times New Roman" w:hAnsi="Times New Roman" w:cs="Times New Roman"/>
          <w:i/>
          <w:iCs/>
          <w:sz w:val="24"/>
          <w:szCs w:val="24"/>
          <w:lang w:val="en-CA" w:eastAsia="en-CA"/>
        </w:rPr>
        <w:t>Notes:</w:t>
      </w:r>
    </w:p>
    <w:p w14:paraId="41FF9FDA" w14:textId="77777777" w:rsidR="00520687" w:rsidRPr="00520687" w:rsidRDefault="00520687" w:rsidP="00520687">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520687">
        <w:rPr>
          <w:rFonts w:ascii="Times New Roman" w:eastAsia="Times New Roman" w:hAnsi="Times New Roman" w:cs="Times New Roman"/>
          <w:sz w:val="24"/>
          <w:szCs w:val="24"/>
          <w:lang w:val="en-CA" w:eastAsia="en-CA"/>
        </w:rPr>
        <w:t xml:space="preserve">The exact terminology varies between production </w:t>
      </w:r>
      <w:proofErr w:type="gramStart"/>
      <w:r w:rsidRPr="00520687">
        <w:rPr>
          <w:rFonts w:ascii="Times New Roman" w:eastAsia="Times New Roman" w:hAnsi="Times New Roman" w:cs="Times New Roman"/>
          <w:sz w:val="24"/>
          <w:szCs w:val="24"/>
          <w:lang w:val="en-CA" w:eastAsia="en-CA"/>
        </w:rPr>
        <w:t>environments</w:t>
      </w:r>
      <w:proofErr w:type="gramEnd"/>
      <w:r w:rsidRPr="00520687">
        <w:rPr>
          <w:rFonts w:ascii="Times New Roman" w:eastAsia="Times New Roman" w:hAnsi="Times New Roman" w:cs="Times New Roman"/>
          <w:sz w:val="24"/>
          <w:szCs w:val="24"/>
          <w:lang w:val="en-CA" w:eastAsia="en-CA"/>
        </w:rPr>
        <w:t xml:space="preserve"> but the basic principles are the same.</w:t>
      </w:r>
    </w:p>
    <w:p w14:paraId="06A45227" w14:textId="77777777" w:rsidR="00520687" w:rsidRPr="00520687" w:rsidRDefault="00520687" w:rsidP="00520687">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520687">
        <w:rPr>
          <w:rFonts w:ascii="Times New Roman" w:eastAsia="Times New Roman" w:hAnsi="Times New Roman" w:cs="Times New Roman"/>
          <w:sz w:val="24"/>
          <w:szCs w:val="24"/>
          <w:lang w:val="en-CA" w:eastAsia="en-CA"/>
        </w:rPr>
        <w:t xml:space="preserve">Shots are usually described in relation to a </w:t>
      </w:r>
      <w:proofErr w:type="gramStart"/>
      <w:r w:rsidRPr="00520687">
        <w:rPr>
          <w:rFonts w:ascii="Times New Roman" w:eastAsia="Times New Roman" w:hAnsi="Times New Roman" w:cs="Times New Roman"/>
          <w:sz w:val="24"/>
          <w:szCs w:val="24"/>
          <w:lang w:val="en-CA" w:eastAsia="en-CA"/>
        </w:rPr>
        <w:t>particular subject</w:t>
      </w:r>
      <w:proofErr w:type="gramEnd"/>
      <w:r w:rsidRPr="00520687">
        <w:rPr>
          <w:rFonts w:ascii="Times New Roman" w:eastAsia="Times New Roman" w:hAnsi="Times New Roman" w:cs="Times New Roman"/>
          <w:sz w:val="24"/>
          <w:szCs w:val="24"/>
          <w:lang w:val="en-CA" w:eastAsia="en-CA"/>
        </w:rPr>
        <w:t>. In most of the examples below, the subject is the boy.</w:t>
      </w:r>
    </w:p>
    <w:p w14:paraId="68F0617B" w14:textId="77777777" w:rsidR="00520687" w:rsidRPr="00520687" w:rsidRDefault="00520687" w:rsidP="00520687">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520687">
        <w:rPr>
          <w:rFonts w:ascii="Times New Roman" w:eastAsia="Times New Roman" w:hAnsi="Times New Roman" w:cs="Times New Roman"/>
          <w:sz w:val="24"/>
          <w:szCs w:val="24"/>
          <w:lang w:val="en-CA" w:eastAsia="en-CA"/>
        </w:rPr>
        <w:t>See below for more information and related tutorials.</w:t>
      </w:r>
    </w:p>
    <w:p w14:paraId="68D8982D" w14:textId="40583AC7"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7"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28773BE3" wp14:editId="002902AC">
              <wp:extent cx="2286000" cy="1285240"/>
              <wp:effectExtent l="0" t="0" r="0" b="0"/>
              <wp:docPr id="14" name="Picture 14" descr="Extreme Wide Sh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eme Wide Sho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EWS (Extreme Wide Shot)</w:t>
        </w:r>
      </w:hyperlink>
      <w:r w:rsidR="00520687" w:rsidRPr="00520687">
        <w:rPr>
          <w:rFonts w:ascii="Times New Roman" w:eastAsia="Times New Roman" w:hAnsi="Times New Roman" w:cs="Times New Roman"/>
          <w:sz w:val="24"/>
          <w:szCs w:val="24"/>
          <w:lang w:val="en-CA" w:eastAsia="en-CA"/>
        </w:rPr>
        <w:br/>
        <w:t xml:space="preserve">The view is so far from the subject that he isn't even visible. Often used as an establishing shot. </w:t>
      </w:r>
    </w:p>
    <w:p w14:paraId="5852F726" w14:textId="352D935A"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9"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01413794" wp14:editId="3CC037E8">
              <wp:extent cx="2286000" cy="1285240"/>
              <wp:effectExtent l="0" t="0" r="0" b="0"/>
              <wp:docPr id="13" name="Picture 13" descr="Very Wide Sh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 Wide Sho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VWS (Very Wide Shot)</w:t>
        </w:r>
      </w:hyperlink>
      <w:r w:rsidR="00520687" w:rsidRPr="00520687">
        <w:rPr>
          <w:rFonts w:ascii="Times New Roman" w:eastAsia="Times New Roman" w:hAnsi="Times New Roman" w:cs="Times New Roman"/>
          <w:sz w:val="24"/>
          <w:szCs w:val="24"/>
          <w:lang w:val="en-CA" w:eastAsia="en-CA"/>
        </w:rPr>
        <w:br/>
        <w:t xml:space="preserve">The subject is visible (barely), but the emphasis is still on placing him in his environment. </w:t>
      </w:r>
    </w:p>
    <w:p w14:paraId="01E04FDD" w14:textId="4C471B45"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11"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3DFDE083" wp14:editId="331874D7">
              <wp:extent cx="2286000" cy="1285240"/>
              <wp:effectExtent l="0" t="0" r="0" b="0"/>
              <wp:docPr id="12" name="Picture 12" descr="Wide Sh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e Sh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WS (Wide Shot)</w:t>
        </w:r>
      </w:hyperlink>
      <w:r w:rsidR="00520687" w:rsidRPr="00520687">
        <w:rPr>
          <w:rFonts w:ascii="Times New Roman" w:eastAsia="Times New Roman" w:hAnsi="Times New Roman" w:cs="Times New Roman"/>
          <w:sz w:val="24"/>
          <w:szCs w:val="24"/>
          <w:lang w:val="en-CA" w:eastAsia="en-CA"/>
        </w:rPr>
        <w:br/>
        <w:t>The subject takes up the full frame, or at least as much as comfortably possible.</w:t>
      </w:r>
      <w:r w:rsidR="00520687" w:rsidRPr="00520687">
        <w:rPr>
          <w:rFonts w:ascii="Times New Roman" w:eastAsia="Times New Roman" w:hAnsi="Times New Roman" w:cs="Times New Roman"/>
          <w:sz w:val="24"/>
          <w:szCs w:val="24"/>
          <w:lang w:val="en-CA" w:eastAsia="en-CA"/>
        </w:rPr>
        <w:br/>
      </w:r>
      <w:r w:rsidR="00520687" w:rsidRPr="00520687">
        <w:rPr>
          <w:rFonts w:ascii="Times New Roman" w:eastAsia="Times New Roman" w:hAnsi="Times New Roman" w:cs="Times New Roman"/>
          <w:i/>
          <w:iCs/>
          <w:sz w:val="24"/>
          <w:szCs w:val="24"/>
          <w:lang w:val="en-CA" w:eastAsia="en-CA"/>
        </w:rPr>
        <w:t>AKA:</w:t>
      </w:r>
      <w:r w:rsidR="00520687" w:rsidRPr="00520687">
        <w:rPr>
          <w:rFonts w:ascii="Times New Roman" w:eastAsia="Times New Roman" w:hAnsi="Times New Roman" w:cs="Times New Roman"/>
          <w:sz w:val="24"/>
          <w:szCs w:val="24"/>
          <w:lang w:val="en-CA" w:eastAsia="en-CA"/>
        </w:rPr>
        <w:t xml:space="preserve"> </w:t>
      </w:r>
      <w:hyperlink r:id="rId13" w:history="1">
        <w:r w:rsidR="00520687" w:rsidRPr="00520687">
          <w:rPr>
            <w:rFonts w:ascii="Times New Roman" w:eastAsia="Times New Roman" w:hAnsi="Times New Roman" w:cs="Times New Roman"/>
            <w:color w:val="0000FF"/>
            <w:sz w:val="24"/>
            <w:szCs w:val="24"/>
            <w:u w:val="single"/>
            <w:lang w:val="en-CA" w:eastAsia="en-CA"/>
          </w:rPr>
          <w:t>long shot</w:t>
        </w:r>
      </w:hyperlink>
      <w:r w:rsidR="00520687" w:rsidRPr="00520687">
        <w:rPr>
          <w:rFonts w:ascii="Times New Roman" w:eastAsia="Times New Roman" w:hAnsi="Times New Roman" w:cs="Times New Roman"/>
          <w:sz w:val="24"/>
          <w:szCs w:val="24"/>
          <w:lang w:val="en-CA" w:eastAsia="en-CA"/>
        </w:rPr>
        <w:t xml:space="preserve">, </w:t>
      </w:r>
      <w:hyperlink r:id="rId14" w:history="1">
        <w:r w:rsidR="00520687" w:rsidRPr="00520687">
          <w:rPr>
            <w:rFonts w:ascii="Times New Roman" w:eastAsia="Times New Roman" w:hAnsi="Times New Roman" w:cs="Times New Roman"/>
            <w:color w:val="0000FF"/>
            <w:sz w:val="24"/>
            <w:szCs w:val="24"/>
            <w:u w:val="single"/>
            <w:lang w:val="en-CA" w:eastAsia="en-CA"/>
          </w:rPr>
          <w:t>full shot</w:t>
        </w:r>
      </w:hyperlink>
      <w:r w:rsidR="00520687" w:rsidRPr="00520687">
        <w:rPr>
          <w:rFonts w:ascii="Times New Roman" w:eastAsia="Times New Roman" w:hAnsi="Times New Roman" w:cs="Times New Roman"/>
          <w:sz w:val="24"/>
          <w:szCs w:val="24"/>
          <w:lang w:val="en-CA" w:eastAsia="en-CA"/>
        </w:rPr>
        <w:t xml:space="preserve">. </w:t>
      </w:r>
    </w:p>
    <w:p w14:paraId="156489B6" w14:textId="44321546"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15"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4F9AE0D3" wp14:editId="7279C2C6">
              <wp:extent cx="2286000" cy="1285240"/>
              <wp:effectExtent l="0" t="0" r="0" b="0"/>
              <wp:docPr id="11" name="Picture 11" descr="Mid Sh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 Sho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MS (Mid Shot)</w:t>
        </w:r>
      </w:hyperlink>
      <w:r w:rsidR="00520687" w:rsidRPr="00520687">
        <w:rPr>
          <w:rFonts w:ascii="Times New Roman" w:eastAsia="Times New Roman" w:hAnsi="Times New Roman" w:cs="Times New Roman"/>
          <w:sz w:val="24"/>
          <w:szCs w:val="24"/>
          <w:lang w:val="en-CA" w:eastAsia="en-CA"/>
        </w:rPr>
        <w:br/>
        <w:t>Shows some part of the subject in more detail while still giving an impression of the whole subject.</w:t>
      </w:r>
    </w:p>
    <w:p w14:paraId="4D03B5FA" w14:textId="700716C8"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17"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03AFDECA" wp14:editId="28D78B48">
              <wp:extent cx="2286000" cy="1285240"/>
              <wp:effectExtent l="0" t="0" r="0" b="0"/>
              <wp:docPr id="10" name="Picture 10" descr="Medium Close U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um Close U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MCU (Medium Close Up)</w:t>
        </w:r>
      </w:hyperlink>
      <w:r w:rsidR="00520687" w:rsidRPr="00520687">
        <w:rPr>
          <w:rFonts w:ascii="Times New Roman" w:eastAsia="Times New Roman" w:hAnsi="Times New Roman" w:cs="Times New Roman"/>
          <w:sz w:val="24"/>
          <w:szCs w:val="24"/>
          <w:lang w:val="en-CA" w:eastAsia="en-CA"/>
        </w:rPr>
        <w:br/>
      </w:r>
      <w:proofErr w:type="gramStart"/>
      <w:r w:rsidR="00520687" w:rsidRPr="00520687">
        <w:rPr>
          <w:rFonts w:ascii="Times New Roman" w:eastAsia="Times New Roman" w:hAnsi="Times New Roman" w:cs="Times New Roman"/>
          <w:sz w:val="24"/>
          <w:szCs w:val="24"/>
          <w:lang w:val="en-CA" w:eastAsia="en-CA"/>
        </w:rPr>
        <w:t>Half way</w:t>
      </w:r>
      <w:proofErr w:type="gramEnd"/>
      <w:r w:rsidR="00520687" w:rsidRPr="00520687">
        <w:rPr>
          <w:rFonts w:ascii="Times New Roman" w:eastAsia="Times New Roman" w:hAnsi="Times New Roman" w:cs="Times New Roman"/>
          <w:sz w:val="24"/>
          <w:szCs w:val="24"/>
          <w:lang w:val="en-CA" w:eastAsia="en-CA"/>
        </w:rPr>
        <w:t xml:space="preserve"> between a MS and a CU.</w:t>
      </w:r>
    </w:p>
    <w:p w14:paraId="226924C5" w14:textId="7EC00023"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19"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0D02A096" wp14:editId="23A4A7A4">
              <wp:extent cx="2286000" cy="1285240"/>
              <wp:effectExtent l="0" t="0" r="0" b="0"/>
              <wp:docPr id="9" name="Picture 9" descr="Close U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se U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CU (Close Up)</w:t>
        </w:r>
      </w:hyperlink>
      <w:r w:rsidR="00520687" w:rsidRPr="00520687">
        <w:rPr>
          <w:rFonts w:ascii="Times New Roman" w:eastAsia="Times New Roman" w:hAnsi="Times New Roman" w:cs="Times New Roman"/>
          <w:sz w:val="24"/>
          <w:szCs w:val="24"/>
          <w:lang w:val="en-CA" w:eastAsia="en-CA"/>
        </w:rPr>
        <w:br/>
        <w:t>A certain feature or part of the subject takes up the whole frame.</w:t>
      </w:r>
    </w:p>
    <w:p w14:paraId="36B45117" w14:textId="2091E097"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21"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38D74C9F" wp14:editId="598D6614">
              <wp:extent cx="2286000" cy="1285240"/>
              <wp:effectExtent l="0" t="0" r="0" b="0"/>
              <wp:docPr id="8" name="Picture 8" descr="Extreme Close U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reme Close Up">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ECU (Extreme Close Up)</w:t>
        </w:r>
      </w:hyperlink>
      <w:r w:rsidR="00520687" w:rsidRPr="00520687">
        <w:rPr>
          <w:rFonts w:ascii="Times New Roman" w:eastAsia="Times New Roman" w:hAnsi="Times New Roman" w:cs="Times New Roman"/>
          <w:sz w:val="24"/>
          <w:szCs w:val="24"/>
          <w:lang w:val="en-CA" w:eastAsia="en-CA"/>
        </w:rPr>
        <w:br/>
        <w:t>The ECU gets right in and shows extreme detail.</w:t>
      </w:r>
      <w:r w:rsidR="00520687" w:rsidRPr="00520687">
        <w:rPr>
          <w:rFonts w:ascii="Times New Roman" w:eastAsia="Times New Roman" w:hAnsi="Times New Roman" w:cs="Times New Roman"/>
          <w:sz w:val="24"/>
          <w:szCs w:val="24"/>
          <w:lang w:val="en-CA" w:eastAsia="en-CA"/>
        </w:rPr>
        <w:br/>
      </w:r>
      <w:r w:rsidR="00520687" w:rsidRPr="00520687">
        <w:rPr>
          <w:rFonts w:ascii="Times New Roman" w:eastAsia="Times New Roman" w:hAnsi="Times New Roman" w:cs="Times New Roman"/>
          <w:i/>
          <w:iCs/>
          <w:sz w:val="24"/>
          <w:szCs w:val="24"/>
          <w:lang w:val="en-CA" w:eastAsia="en-CA"/>
        </w:rPr>
        <w:t>Variation:</w:t>
      </w:r>
      <w:r w:rsidR="00520687" w:rsidRPr="00520687">
        <w:rPr>
          <w:rFonts w:ascii="Times New Roman" w:eastAsia="Times New Roman" w:hAnsi="Times New Roman" w:cs="Times New Roman"/>
          <w:sz w:val="24"/>
          <w:szCs w:val="24"/>
          <w:lang w:val="en-CA" w:eastAsia="en-CA"/>
        </w:rPr>
        <w:t xml:space="preserve"> </w:t>
      </w:r>
      <w:hyperlink r:id="rId23" w:history="1">
        <w:r w:rsidR="00520687" w:rsidRPr="00520687">
          <w:rPr>
            <w:rFonts w:ascii="Times New Roman" w:eastAsia="Times New Roman" w:hAnsi="Times New Roman" w:cs="Times New Roman"/>
            <w:color w:val="0000FF"/>
            <w:sz w:val="24"/>
            <w:szCs w:val="24"/>
            <w:u w:val="single"/>
            <w:lang w:val="en-CA" w:eastAsia="en-CA"/>
          </w:rPr>
          <w:t>Choker</w:t>
        </w:r>
      </w:hyperlink>
    </w:p>
    <w:p w14:paraId="3E97A9AF" w14:textId="36B9AC39"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24"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36A33718" wp14:editId="59589785">
              <wp:extent cx="2286000" cy="1285240"/>
              <wp:effectExtent l="0" t="0" r="0" b="0"/>
              <wp:docPr id="7" name="Picture 7" descr="cut-i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t-i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Cut-In</w:t>
        </w:r>
      </w:hyperlink>
      <w:r w:rsidR="00520687" w:rsidRPr="00520687">
        <w:rPr>
          <w:rFonts w:ascii="Times New Roman" w:eastAsia="Times New Roman" w:hAnsi="Times New Roman" w:cs="Times New Roman"/>
          <w:sz w:val="24"/>
          <w:szCs w:val="24"/>
          <w:lang w:val="en-CA" w:eastAsia="en-CA"/>
        </w:rPr>
        <w:br/>
        <w:t>Shows some (other) part of the subject in detail.</w:t>
      </w:r>
    </w:p>
    <w:p w14:paraId="5B557F9B" w14:textId="7FC36CC8"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26"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2E856A90" wp14:editId="2D004E2A">
              <wp:extent cx="2286000" cy="1285240"/>
              <wp:effectExtent l="0" t="0" r="0" b="0"/>
              <wp:docPr id="6" name="Picture 6" descr="Cutawa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taway">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CA (Cutaway)</w:t>
        </w:r>
      </w:hyperlink>
      <w:r w:rsidR="00520687" w:rsidRPr="00520687">
        <w:rPr>
          <w:rFonts w:ascii="Times New Roman" w:eastAsia="Times New Roman" w:hAnsi="Times New Roman" w:cs="Times New Roman"/>
          <w:sz w:val="24"/>
          <w:szCs w:val="24"/>
          <w:lang w:val="en-CA" w:eastAsia="en-CA"/>
        </w:rPr>
        <w:br/>
        <w:t>A shot of something other than the subject.</w:t>
      </w:r>
    </w:p>
    <w:p w14:paraId="7A0D3FC3" w14:textId="7CCEA0F4"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28"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4F55DDCB" wp14:editId="0A0855C2">
              <wp:extent cx="2286000" cy="1285240"/>
              <wp:effectExtent l="0" t="0" r="0" b="0"/>
              <wp:docPr id="5" name="Picture 5" descr="two-sho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o-sho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Two-Shot</w:t>
        </w:r>
      </w:hyperlink>
      <w:r w:rsidR="00520687" w:rsidRPr="00520687">
        <w:rPr>
          <w:rFonts w:ascii="Times New Roman" w:eastAsia="Times New Roman" w:hAnsi="Times New Roman" w:cs="Times New Roman"/>
          <w:sz w:val="24"/>
          <w:szCs w:val="24"/>
          <w:lang w:val="en-CA" w:eastAsia="en-CA"/>
        </w:rPr>
        <w:br/>
        <w:t>A shot of two people, framed similarly to a mid shot.</w:t>
      </w:r>
    </w:p>
    <w:p w14:paraId="69540F9A" w14:textId="690F742B"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30"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2C2A9987" wp14:editId="4F7F7DF1">
              <wp:extent cx="2286000" cy="1285240"/>
              <wp:effectExtent l="0" t="0" r="0" b="0"/>
              <wp:docPr id="4" name="Picture 4" descr="over-the-shoulder sho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ver-the-shoulder sho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(OSS) Over-the-Shoulder Shot</w:t>
        </w:r>
      </w:hyperlink>
      <w:r w:rsidR="00520687" w:rsidRPr="00520687">
        <w:rPr>
          <w:rFonts w:ascii="Times New Roman" w:eastAsia="Times New Roman" w:hAnsi="Times New Roman" w:cs="Times New Roman"/>
          <w:sz w:val="24"/>
          <w:szCs w:val="24"/>
          <w:lang w:val="en-CA" w:eastAsia="en-CA"/>
        </w:rPr>
        <w:br/>
        <w:t>Looking from behind a person at the subject.</w:t>
      </w:r>
    </w:p>
    <w:p w14:paraId="58E77936" w14:textId="5FE56F06"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32"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79508F47" wp14:editId="75051AE3">
              <wp:extent cx="2286000" cy="1285240"/>
              <wp:effectExtent l="0" t="0" r="0" b="0"/>
              <wp:docPr id="3" name="Picture 3" descr="nodd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ddy">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proofErr w:type="spellStart"/>
        <w:r w:rsidR="00520687" w:rsidRPr="00520687">
          <w:rPr>
            <w:rFonts w:ascii="Times New Roman" w:eastAsia="Times New Roman" w:hAnsi="Times New Roman" w:cs="Times New Roman"/>
            <w:b/>
            <w:bCs/>
            <w:color w:val="0000FF"/>
            <w:sz w:val="24"/>
            <w:szCs w:val="24"/>
            <w:u w:val="single"/>
            <w:lang w:val="en-CA" w:eastAsia="en-CA"/>
          </w:rPr>
          <w:t>Noddy</w:t>
        </w:r>
        <w:proofErr w:type="spellEnd"/>
        <w:r w:rsidR="00520687" w:rsidRPr="00520687">
          <w:rPr>
            <w:rFonts w:ascii="Times New Roman" w:eastAsia="Times New Roman" w:hAnsi="Times New Roman" w:cs="Times New Roman"/>
            <w:b/>
            <w:bCs/>
            <w:color w:val="0000FF"/>
            <w:sz w:val="24"/>
            <w:szCs w:val="24"/>
            <w:u w:val="single"/>
            <w:lang w:val="en-CA" w:eastAsia="en-CA"/>
          </w:rPr>
          <w:t xml:space="preserve"> Shot</w:t>
        </w:r>
      </w:hyperlink>
      <w:r w:rsidR="00520687" w:rsidRPr="00520687">
        <w:rPr>
          <w:rFonts w:ascii="Times New Roman" w:eastAsia="Times New Roman" w:hAnsi="Times New Roman" w:cs="Times New Roman"/>
          <w:sz w:val="24"/>
          <w:szCs w:val="24"/>
          <w:lang w:val="en-CA" w:eastAsia="en-CA"/>
        </w:rPr>
        <w:br/>
        <w:t>Usually refers to a shot of the interviewer listening and reacting to the subject.</w:t>
      </w:r>
    </w:p>
    <w:p w14:paraId="4321E688" w14:textId="514C1294"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34"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2295A2B0" wp14:editId="32F738D5">
              <wp:extent cx="2286000" cy="1285240"/>
              <wp:effectExtent l="0" t="0" r="0" b="0"/>
              <wp:docPr id="2" name="Picture 2" descr="point of view (POV)">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int of view (POV)">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Point-of-View Shot (POV)</w:t>
        </w:r>
      </w:hyperlink>
      <w:r w:rsidR="00520687" w:rsidRPr="00520687">
        <w:rPr>
          <w:rFonts w:ascii="Times New Roman" w:eastAsia="Times New Roman" w:hAnsi="Times New Roman" w:cs="Times New Roman"/>
          <w:sz w:val="24"/>
          <w:szCs w:val="24"/>
          <w:lang w:val="en-CA" w:eastAsia="en-CA"/>
        </w:rPr>
        <w:br/>
        <w:t>Shows a view from the subject's perspective.</w:t>
      </w:r>
    </w:p>
    <w:p w14:paraId="0695C80D" w14:textId="373F59D4" w:rsidR="00520687" w:rsidRPr="00520687" w:rsidRDefault="00A138E5" w:rsidP="00520687">
      <w:pPr>
        <w:spacing w:line="240" w:lineRule="auto"/>
        <w:rPr>
          <w:rFonts w:ascii="Times New Roman" w:eastAsia="Times New Roman" w:hAnsi="Times New Roman" w:cs="Times New Roman"/>
          <w:sz w:val="24"/>
          <w:szCs w:val="24"/>
          <w:lang w:val="en-CA" w:eastAsia="en-CA"/>
        </w:rPr>
      </w:pPr>
      <w:hyperlink r:id="rId36" w:history="1">
        <w:r w:rsidR="00520687" w:rsidRPr="00520687">
          <w:rPr>
            <w:rFonts w:ascii="Times New Roman" w:eastAsia="Times New Roman" w:hAnsi="Times New Roman" w:cs="Times New Roman"/>
            <w:b/>
            <w:bCs/>
            <w:noProof/>
            <w:color w:val="0000FF"/>
            <w:sz w:val="24"/>
            <w:szCs w:val="24"/>
            <w:lang w:val="en-CA" w:eastAsia="en-CA"/>
          </w:rPr>
          <w:drawing>
            <wp:inline distT="0" distB="0" distL="0" distR="0" wp14:anchorId="618EF235" wp14:editId="09E87E3B">
              <wp:extent cx="2286000" cy="1285240"/>
              <wp:effectExtent l="0" t="0" r="0" b="0"/>
              <wp:docPr id="1" name="Picture 1" descr="weather sho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ather sho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0" cy="1285240"/>
                      </a:xfrm>
                      <a:prstGeom prst="rect">
                        <a:avLst/>
                      </a:prstGeom>
                      <a:noFill/>
                      <a:ln>
                        <a:noFill/>
                      </a:ln>
                    </pic:spPr>
                  </pic:pic>
                </a:graphicData>
              </a:graphic>
            </wp:inline>
          </w:drawing>
        </w:r>
        <w:r w:rsidR="00520687" w:rsidRPr="00520687">
          <w:rPr>
            <w:rFonts w:ascii="Times New Roman" w:eastAsia="Times New Roman" w:hAnsi="Times New Roman" w:cs="Times New Roman"/>
            <w:b/>
            <w:bCs/>
            <w:color w:val="0000FF"/>
            <w:sz w:val="24"/>
            <w:szCs w:val="24"/>
            <w:lang w:val="en-CA" w:eastAsia="en-CA"/>
          </w:rPr>
          <w:br/>
        </w:r>
        <w:r w:rsidR="00520687" w:rsidRPr="00520687">
          <w:rPr>
            <w:rFonts w:ascii="Times New Roman" w:eastAsia="Times New Roman" w:hAnsi="Times New Roman" w:cs="Times New Roman"/>
            <w:b/>
            <w:bCs/>
            <w:color w:val="0000FF"/>
            <w:sz w:val="24"/>
            <w:szCs w:val="24"/>
            <w:u w:val="single"/>
            <w:lang w:val="en-CA" w:eastAsia="en-CA"/>
          </w:rPr>
          <w:t>Weather Shot</w:t>
        </w:r>
      </w:hyperlink>
      <w:r w:rsidR="00520687" w:rsidRPr="00520687">
        <w:rPr>
          <w:rFonts w:ascii="Times New Roman" w:eastAsia="Times New Roman" w:hAnsi="Times New Roman" w:cs="Times New Roman"/>
          <w:sz w:val="24"/>
          <w:szCs w:val="24"/>
          <w:lang w:val="en-CA" w:eastAsia="en-CA"/>
        </w:rPr>
        <w:br/>
        <w:t>The subject is the weather. Can be used for other purposes, e.g. background for graphics.</w:t>
      </w:r>
    </w:p>
    <w:p w14:paraId="2D06BAD7" w14:textId="77777777" w:rsidR="00520687" w:rsidRDefault="00520687" w:rsidP="00520687">
      <w:pPr>
        <w:pStyle w:val="Heading1"/>
      </w:pPr>
      <w:r>
        <w:t>Camera Angles</w:t>
      </w:r>
    </w:p>
    <w:p w14:paraId="763A9B7A" w14:textId="77777777" w:rsidR="00520687" w:rsidRDefault="00520687" w:rsidP="00520687">
      <w:pPr>
        <w:pStyle w:val="NormalWeb"/>
      </w:pPr>
      <w:r>
        <w:t xml:space="preserve">The term </w:t>
      </w:r>
      <w:r>
        <w:rPr>
          <w:i/>
          <w:iCs/>
        </w:rPr>
        <w:t>camera angle</w:t>
      </w:r>
      <w:r>
        <w:t xml:space="preserve"> means slightly different things to different </w:t>
      </w:r>
      <w:proofErr w:type="gramStart"/>
      <w:r>
        <w:t>people</w:t>
      </w:r>
      <w:proofErr w:type="gramEnd"/>
      <w:r>
        <w:t xml:space="preserve"> but it always refers to the way a shot is composed. Some people use it to include all </w:t>
      </w:r>
      <w:hyperlink r:id="rId38" w:history="1">
        <w:r>
          <w:rPr>
            <w:rStyle w:val="Hyperlink"/>
          </w:rPr>
          <w:t>camera shot types</w:t>
        </w:r>
      </w:hyperlink>
      <w:r>
        <w:t>, others use it to specifically mean the angle between the camera and the subject. We will concentrate on the literal interpretation of camera angles, that is, the angle of the camera relative to the subject.</w:t>
      </w:r>
    </w:p>
    <w:p w14:paraId="416B7B33" w14:textId="77777777" w:rsidR="00520687" w:rsidRDefault="00520687" w:rsidP="00520687">
      <w:pPr>
        <w:pStyle w:val="Heading3"/>
      </w:pPr>
      <w:r>
        <w:t>Eye-Level</w:t>
      </w:r>
    </w:p>
    <w:p w14:paraId="53623250" w14:textId="77777777" w:rsidR="00520687" w:rsidRDefault="00520687" w:rsidP="00520687">
      <w:pPr>
        <w:pStyle w:val="NormalWeb"/>
      </w:pPr>
      <w:r>
        <w:t xml:space="preserve">This is the most common view, being the real-world angle that we are all used to. It shows subjects as we would expect to see them in real life. It is a </w:t>
      </w:r>
      <w:proofErr w:type="gramStart"/>
      <w:r>
        <w:t>fairly neutral</w:t>
      </w:r>
      <w:proofErr w:type="gramEnd"/>
      <w:r>
        <w:t xml:space="preserve"> shot.</w:t>
      </w:r>
    </w:p>
    <w:p w14:paraId="7930F848" w14:textId="77777777" w:rsidR="00520687" w:rsidRDefault="00520687" w:rsidP="00520687">
      <w:pPr>
        <w:pStyle w:val="Heading3"/>
      </w:pPr>
      <w:r>
        <w:lastRenderedPageBreak/>
        <w:t>High Angle</w:t>
      </w:r>
    </w:p>
    <w:p w14:paraId="66B1DE76" w14:textId="77777777" w:rsidR="00520687" w:rsidRDefault="00520687" w:rsidP="00520687">
      <w:pPr>
        <w:pStyle w:val="NormalWeb"/>
      </w:pPr>
      <w:r>
        <w:t>A high angle shows the subject from above, i.e. the camera is angled down towards the subject. This has the effect of diminishing the subject, making them appear less powerful, less significant or even submissive.</w:t>
      </w:r>
    </w:p>
    <w:p w14:paraId="50B03BE5" w14:textId="77777777" w:rsidR="00520687" w:rsidRDefault="00520687" w:rsidP="00520687">
      <w:pPr>
        <w:pStyle w:val="Heading3"/>
      </w:pPr>
      <w:r>
        <w:t>Low Angle</w:t>
      </w:r>
    </w:p>
    <w:p w14:paraId="13F690AB" w14:textId="77777777" w:rsidR="00520687" w:rsidRDefault="00520687" w:rsidP="00520687">
      <w:pPr>
        <w:pStyle w:val="NormalWeb"/>
      </w:pPr>
      <w:r>
        <w:t>This shows the subject from below, giving them the impression of being more powerful or dominant.</w:t>
      </w:r>
    </w:p>
    <w:p w14:paraId="7518A6BE" w14:textId="77777777" w:rsidR="00520687" w:rsidRDefault="00520687" w:rsidP="00520687">
      <w:pPr>
        <w:pStyle w:val="Heading3"/>
      </w:pPr>
      <w:r>
        <w:t>Bird's Eye</w:t>
      </w:r>
    </w:p>
    <w:p w14:paraId="4DC1B0D2" w14:textId="77777777" w:rsidR="00520687" w:rsidRDefault="00520687" w:rsidP="00520687">
      <w:pPr>
        <w:pStyle w:val="NormalWeb"/>
      </w:pPr>
      <w:r>
        <w:t>The scene is shown from directly above. This is a completely different and somewhat unnatural point of view which can be used for dramatic effect or for showing a different spatial perspective.</w:t>
      </w:r>
    </w:p>
    <w:p w14:paraId="1AA9546A" w14:textId="77777777" w:rsidR="00520687" w:rsidRDefault="00520687" w:rsidP="00520687">
      <w:pPr>
        <w:pStyle w:val="NormalWeb"/>
      </w:pPr>
      <w:r>
        <w:t>In drama it can be used to show the positions and motions of different characters and objects, enabling the viewer to see things the characters can't.</w:t>
      </w:r>
    </w:p>
    <w:p w14:paraId="6D181E1A" w14:textId="77777777" w:rsidR="00520687" w:rsidRDefault="00520687" w:rsidP="00520687">
      <w:pPr>
        <w:pStyle w:val="NormalWeb"/>
      </w:pPr>
      <w:r>
        <w:t>The bird's-eye view is also very useful in sports, documentaries, etc.</w:t>
      </w:r>
    </w:p>
    <w:p w14:paraId="5147C31B" w14:textId="77777777" w:rsidR="00520687" w:rsidRDefault="00520687" w:rsidP="00520687">
      <w:pPr>
        <w:pStyle w:val="Heading3"/>
      </w:pPr>
      <w:r>
        <w:t>Slanted</w:t>
      </w:r>
    </w:p>
    <w:p w14:paraId="4914BFCB" w14:textId="77777777" w:rsidR="00520687" w:rsidRDefault="00520687" w:rsidP="00520687">
      <w:pPr>
        <w:pStyle w:val="NormalWeb"/>
      </w:pPr>
      <w:r>
        <w:t xml:space="preserve">Also known as a </w:t>
      </w:r>
      <w:hyperlink r:id="rId39" w:history="1">
        <w:proofErr w:type="spellStart"/>
        <w:r>
          <w:rPr>
            <w:rStyle w:val="Hyperlink"/>
          </w:rPr>
          <w:t>dutch</w:t>
        </w:r>
        <w:proofErr w:type="spellEnd"/>
        <w:r>
          <w:rPr>
            <w:rStyle w:val="Hyperlink"/>
          </w:rPr>
          <w:t xml:space="preserve"> tilt</w:t>
        </w:r>
      </w:hyperlink>
      <w:r>
        <w:t xml:space="preserve">, this is where the camera is purposely tilted to one side so the horizon is on an angle. This creates an interesting and dramatic effect. Famous examples include Carol Reed's </w:t>
      </w:r>
      <w:proofErr w:type="gramStart"/>
      <w:r>
        <w:t>The</w:t>
      </w:r>
      <w:proofErr w:type="gramEnd"/>
      <w:r>
        <w:t xml:space="preserve"> Third Man, Orson Welles' Citizen Kane and the Batman series.</w:t>
      </w:r>
    </w:p>
    <w:p w14:paraId="3C0EB88C" w14:textId="77777777" w:rsidR="00520687" w:rsidRDefault="00520687" w:rsidP="00520687">
      <w:pPr>
        <w:pStyle w:val="NormalWeb"/>
      </w:pPr>
      <w:r>
        <w:t xml:space="preserve">Dutch tilts are also popular in </w:t>
      </w:r>
      <w:r>
        <w:rPr>
          <w:i/>
          <w:iCs/>
        </w:rPr>
        <w:t>MTV-style</w:t>
      </w:r>
      <w:r>
        <w:t xml:space="preserve"> video production, where unusual angles and lots of camera movement play a big part.</w:t>
      </w:r>
    </w:p>
    <w:p w14:paraId="25D8FC0F" w14:textId="58339FA0" w:rsidR="00520687" w:rsidRPr="00520687" w:rsidRDefault="00F969A3" w:rsidP="00D01DD4">
      <w:pPr>
        <w:spacing w:after="0"/>
        <w:rPr>
          <w:rFonts w:ascii="Times New Roman" w:hAnsi="Times New Roman" w:cs="Times New Roman"/>
          <w:b/>
          <w:sz w:val="24"/>
          <w:szCs w:val="24"/>
          <w:lang w:val="en-CA" w:bidi="en-US"/>
        </w:rPr>
      </w:pPr>
      <w:r>
        <w:rPr>
          <w:rFonts w:ascii="Times New Roman" w:hAnsi="Times New Roman" w:cs="Times New Roman"/>
          <w:b/>
          <w:sz w:val="24"/>
          <w:szCs w:val="24"/>
          <w:lang w:val="en-CA" w:bidi="en-US"/>
        </w:rPr>
        <w:t xml:space="preserve">Retrieved from: </w:t>
      </w:r>
      <w:hyperlink r:id="rId40" w:history="1">
        <w:r w:rsidRPr="00C31D2F">
          <w:rPr>
            <w:rStyle w:val="Hyperlink"/>
            <w:rFonts w:ascii="Times New Roman" w:hAnsi="Times New Roman" w:cs="Times New Roman"/>
            <w:b/>
            <w:sz w:val="24"/>
            <w:szCs w:val="24"/>
            <w:lang w:val="en-CA" w:bidi="en-US"/>
          </w:rPr>
          <w:t>https://www.mediacollege.com/video/camera/angles/</w:t>
        </w:r>
      </w:hyperlink>
      <w:r>
        <w:rPr>
          <w:rFonts w:ascii="Times New Roman" w:hAnsi="Times New Roman" w:cs="Times New Roman"/>
          <w:b/>
          <w:sz w:val="24"/>
          <w:szCs w:val="24"/>
          <w:lang w:val="en-CA" w:bidi="en-US"/>
        </w:rPr>
        <w:t xml:space="preserve"> </w:t>
      </w:r>
    </w:p>
    <w:p w14:paraId="3778AA31" w14:textId="77777777" w:rsidR="00D01DD4" w:rsidRDefault="00D01DD4" w:rsidP="00D01DD4">
      <w:pPr>
        <w:spacing w:after="0"/>
        <w:rPr>
          <w:rFonts w:ascii="Times New Roman" w:hAnsi="Times New Roman" w:cs="Times New Roman"/>
          <w:b/>
          <w:sz w:val="24"/>
          <w:szCs w:val="24"/>
        </w:rPr>
      </w:pPr>
    </w:p>
    <w:p w14:paraId="5559A8DC" w14:textId="77777777" w:rsidR="00D01DD4" w:rsidRPr="00EF649F" w:rsidRDefault="00D01DD4" w:rsidP="00D01DD4">
      <w:pPr>
        <w:spacing w:after="0"/>
        <w:rPr>
          <w:rFonts w:ascii="Times New Roman" w:hAnsi="Times New Roman" w:cs="Times New Roman"/>
          <w:b/>
          <w:sz w:val="24"/>
          <w:szCs w:val="24"/>
        </w:rPr>
      </w:pPr>
    </w:p>
    <w:p w14:paraId="6BAFF4F6" w14:textId="77777777" w:rsidR="00D01DD4" w:rsidRPr="00EF649F" w:rsidRDefault="00D01DD4" w:rsidP="00D01DD4">
      <w:pPr>
        <w:pStyle w:val="Default"/>
        <w:rPr>
          <w:rFonts w:ascii="Times New Roman" w:hAnsi="Times New Roman" w:cs="Times New Roman"/>
        </w:rPr>
      </w:pPr>
    </w:p>
    <w:p w14:paraId="58556791" w14:textId="77777777" w:rsidR="00655C89" w:rsidRPr="00EF649F" w:rsidRDefault="00655C89">
      <w:pPr>
        <w:rPr>
          <w:rFonts w:ascii="Times New Roman" w:hAnsi="Times New Roman" w:cs="Times New Roman"/>
          <w:sz w:val="24"/>
          <w:szCs w:val="24"/>
        </w:rPr>
      </w:pPr>
    </w:p>
    <w:sectPr w:rsidR="00655C89" w:rsidRPr="00EF6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31C3" w14:textId="77777777" w:rsidR="00A138E5" w:rsidRDefault="00A138E5" w:rsidP="00D01DD4">
      <w:pPr>
        <w:spacing w:after="0" w:line="240" w:lineRule="auto"/>
      </w:pPr>
      <w:r>
        <w:separator/>
      </w:r>
    </w:p>
  </w:endnote>
  <w:endnote w:type="continuationSeparator" w:id="0">
    <w:p w14:paraId="10279F4B" w14:textId="77777777" w:rsidR="00A138E5" w:rsidRDefault="00A138E5" w:rsidP="00D0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8CB2" w14:textId="77777777" w:rsidR="00A138E5" w:rsidRDefault="00A138E5" w:rsidP="00D01DD4">
      <w:pPr>
        <w:spacing w:after="0" w:line="240" w:lineRule="auto"/>
      </w:pPr>
      <w:r>
        <w:separator/>
      </w:r>
    </w:p>
  </w:footnote>
  <w:footnote w:type="continuationSeparator" w:id="0">
    <w:p w14:paraId="6084D548" w14:textId="77777777" w:rsidR="00A138E5" w:rsidRDefault="00A138E5" w:rsidP="00D01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2E28"/>
    <w:multiLevelType w:val="hybridMultilevel"/>
    <w:tmpl w:val="873211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EC6AC9"/>
    <w:multiLevelType w:val="multilevel"/>
    <w:tmpl w:val="C2EA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B25DA"/>
    <w:multiLevelType w:val="hybridMultilevel"/>
    <w:tmpl w:val="C13A53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B560E04"/>
    <w:multiLevelType w:val="hybridMultilevel"/>
    <w:tmpl w:val="E1A87E2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4" w15:restartNumberingAfterBreak="0">
    <w:nsid w:val="45CC5BED"/>
    <w:multiLevelType w:val="hybridMultilevel"/>
    <w:tmpl w:val="410CF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71A50"/>
    <w:multiLevelType w:val="hybridMultilevel"/>
    <w:tmpl w:val="410CF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D4"/>
    <w:rsid w:val="00006876"/>
    <w:rsid w:val="000D3D0B"/>
    <w:rsid w:val="000E42DD"/>
    <w:rsid w:val="00117266"/>
    <w:rsid w:val="00123299"/>
    <w:rsid w:val="00165557"/>
    <w:rsid w:val="00165A89"/>
    <w:rsid w:val="00176B0B"/>
    <w:rsid w:val="00180ED6"/>
    <w:rsid w:val="001B5EF0"/>
    <w:rsid w:val="001D7A38"/>
    <w:rsid w:val="00215DA2"/>
    <w:rsid w:val="002829AF"/>
    <w:rsid w:val="002840E4"/>
    <w:rsid w:val="002C5A35"/>
    <w:rsid w:val="003B38A3"/>
    <w:rsid w:val="003D4142"/>
    <w:rsid w:val="003D4F18"/>
    <w:rsid w:val="003D64A4"/>
    <w:rsid w:val="003F5E9D"/>
    <w:rsid w:val="00480658"/>
    <w:rsid w:val="00520687"/>
    <w:rsid w:val="005934B3"/>
    <w:rsid w:val="005B56AE"/>
    <w:rsid w:val="005E3604"/>
    <w:rsid w:val="0060443B"/>
    <w:rsid w:val="00655C89"/>
    <w:rsid w:val="006D3C1B"/>
    <w:rsid w:val="00752AC4"/>
    <w:rsid w:val="00755405"/>
    <w:rsid w:val="00760879"/>
    <w:rsid w:val="00765785"/>
    <w:rsid w:val="00767B23"/>
    <w:rsid w:val="00785675"/>
    <w:rsid w:val="007D49B6"/>
    <w:rsid w:val="007F74BD"/>
    <w:rsid w:val="00830622"/>
    <w:rsid w:val="008B75D0"/>
    <w:rsid w:val="008D02DE"/>
    <w:rsid w:val="008D1B59"/>
    <w:rsid w:val="009408DD"/>
    <w:rsid w:val="00986F81"/>
    <w:rsid w:val="009A4F1A"/>
    <w:rsid w:val="009C2A48"/>
    <w:rsid w:val="00A138E5"/>
    <w:rsid w:val="00A67FF7"/>
    <w:rsid w:val="00AF5041"/>
    <w:rsid w:val="00B752A0"/>
    <w:rsid w:val="00BE2E68"/>
    <w:rsid w:val="00C25322"/>
    <w:rsid w:val="00C443D8"/>
    <w:rsid w:val="00CC0E89"/>
    <w:rsid w:val="00CD7851"/>
    <w:rsid w:val="00CE383D"/>
    <w:rsid w:val="00D01DD4"/>
    <w:rsid w:val="00D31651"/>
    <w:rsid w:val="00D44AB5"/>
    <w:rsid w:val="00D564BB"/>
    <w:rsid w:val="00D74A95"/>
    <w:rsid w:val="00DE1629"/>
    <w:rsid w:val="00DE629C"/>
    <w:rsid w:val="00E43D7C"/>
    <w:rsid w:val="00ED7D1C"/>
    <w:rsid w:val="00EF1305"/>
    <w:rsid w:val="00EF649F"/>
    <w:rsid w:val="00F744C9"/>
    <w:rsid w:val="00F969A3"/>
    <w:rsid w:val="00FA0D2F"/>
    <w:rsid w:val="00FB536C"/>
    <w:rsid w:val="00FD04DC"/>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0889C"/>
  <w15:chartTrackingRefBased/>
  <w15:docId w15:val="{59B31C5E-D2E9-493F-B6D5-F01A3BE3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D4"/>
  </w:style>
  <w:style w:type="paragraph" w:styleId="Heading1">
    <w:name w:val="heading 1"/>
    <w:basedOn w:val="Normal"/>
    <w:link w:val="Heading1Char"/>
    <w:uiPriority w:val="9"/>
    <w:qFormat/>
    <w:rsid w:val="0052068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next w:val="Normal"/>
    <w:link w:val="Heading3Char"/>
    <w:uiPriority w:val="9"/>
    <w:semiHidden/>
    <w:unhideWhenUsed/>
    <w:qFormat/>
    <w:rsid w:val="005206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D4"/>
    <w:pPr>
      <w:ind w:left="720"/>
      <w:contextualSpacing/>
    </w:pPr>
  </w:style>
  <w:style w:type="paragraph" w:customStyle="1" w:styleId="Default">
    <w:name w:val="Default"/>
    <w:rsid w:val="00D01DD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01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D4"/>
  </w:style>
  <w:style w:type="paragraph" w:styleId="Footer">
    <w:name w:val="footer"/>
    <w:basedOn w:val="Normal"/>
    <w:link w:val="FooterChar"/>
    <w:uiPriority w:val="99"/>
    <w:unhideWhenUsed/>
    <w:rsid w:val="00D01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D4"/>
  </w:style>
  <w:style w:type="paragraph" w:styleId="BalloonText">
    <w:name w:val="Balloon Text"/>
    <w:basedOn w:val="Normal"/>
    <w:link w:val="BalloonTextChar"/>
    <w:uiPriority w:val="99"/>
    <w:semiHidden/>
    <w:unhideWhenUsed/>
    <w:rsid w:val="00D01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DD4"/>
    <w:rPr>
      <w:rFonts w:ascii="Segoe UI" w:hAnsi="Segoe UI" w:cs="Segoe UI"/>
      <w:sz w:val="18"/>
      <w:szCs w:val="18"/>
    </w:rPr>
  </w:style>
  <w:style w:type="character" w:customStyle="1" w:styleId="Heading1Char">
    <w:name w:val="Heading 1 Char"/>
    <w:basedOn w:val="DefaultParagraphFont"/>
    <w:link w:val="Heading1"/>
    <w:uiPriority w:val="9"/>
    <w:rsid w:val="00520687"/>
    <w:rPr>
      <w:rFonts w:ascii="Times New Roman" w:eastAsia="Times New Roman" w:hAnsi="Times New Roman" w:cs="Times New Roman"/>
      <w:b/>
      <w:bCs/>
      <w:kern w:val="36"/>
      <w:sz w:val="48"/>
      <w:szCs w:val="48"/>
      <w:lang w:val="en-CA" w:eastAsia="en-CA"/>
    </w:rPr>
  </w:style>
  <w:style w:type="character" w:styleId="Hyperlink">
    <w:name w:val="Hyperlink"/>
    <w:basedOn w:val="DefaultParagraphFont"/>
    <w:uiPriority w:val="99"/>
    <w:unhideWhenUsed/>
    <w:rsid w:val="00520687"/>
    <w:rPr>
      <w:color w:val="0000FF"/>
      <w:u w:val="single"/>
    </w:rPr>
  </w:style>
  <w:style w:type="paragraph" w:styleId="NormalWeb">
    <w:name w:val="Normal (Web)"/>
    <w:basedOn w:val="Normal"/>
    <w:uiPriority w:val="99"/>
    <w:semiHidden/>
    <w:unhideWhenUsed/>
    <w:rsid w:val="0052068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520687"/>
    <w:rPr>
      <w:i/>
      <w:iCs/>
    </w:rPr>
  </w:style>
  <w:style w:type="character" w:customStyle="1" w:styleId="Heading3Char">
    <w:name w:val="Heading 3 Char"/>
    <w:basedOn w:val="DefaultParagraphFont"/>
    <w:link w:val="Heading3"/>
    <w:uiPriority w:val="9"/>
    <w:semiHidden/>
    <w:rsid w:val="0052068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96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31639">
      <w:bodyDiv w:val="1"/>
      <w:marLeft w:val="0"/>
      <w:marRight w:val="0"/>
      <w:marTop w:val="0"/>
      <w:marBottom w:val="0"/>
      <w:divBdr>
        <w:top w:val="none" w:sz="0" w:space="0" w:color="auto"/>
        <w:left w:val="none" w:sz="0" w:space="0" w:color="auto"/>
        <w:bottom w:val="none" w:sz="0" w:space="0" w:color="auto"/>
        <w:right w:val="none" w:sz="0" w:space="0" w:color="auto"/>
      </w:divBdr>
      <w:divsChild>
        <w:div w:id="838229624">
          <w:marLeft w:val="0"/>
          <w:marRight w:val="0"/>
          <w:marTop w:val="0"/>
          <w:marBottom w:val="0"/>
          <w:divBdr>
            <w:top w:val="none" w:sz="0" w:space="0" w:color="auto"/>
            <w:left w:val="none" w:sz="0" w:space="0" w:color="auto"/>
            <w:bottom w:val="none" w:sz="0" w:space="0" w:color="auto"/>
            <w:right w:val="none" w:sz="0" w:space="0" w:color="auto"/>
          </w:divBdr>
          <w:divsChild>
            <w:div w:id="1767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3178">
      <w:bodyDiv w:val="1"/>
      <w:marLeft w:val="0"/>
      <w:marRight w:val="0"/>
      <w:marTop w:val="0"/>
      <w:marBottom w:val="0"/>
      <w:divBdr>
        <w:top w:val="none" w:sz="0" w:space="0" w:color="auto"/>
        <w:left w:val="none" w:sz="0" w:space="0" w:color="auto"/>
        <w:bottom w:val="none" w:sz="0" w:space="0" w:color="auto"/>
        <w:right w:val="none" w:sz="0" w:space="0" w:color="auto"/>
      </w:divBdr>
      <w:divsChild>
        <w:div w:id="1693409133">
          <w:marLeft w:val="0"/>
          <w:marRight w:val="0"/>
          <w:marTop w:val="0"/>
          <w:marBottom w:val="0"/>
          <w:divBdr>
            <w:top w:val="none" w:sz="0" w:space="0" w:color="auto"/>
            <w:left w:val="none" w:sz="0" w:space="0" w:color="auto"/>
            <w:bottom w:val="none" w:sz="0" w:space="0" w:color="auto"/>
            <w:right w:val="none" w:sz="0" w:space="0" w:color="auto"/>
          </w:divBdr>
          <w:divsChild>
            <w:div w:id="744306281">
              <w:marLeft w:val="0"/>
              <w:marRight w:val="0"/>
              <w:marTop w:val="0"/>
              <w:marBottom w:val="0"/>
              <w:divBdr>
                <w:top w:val="none" w:sz="0" w:space="0" w:color="auto"/>
                <w:left w:val="none" w:sz="0" w:space="0" w:color="auto"/>
                <w:bottom w:val="none" w:sz="0" w:space="0" w:color="auto"/>
                <w:right w:val="none" w:sz="0" w:space="0" w:color="auto"/>
              </w:divBdr>
              <w:divsChild>
                <w:div w:id="1051266937">
                  <w:marLeft w:val="0"/>
                  <w:marRight w:val="0"/>
                  <w:marTop w:val="0"/>
                  <w:marBottom w:val="0"/>
                  <w:divBdr>
                    <w:top w:val="none" w:sz="0" w:space="0" w:color="auto"/>
                    <w:left w:val="none" w:sz="0" w:space="0" w:color="auto"/>
                    <w:bottom w:val="none" w:sz="0" w:space="0" w:color="auto"/>
                    <w:right w:val="none" w:sz="0" w:space="0" w:color="auto"/>
                  </w:divBdr>
                  <w:divsChild>
                    <w:div w:id="1513954274">
                      <w:marLeft w:val="150"/>
                      <w:marRight w:val="675"/>
                      <w:marTop w:val="0"/>
                      <w:marBottom w:val="300"/>
                      <w:divBdr>
                        <w:top w:val="none" w:sz="0" w:space="0" w:color="auto"/>
                        <w:left w:val="none" w:sz="0" w:space="0" w:color="auto"/>
                        <w:bottom w:val="none" w:sz="0" w:space="0" w:color="auto"/>
                        <w:right w:val="none" w:sz="0" w:space="0" w:color="auto"/>
                      </w:divBdr>
                    </w:div>
                    <w:div w:id="788939533">
                      <w:marLeft w:val="150"/>
                      <w:marRight w:val="675"/>
                      <w:marTop w:val="0"/>
                      <w:marBottom w:val="300"/>
                      <w:divBdr>
                        <w:top w:val="none" w:sz="0" w:space="0" w:color="auto"/>
                        <w:left w:val="none" w:sz="0" w:space="0" w:color="auto"/>
                        <w:bottom w:val="none" w:sz="0" w:space="0" w:color="auto"/>
                        <w:right w:val="none" w:sz="0" w:space="0" w:color="auto"/>
                      </w:divBdr>
                    </w:div>
                    <w:div w:id="1503547559">
                      <w:marLeft w:val="150"/>
                      <w:marRight w:val="675"/>
                      <w:marTop w:val="0"/>
                      <w:marBottom w:val="300"/>
                      <w:divBdr>
                        <w:top w:val="none" w:sz="0" w:space="0" w:color="auto"/>
                        <w:left w:val="none" w:sz="0" w:space="0" w:color="auto"/>
                        <w:bottom w:val="none" w:sz="0" w:space="0" w:color="auto"/>
                        <w:right w:val="none" w:sz="0" w:space="0" w:color="auto"/>
                      </w:divBdr>
                    </w:div>
                    <w:div w:id="1076560148">
                      <w:marLeft w:val="150"/>
                      <w:marRight w:val="675"/>
                      <w:marTop w:val="0"/>
                      <w:marBottom w:val="300"/>
                      <w:divBdr>
                        <w:top w:val="none" w:sz="0" w:space="0" w:color="auto"/>
                        <w:left w:val="none" w:sz="0" w:space="0" w:color="auto"/>
                        <w:bottom w:val="none" w:sz="0" w:space="0" w:color="auto"/>
                        <w:right w:val="none" w:sz="0" w:space="0" w:color="auto"/>
                      </w:divBdr>
                    </w:div>
                    <w:div w:id="1469787446">
                      <w:marLeft w:val="150"/>
                      <w:marRight w:val="675"/>
                      <w:marTop w:val="0"/>
                      <w:marBottom w:val="300"/>
                      <w:divBdr>
                        <w:top w:val="none" w:sz="0" w:space="0" w:color="auto"/>
                        <w:left w:val="none" w:sz="0" w:space="0" w:color="auto"/>
                        <w:bottom w:val="none" w:sz="0" w:space="0" w:color="auto"/>
                        <w:right w:val="none" w:sz="0" w:space="0" w:color="auto"/>
                      </w:divBdr>
                    </w:div>
                    <w:div w:id="2105176675">
                      <w:marLeft w:val="150"/>
                      <w:marRight w:val="675"/>
                      <w:marTop w:val="0"/>
                      <w:marBottom w:val="300"/>
                      <w:divBdr>
                        <w:top w:val="none" w:sz="0" w:space="0" w:color="auto"/>
                        <w:left w:val="none" w:sz="0" w:space="0" w:color="auto"/>
                        <w:bottom w:val="none" w:sz="0" w:space="0" w:color="auto"/>
                        <w:right w:val="none" w:sz="0" w:space="0" w:color="auto"/>
                      </w:divBdr>
                    </w:div>
                    <w:div w:id="1651443713">
                      <w:marLeft w:val="150"/>
                      <w:marRight w:val="675"/>
                      <w:marTop w:val="0"/>
                      <w:marBottom w:val="300"/>
                      <w:divBdr>
                        <w:top w:val="none" w:sz="0" w:space="0" w:color="auto"/>
                        <w:left w:val="none" w:sz="0" w:space="0" w:color="auto"/>
                        <w:bottom w:val="none" w:sz="0" w:space="0" w:color="auto"/>
                        <w:right w:val="none" w:sz="0" w:space="0" w:color="auto"/>
                      </w:divBdr>
                    </w:div>
                    <w:div w:id="218714798">
                      <w:marLeft w:val="150"/>
                      <w:marRight w:val="675"/>
                      <w:marTop w:val="0"/>
                      <w:marBottom w:val="300"/>
                      <w:divBdr>
                        <w:top w:val="none" w:sz="0" w:space="0" w:color="auto"/>
                        <w:left w:val="none" w:sz="0" w:space="0" w:color="auto"/>
                        <w:bottom w:val="none" w:sz="0" w:space="0" w:color="auto"/>
                        <w:right w:val="none" w:sz="0" w:space="0" w:color="auto"/>
                      </w:divBdr>
                    </w:div>
                    <w:div w:id="1961641663">
                      <w:marLeft w:val="150"/>
                      <w:marRight w:val="675"/>
                      <w:marTop w:val="0"/>
                      <w:marBottom w:val="300"/>
                      <w:divBdr>
                        <w:top w:val="none" w:sz="0" w:space="0" w:color="auto"/>
                        <w:left w:val="none" w:sz="0" w:space="0" w:color="auto"/>
                        <w:bottom w:val="none" w:sz="0" w:space="0" w:color="auto"/>
                        <w:right w:val="none" w:sz="0" w:space="0" w:color="auto"/>
                      </w:divBdr>
                    </w:div>
                    <w:div w:id="566455935">
                      <w:marLeft w:val="150"/>
                      <w:marRight w:val="675"/>
                      <w:marTop w:val="0"/>
                      <w:marBottom w:val="300"/>
                      <w:divBdr>
                        <w:top w:val="none" w:sz="0" w:space="0" w:color="auto"/>
                        <w:left w:val="none" w:sz="0" w:space="0" w:color="auto"/>
                        <w:bottom w:val="none" w:sz="0" w:space="0" w:color="auto"/>
                        <w:right w:val="none" w:sz="0" w:space="0" w:color="auto"/>
                      </w:divBdr>
                    </w:div>
                    <w:div w:id="426970789">
                      <w:marLeft w:val="150"/>
                      <w:marRight w:val="675"/>
                      <w:marTop w:val="0"/>
                      <w:marBottom w:val="300"/>
                      <w:divBdr>
                        <w:top w:val="none" w:sz="0" w:space="0" w:color="auto"/>
                        <w:left w:val="none" w:sz="0" w:space="0" w:color="auto"/>
                        <w:bottom w:val="none" w:sz="0" w:space="0" w:color="auto"/>
                        <w:right w:val="none" w:sz="0" w:space="0" w:color="auto"/>
                      </w:divBdr>
                    </w:div>
                    <w:div w:id="1251239247">
                      <w:marLeft w:val="150"/>
                      <w:marRight w:val="675"/>
                      <w:marTop w:val="0"/>
                      <w:marBottom w:val="300"/>
                      <w:divBdr>
                        <w:top w:val="none" w:sz="0" w:space="0" w:color="auto"/>
                        <w:left w:val="none" w:sz="0" w:space="0" w:color="auto"/>
                        <w:bottom w:val="none" w:sz="0" w:space="0" w:color="auto"/>
                        <w:right w:val="none" w:sz="0" w:space="0" w:color="auto"/>
                      </w:divBdr>
                    </w:div>
                    <w:div w:id="689382212">
                      <w:marLeft w:val="150"/>
                      <w:marRight w:val="675"/>
                      <w:marTop w:val="0"/>
                      <w:marBottom w:val="300"/>
                      <w:divBdr>
                        <w:top w:val="none" w:sz="0" w:space="0" w:color="auto"/>
                        <w:left w:val="none" w:sz="0" w:space="0" w:color="auto"/>
                        <w:bottom w:val="none" w:sz="0" w:space="0" w:color="auto"/>
                        <w:right w:val="none" w:sz="0" w:space="0" w:color="auto"/>
                      </w:divBdr>
                    </w:div>
                    <w:div w:id="2032291977">
                      <w:marLeft w:val="150"/>
                      <w:marRight w:val="67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acollege.com/video/shots/long-shot.html" TargetMode="External"/><Relationship Id="rId18" Type="http://schemas.openxmlformats.org/officeDocument/2006/relationships/image" Target="media/image5.jpeg"/><Relationship Id="rId26" Type="http://schemas.openxmlformats.org/officeDocument/2006/relationships/hyperlink" Target="https://www.mediacollege.com/video/shots/cutaway.html" TargetMode="External"/><Relationship Id="rId39" Type="http://schemas.openxmlformats.org/officeDocument/2006/relationships/hyperlink" Target="https://www.mediacollege.com/video/shots/dutch-tilt.html" TargetMode="External"/><Relationship Id="rId21" Type="http://schemas.openxmlformats.org/officeDocument/2006/relationships/hyperlink" Target="https://www.mediacollege.com/video/shots/extreme-closeup.html" TargetMode="External"/><Relationship Id="rId34" Type="http://schemas.openxmlformats.org/officeDocument/2006/relationships/hyperlink" Target="https://www.mediacollege.com/video/shots/point-of-view.html" TargetMode="External"/><Relationship Id="rId42" Type="http://schemas.openxmlformats.org/officeDocument/2006/relationships/theme" Target="theme/theme1.xml"/><Relationship Id="rId7" Type="http://schemas.openxmlformats.org/officeDocument/2006/relationships/hyperlink" Target="https://www.mediacollege.com/video/shots/extreme-wide-shot.html"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acollege.com/video/shots/wide-shot.html" TargetMode="External"/><Relationship Id="rId24" Type="http://schemas.openxmlformats.org/officeDocument/2006/relationships/hyperlink" Target="https://www.mediacollege.com/video/shots/cut-in.html" TargetMode="External"/><Relationship Id="rId32" Type="http://schemas.openxmlformats.org/officeDocument/2006/relationships/hyperlink" Target="https://www.mediacollege.com/video/shots/noddy.html" TargetMode="External"/><Relationship Id="rId37" Type="http://schemas.openxmlformats.org/officeDocument/2006/relationships/image" Target="media/image14.jpeg"/><Relationship Id="rId40" Type="http://schemas.openxmlformats.org/officeDocument/2006/relationships/hyperlink" Target="https://www.mediacollege.com/video/camera/angles/" TargetMode="Externa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mediacollege.com/video/shots/mid-shot.html" TargetMode="External"/><Relationship Id="rId23" Type="http://schemas.openxmlformats.org/officeDocument/2006/relationships/hyperlink" Target="https://www.mediacollege.com/video/shots/choker.html" TargetMode="External"/><Relationship Id="rId28" Type="http://schemas.openxmlformats.org/officeDocument/2006/relationships/hyperlink" Target="https://www.mediacollege.com/video/shots/two-shot.html" TargetMode="External"/><Relationship Id="rId36" Type="http://schemas.openxmlformats.org/officeDocument/2006/relationships/hyperlink" Target="https://www.mediacollege.com/video/shots/weather.html" TargetMode="External"/><Relationship Id="rId10" Type="http://schemas.openxmlformats.org/officeDocument/2006/relationships/image" Target="media/image2.jpeg"/><Relationship Id="rId19" Type="http://schemas.openxmlformats.org/officeDocument/2006/relationships/hyperlink" Target="https://www.mediacollege.com/video/shots/closeup.html" TargetMode="External"/><Relationship Id="rId31" Type="http://schemas.openxmlformats.org/officeDocument/2006/relationships/image" Target="media/image11.jpeg"/><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mediacollege.com/video/shots/very-wide-shot.html" TargetMode="External"/><Relationship Id="rId14" Type="http://schemas.openxmlformats.org/officeDocument/2006/relationships/hyperlink" Target="https://www.mediacollege.com/video/shots/full-shot.html"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www.mediacollege.com/video/shots/over-shoulder.html" TargetMode="External"/><Relationship Id="rId35" Type="http://schemas.openxmlformats.org/officeDocument/2006/relationships/image" Target="media/image13.jpeg"/><Relationship Id="rId43" Type="http://schemas.openxmlformats.org/officeDocument/2006/relationships/customXml" Target="../customXml/item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mediacollege.com/video/shots/medium-closeup.html" TargetMode="Externa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s://www.mediacollege.com/video/shots/" TargetMode="External"/><Relationship Id="rId20" Type="http://schemas.openxmlformats.org/officeDocument/2006/relationships/image" Target="media/image6.jpeg"/><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3c924a6b-2f35-4917-a7f8-b3e917a78ebf">54</Blog_x0020_Category>
  </documentManagement>
</p:properties>
</file>

<file path=customXml/itemProps1.xml><?xml version="1.0" encoding="utf-8"?>
<ds:datastoreItem xmlns:ds="http://schemas.openxmlformats.org/officeDocument/2006/customXml" ds:itemID="{77615CBD-DC82-44EA-9654-A600B7F9399D}"/>
</file>

<file path=customXml/itemProps2.xml><?xml version="1.0" encoding="utf-8"?>
<ds:datastoreItem xmlns:ds="http://schemas.openxmlformats.org/officeDocument/2006/customXml" ds:itemID="{945C5FF7-28D4-460C-A263-18EBD7F20226}"/>
</file>

<file path=customXml/itemProps3.xml><?xml version="1.0" encoding="utf-8"?>
<ds:datastoreItem xmlns:ds="http://schemas.openxmlformats.org/officeDocument/2006/customXml" ds:itemID="{0F410FF6-3F87-44A0-8B52-40089D885EEB}"/>
</file>

<file path=docProps/app.xml><?xml version="1.0" encoding="utf-8"?>
<Properties xmlns="http://schemas.openxmlformats.org/officeDocument/2006/extended-properties" xmlns:vt="http://schemas.openxmlformats.org/officeDocument/2006/docPropsVTypes">
  <Template>Normal</Template>
  <TotalTime>23</TotalTime>
  <Pages>7</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Bourgaize, Amy    (ASD-W)</dc:creator>
  <cp:keywords/>
  <dc:description/>
  <cp:lastModifiedBy>Stiles, Robyn    (ASD-W)</cp:lastModifiedBy>
  <cp:revision>2</cp:revision>
  <cp:lastPrinted>2019-12-06T12:20:00Z</cp:lastPrinted>
  <dcterms:created xsi:type="dcterms:W3CDTF">2019-12-06T13:00:00Z</dcterms:created>
  <dcterms:modified xsi:type="dcterms:W3CDTF">2019-12-06T13:00:00Z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