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ED" w:rsidRPr="0082326F" w:rsidRDefault="00A018E5" w:rsidP="0039220F">
      <w:pPr>
        <w:jc w:val="center"/>
        <w:rPr>
          <w:rFonts w:ascii="Maiandra GD" w:hAnsi="Maiandra GD" w:cs="Times New Roman"/>
          <w:b/>
          <w:i/>
          <w:sz w:val="24"/>
          <w:szCs w:val="24"/>
        </w:rPr>
      </w:pPr>
      <w:r w:rsidRPr="0082326F">
        <w:rPr>
          <w:rFonts w:ascii="Maiandra GD" w:hAnsi="Maiandra GD" w:cs="Times New Roman"/>
          <w:b/>
          <w:sz w:val="24"/>
          <w:szCs w:val="24"/>
        </w:rPr>
        <w:t xml:space="preserve">Podcast Project: Shakespeare’s </w:t>
      </w:r>
      <w:r w:rsidR="00765343" w:rsidRPr="0082326F">
        <w:rPr>
          <w:rFonts w:ascii="Maiandra GD" w:hAnsi="Maiandra GD" w:cs="Times New Roman"/>
          <w:b/>
          <w:i/>
          <w:sz w:val="24"/>
          <w:szCs w:val="24"/>
        </w:rPr>
        <w:t>A Midsummer Night’s Dream</w:t>
      </w:r>
    </w:p>
    <w:p w:rsidR="005F1E93" w:rsidRPr="00532447" w:rsidRDefault="005F1E93" w:rsidP="005F1E93">
      <w:pPr>
        <w:rPr>
          <w:rFonts w:ascii="Maiandra GD" w:hAnsi="Maiandra GD" w:cs="Times New Roman"/>
          <w:i/>
        </w:rPr>
      </w:pPr>
      <w:r w:rsidRPr="00532447">
        <w:rPr>
          <w:rFonts w:ascii="Maiandra GD" w:hAnsi="Maiandra GD" w:cs="Times New Roman"/>
          <w:i/>
        </w:rPr>
        <w:t xml:space="preserve">Student Outcome: 10.3 – Students will experiment with the use of technology in communicating a range of purposes. </w:t>
      </w:r>
    </w:p>
    <w:p w:rsidR="00837949" w:rsidRPr="00532447" w:rsidRDefault="00837949" w:rsidP="00837949">
      <w:pPr>
        <w:rPr>
          <w:rFonts w:ascii="Maiandra GD" w:hAnsi="Maiandra GD" w:cs="Times New Roman"/>
          <w:b/>
        </w:rPr>
      </w:pPr>
      <w:r w:rsidRPr="00532447">
        <w:rPr>
          <w:rFonts w:ascii="Maiandra GD" w:hAnsi="Maiandra GD" w:cs="Times New Roman"/>
          <w:b/>
        </w:rPr>
        <w:t xml:space="preserve">What is a podcast? </w:t>
      </w:r>
    </w:p>
    <w:p w:rsidR="00837949" w:rsidRPr="00532447" w:rsidRDefault="00837949" w:rsidP="00837949">
      <w:pPr>
        <w:rPr>
          <w:rFonts w:ascii="Maiandra GD" w:hAnsi="Maiandra GD" w:cs="Times New Roman"/>
          <w:b/>
        </w:rPr>
      </w:pPr>
      <w:r w:rsidRPr="0082326F">
        <w:rPr>
          <w:rFonts w:ascii="Maiandra GD" w:hAnsi="Maiandra GD" w:cs="Times New Roman"/>
        </w:rPr>
        <w:t>A podcast is “a digital or video file or recording, usually part of a themed series, that can be downloaded from a website to a media player or computer”</w:t>
      </w:r>
      <w:r w:rsidR="002E7B55" w:rsidRPr="00532447">
        <w:rPr>
          <w:rFonts w:ascii="Maiandra GD" w:hAnsi="Maiandra GD" w:cs="Times New Roman"/>
          <w:b/>
        </w:rPr>
        <w:t xml:space="preserve"> </w:t>
      </w:r>
      <w:r w:rsidR="002E7B55" w:rsidRPr="00532447">
        <w:rPr>
          <w:rFonts w:ascii="Maiandra GD" w:hAnsi="Maiandra GD"/>
        </w:rPr>
        <w:t>(</w:t>
      </w:r>
      <w:r w:rsidR="002E7B55" w:rsidRPr="00532447">
        <w:rPr>
          <w:rFonts w:ascii="Maiandra GD" w:hAnsi="Maiandra GD" w:cs="Times New Roman"/>
        </w:rPr>
        <w:t>https://www.dictionary.com/browse/podcast)</w:t>
      </w:r>
    </w:p>
    <w:p w:rsidR="006A0B23" w:rsidRPr="0082326F" w:rsidRDefault="006A0B23" w:rsidP="006A0B23">
      <w:pPr>
        <w:rPr>
          <w:rFonts w:ascii="Maiandra GD" w:hAnsi="Maiandra GD" w:cs="Times New Roman"/>
          <w:b/>
        </w:rPr>
      </w:pPr>
      <w:r w:rsidRPr="0082326F">
        <w:rPr>
          <w:rFonts w:ascii="Maiandra GD" w:hAnsi="Maiandra GD" w:cs="Times New Roman"/>
          <w:b/>
        </w:rPr>
        <w:t>Steps:</w:t>
      </w:r>
    </w:p>
    <w:p w:rsidR="00A4449D" w:rsidRPr="00532447" w:rsidRDefault="006A0B23" w:rsidP="006A0B23">
      <w:pPr>
        <w:pStyle w:val="ListParagraph"/>
        <w:numPr>
          <w:ilvl w:val="0"/>
          <w:numId w:val="2"/>
        </w:numPr>
        <w:rPr>
          <w:rFonts w:ascii="Maiandra GD" w:hAnsi="Maiandra GD" w:cs="Times New Roman"/>
        </w:rPr>
      </w:pPr>
      <w:r w:rsidRPr="00532447">
        <w:rPr>
          <w:rFonts w:ascii="Maiandra GD" w:hAnsi="Maiandra GD" w:cs="Times New Roman"/>
        </w:rPr>
        <w:t xml:space="preserve">Choose a topic </w:t>
      </w:r>
      <w:r w:rsidR="009A7DCB" w:rsidRPr="00532447">
        <w:rPr>
          <w:rFonts w:ascii="Maiandra GD" w:hAnsi="Maiandra GD" w:cs="Times New Roman"/>
        </w:rPr>
        <w:t xml:space="preserve">for </w:t>
      </w:r>
      <w:r w:rsidR="00644C7F" w:rsidRPr="00532447">
        <w:rPr>
          <w:rFonts w:ascii="Maiandra GD" w:hAnsi="Maiandra GD" w:cs="Times New Roman"/>
          <w:i/>
        </w:rPr>
        <w:t>A Midsummer Night’s Dream</w:t>
      </w:r>
      <w:r w:rsidR="00A4449D" w:rsidRPr="00532447">
        <w:rPr>
          <w:rFonts w:ascii="Maiandra GD" w:hAnsi="Maiandra GD" w:cs="Times New Roman"/>
        </w:rPr>
        <w:t>.</w:t>
      </w:r>
      <w:r w:rsidR="009A7DCB" w:rsidRPr="00532447">
        <w:rPr>
          <w:rFonts w:ascii="Maiandra GD" w:hAnsi="Maiandra GD" w:cs="Times New Roman"/>
        </w:rPr>
        <w:t xml:space="preserve"> Identify your </w:t>
      </w:r>
      <w:r w:rsidR="0077757F" w:rsidRPr="00532447">
        <w:rPr>
          <w:rFonts w:ascii="Maiandra GD" w:hAnsi="Maiandra GD" w:cs="Times New Roman"/>
        </w:rPr>
        <w:t xml:space="preserve">topic, angle, </w:t>
      </w:r>
      <w:r w:rsidR="009A7DCB" w:rsidRPr="00532447">
        <w:rPr>
          <w:rFonts w:ascii="Maiandra GD" w:hAnsi="Maiandra GD" w:cs="Times New Roman"/>
        </w:rPr>
        <w:t xml:space="preserve">purpose </w:t>
      </w:r>
      <w:r w:rsidR="00B92B70" w:rsidRPr="00532447">
        <w:rPr>
          <w:rFonts w:ascii="Maiandra GD" w:hAnsi="Maiandra GD" w:cs="Times New Roman"/>
        </w:rPr>
        <w:t>and</w:t>
      </w:r>
      <w:r w:rsidR="009A7DCB" w:rsidRPr="00532447">
        <w:rPr>
          <w:rFonts w:ascii="Maiandra GD" w:hAnsi="Maiandra GD" w:cs="Times New Roman"/>
        </w:rPr>
        <w:t xml:space="preserve"> audience.</w:t>
      </w:r>
    </w:p>
    <w:p w:rsidR="00B92B70" w:rsidRPr="00532447" w:rsidRDefault="00B92B70" w:rsidP="006A0B23">
      <w:pPr>
        <w:pStyle w:val="ListParagraph"/>
        <w:numPr>
          <w:ilvl w:val="0"/>
          <w:numId w:val="2"/>
        </w:numPr>
        <w:rPr>
          <w:rFonts w:ascii="Maiandra GD" w:hAnsi="Maiandra GD" w:cs="Times New Roman"/>
        </w:rPr>
      </w:pPr>
      <w:r w:rsidRPr="00532447">
        <w:rPr>
          <w:rFonts w:ascii="Maiandra GD" w:hAnsi="Maiandra GD" w:cs="Times New Roman"/>
        </w:rPr>
        <w:t xml:space="preserve">Complete a brainstorming sheet on loose leaf. You will need to submit this on </w:t>
      </w:r>
      <w:r w:rsidRPr="00532447">
        <w:rPr>
          <w:rFonts w:ascii="Maiandra GD" w:hAnsi="Maiandra GD" w:cs="Times New Roman"/>
          <w:u w:val="single"/>
        </w:rPr>
        <w:t>Wednesday.</w:t>
      </w:r>
      <w:r w:rsidRPr="00532447">
        <w:rPr>
          <w:rFonts w:ascii="Maiandra GD" w:hAnsi="Maiandra GD" w:cs="Times New Roman"/>
        </w:rPr>
        <w:t xml:space="preserve"> Your sheet must </w:t>
      </w:r>
      <w:r w:rsidR="00F9721C" w:rsidRPr="00532447">
        <w:rPr>
          <w:rFonts w:ascii="Maiandra GD" w:hAnsi="Maiandra GD" w:cs="Times New Roman"/>
        </w:rPr>
        <w:t>contain</w:t>
      </w:r>
      <w:r w:rsidRPr="00532447">
        <w:rPr>
          <w:rFonts w:ascii="Maiandra GD" w:hAnsi="Maiandra GD" w:cs="Times New Roman"/>
        </w:rPr>
        <w:t xml:space="preserve"> the following:</w:t>
      </w:r>
    </w:p>
    <w:p w:rsidR="003B1242" w:rsidRPr="00532447" w:rsidRDefault="003B1242" w:rsidP="003B1242">
      <w:pPr>
        <w:pStyle w:val="ListParagraph"/>
        <w:ind w:left="1080" w:firstLine="360"/>
        <w:rPr>
          <w:rFonts w:ascii="Maiandra GD" w:hAnsi="Maiandra GD" w:cs="Times New Roman"/>
        </w:rPr>
      </w:pPr>
      <w:r w:rsidRPr="00532447">
        <w:rPr>
          <w:rFonts w:ascii="Maiandra GD" w:hAnsi="Maiandra GD" w:cs="Times New Roman"/>
        </w:rPr>
        <w:t>-The interviewer’s name and role (</w:t>
      </w:r>
      <w:r w:rsidR="00EC2A87" w:rsidRPr="00532447">
        <w:rPr>
          <w:rFonts w:ascii="Maiandra GD" w:hAnsi="Maiandra GD" w:cs="Times New Roman"/>
        </w:rPr>
        <w:t xml:space="preserve">student, </w:t>
      </w:r>
      <w:r w:rsidRPr="00532447">
        <w:rPr>
          <w:rFonts w:ascii="Maiandra GD" w:hAnsi="Maiandra GD" w:cs="Times New Roman"/>
        </w:rPr>
        <w:t>media,</w:t>
      </w:r>
      <w:r w:rsidR="00EC2A87" w:rsidRPr="00532447">
        <w:rPr>
          <w:rFonts w:ascii="Maiandra GD" w:hAnsi="Maiandra GD" w:cs="Times New Roman"/>
        </w:rPr>
        <w:t xml:space="preserve"> journalist, </w:t>
      </w:r>
      <w:r w:rsidR="00B316AA" w:rsidRPr="00532447">
        <w:rPr>
          <w:rFonts w:ascii="Maiandra GD" w:hAnsi="Maiandra GD" w:cs="Times New Roman"/>
        </w:rPr>
        <w:t>fan, etc.)</w:t>
      </w:r>
    </w:p>
    <w:p w:rsidR="003B1242" w:rsidRPr="00532447" w:rsidRDefault="003B1242" w:rsidP="003B1242">
      <w:pPr>
        <w:pStyle w:val="ListParagraph"/>
        <w:ind w:left="1080" w:firstLine="360"/>
        <w:rPr>
          <w:rFonts w:ascii="Maiandra GD" w:hAnsi="Maiandra GD" w:cs="Times New Roman"/>
        </w:rPr>
      </w:pPr>
      <w:r w:rsidRPr="00532447">
        <w:rPr>
          <w:rFonts w:ascii="Maiandra GD" w:hAnsi="Maiandra GD" w:cs="Times New Roman"/>
        </w:rPr>
        <w:t>- The interviewee’s name and role (an actress, English teacher, parent, peer, etc.)</w:t>
      </w:r>
    </w:p>
    <w:p w:rsidR="003B1242" w:rsidRPr="00532447" w:rsidRDefault="0082326F" w:rsidP="003B1242">
      <w:pPr>
        <w:pStyle w:val="ListParagraph"/>
        <w:ind w:left="1080" w:firstLine="360"/>
        <w:rPr>
          <w:rFonts w:ascii="Maiandra GD" w:hAnsi="Maiandra GD" w:cs="Times New Roman"/>
        </w:rPr>
      </w:pPr>
      <w:r>
        <w:rPr>
          <w:rFonts w:ascii="Maiandra GD" w:hAnsi="Maiandra GD" w:cs="Times New Roman"/>
        </w:rPr>
        <w:t>- Your topic and angle (See the “One Topic = 18 Ways” handout</w:t>
      </w:r>
      <w:r w:rsidR="00F52B34">
        <w:rPr>
          <w:rFonts w:ascii="Maiandra GD" w:hAnsi="Maiandra GD" w:cs="Times New Roman"/>
        </w:rPr>
        <w:t>)</w:t>
      </w:r>
    </w:p>
    <w:p w:rsidR="004161F0" w:rsidRPr="00532447" w:rsidRDefault="003B1242" w:rsidP="003B1242">
      <w:pPr>
        <w:pStyle w:val="ListParagraph"/>
        <w:ind w:left="1080" w:firstLine="360"/>
        <w:rPr>
          <w:rFonts w:ascii="Maiandra GD" w:hAnsi="Maiandra GD" w:cs="Times New Roman"/>
        </w:rPr>
      </w:pPr>
      <w:r w:rsidRPr="00532447">
        <w:rPr>
          <w:rFonts w:ascii="Maiandra GD" w:hAnsi="Maiandra GD" w:cs="Times New Roman"/>
        </w:rPr>
        <w:t>-Five key quotes</w:t>
      </w:r>
      <w:r w:rsidR="00B316AA" w:rsidRPr="00532447">
        <w:rPr>
          <w:rFonts w:ascii="Maiandra GD" w:hAnsi="Maiandra GD" w:cs="Times New Roman"/>
        </w:rPr>
        <w:t xml:space="preserve"> (and the character who delivers them)</w:t>
      </w:r>
      <w:r w:rsidRPr="00532447">
        <w:rPr>
          <w:rFonts w:ascii="Maiandra GD" w:hAnsi="Maiandra GD" w:cs="Times New Roman"/>
        </w:rPr>
        <w:t xml:space="preserve"> you feel are most </w:t>
      </w:r>
      <w:r w:rsidR="004161F0" w:rsidRPr="00532447">
        <w:rPr>
          <w:rFonts w:ascii="Maiandra GD" w:hAnsi="Maiandra GD" w:cs="Times New Roman"/>
        </w:rPr>
        <w:t xml:space="preserve"> </w:t>
      </w:r>
    </w:p>
    <w:p w:rsidR="003B1242" w:rsidRPr="00532447" w:rsidRDefault="003B1242" w:rsidP="006B61BF">
      <w:pPr>
        <w:pStyle w:val="ListParagraph"/>
        <w:ind w:left="1080" w:firstLine="360"/>
        <w:rPr>
          <w:rFonts w:ascii="Maiandra GD" w:hAnsi="Maiandra GD" w:cs="Times New Roman"/>
        </w:rPr>
      </w:pPr>
      <w:r w:rsidRPr="00532447">
        <w:rPr>
          <w:rFonts w:ascii="Maiandra GD" w:hAnsi="Maiandra GD" w:cs="Times New Roman"/>
        </w:rPr>
        <w:t>relevant/important to your topic</w:t>
      </w:r>
    </w:p>
    <w:p w:rsidR="00DA4E56" w:rsidRPr="00532447" w:rsidRDefault="00DA4E56" w:rsidP="00DE37DB">
      <w:pPr>
        <w:pStyle w:val="ListParagraph"/>
        <w:numPr>
          <w:ilvl w:val="0"/>
          <w:numId w:val="2"/>
        </w:numPr>
        <w:rPr>
          <w:rFonts w:ascii="Maiandra GD" w:hAnsi="Maiandra GD" w:cs="Times New Roman"/>
        </w:rPr>
      </w:pPr>
      <w:r w:rsidRPr="00532447">
        <w:rPr>
          <w:rFonts w:ascii="Maiandra GD" w:hAnsi="Maiandra GD" w:cs="Times New Roman"/>
        </w:rPr>
        <w:t>Choose a partner. You will take turns being the</w:t>
      </w:r>
      <w:r w:rsidR="00C571FC" w:rsidRPr="00532447">
        <w:rPr>
          <w:rFonts w:ascii="Maiandra GD" w:hAnsi="Maiandra GD" w:cs="Times New Roman"/>
        </w:rPr>
        <w:t xml:space="preserve"> </w:t>
      </w:r>
      <w:r w:rsidRPr="00532447">
        <w:rPr>
          <w:rFonts w:ascii="Maiandra GD" w:hAnsi="Maiandra GD" w:cs="Times New Roman"/>
        </w:rPr>
        <w:t>interviewer</w:t>
      </w:r>
      <w:r w:rsidR="00C571FC" w:rsidRPr="00532447">
        <w:rPr>
          <w:rFonts w:ascii="Maiandra GD" w:hAnsi="Maiandra GD" w:cs="Times New Roman"/>
        </w:rPr>
        <w:t xml:space="preserve"> for each other.</w:t>
      </w:r>
    </w:p>
    <w:p w:rsidR="006656DB" w:rsidRPr="00532447" w:rsidRDefault="006656DB" w:rsidP="006656DB">
      <w:pPr>
        <w:pStyle w:val="ListParagraph"/>
        <w:numPr>
          <w:ilvl w:val="0"/>
          <w:numId w:val="2"/>
        </w:numPr>
        <w:rPr>
          <w:rFonts w:ascii="Maiandra GD" w:hAnsi="Maiandra GD" w:cs="Times New Roman"/>
        </w:rPr>
      </w:pPr>
      <w:r w:rsidRPr="00532447">
        <w:rPr>
          <w:rFonts w:ascii="Maiandra GD" w:hAnsi="Maiandra GD" w:cs="Times New Roman"/>
        </w:rPr>
        <w:t>After you have a partner, you</w:t>
      </w:r>
      <w:r w:rsidR="000076AC" w:rsidRPr="00532447">
        <w:rPr>
          <w:rFonts w:ascii="Maiandra GD" w:hAnsi="Maiandra GD" w:cs="Times New Roman"/>
        </w:rPr>
        <w:t xml:space="preserve"> each</w:t>
      </w:r>
      <w:r w:rsidRPr="00532447">
        <w:rPr>
          <w:rFonts w:ascii="Maiandra GD" w:hAnsi="Maiandra GD" w:cs="Times New Roman"/>
        </w:rPr>
        <w:t xml:space="preserve"> must come up with 6-7 questions you want </w:t>
      </w:r>
      <w:r w:rsidR="001E74FB" w:rsidRPr="00532447">
        <w:rPr>
          <w:rFonts w:ascii="Maiandra GD" w:hAnsi="Maiandra GD" w:cs="Times New Roman"/>
        </w:rPr>
        <w:t>your partner</w:t>
      </w:r>
      <w:r w:rsidRPr="00532447">
        <w:rPr>
          <w:rFonts w:ascii="Maiandra GD" w:hAnsi="Maiandra GD" w:cs="Times New Roman"/>
        </w:rPr>
        <w:t xml:space="preserve"> to ask you</w:t>
      </w:r>
      <w:r w:rsidR="007B11E0" w:rsidRPr="00532447">
        <w:rPr>
          <w:rFonts w:ascii="Maiandra GD" w:hAnsi="Maiandra GD" w:cs="Times New Roman"/>
        </w:rPr>
        <w:t>.</w:t>
      </w:r>
      <w:r w:rsidR="00AE6D01" w:rsidRPr="00532447">
        <w:rPr>
          <w:rFonts w:ascii="Maiandra GD" w:hAnsi="Maiandra GD" w:cs="Times New Roman"/>
        </w:rPr>
        <w:t xml:space="preserve"> </w:t>
      </w:r>
      <w:r w:rsidR="00AE6D01" w:rsidRPr="00532447">
        <w:rPr>
          <w:rFonts w:ascii="Maiandra GD" w:hAnsi="Maiandra GD" w:cs="Times New Roman"/>
          <w:b/>
        </w:rPr>
        <w:t>Remember:</w:t>
      </w:r>
      <w:r w:rsidRPr="00532447">
        <w:rPr>
          <w:rFonts w:ascii="Maiandra GD" w:hAnsi="Maiandra GD" w:cs="Times New Roman"/>
          <w:b/>
        </w:rPr>
        <w:t xml:space="preserve"> Your</w:t>
      </w:r>
      <w:r w:rsidR="009A7DCB" w:rsidRPr="00532447">
        <w:rPr>
          <w:rFonts w:ascii="Maiandra GD" w:hAnsi="Maiandra GD" w:cs="Times New Roman"/>
          <w:b/>
        </w:rPr>
        <w:t xml:space="preserve"> job is to answer the questions. Your partner will not be assessed on their presentation skills</w:t>
      </w:r>
      <w:r w:rsidR="00B92B70" w:rsidRPr="00532447">
        <w:rPr>
          <w:rFonts w:ascii="Maiandra GD" w:hAnsi="Maiandra GD" w:cs="Times New Roman"/>
          <w:b/>
        </w:rPr>
        <w:t>, they are merely making the podcast appear authentic</w:t>
      </w:r>
      <w:r w:rsidR="009A7DCB" w:rsidRPr="00532447">
        <w:rPr>
          <w:rFonts w:ascii="Maiandra GD" w:hAnsi="Maiandra GD" w:cs="Times New Roman"/>
          <w:b/>
        </w:rPr>
        <w:t>.</w:t>
      </w:r>
    </w:p>
    <w:p w:rsidR="00F21FD2" w:rsidRPr="00532447" w:rsidRDefault="00470CF5" w:rsidP="006656DB">
      <w:pPr>
        <w:pStyle w:val="ListParagraph"/>
        <w:numPr>
          <w:ilvl w:val="0"/>
          <w:numId w:val="2"/>
        </w:numPr>
        <w:rPr>
          <w:rFonts w:ascii="Maiandra GD" w:hAnsi="Maiandra GD" w:cs="Times New Roman"/>
        </w:rPr>
      </w:pPr>
      <w:r w:rsidRPr="00532447">
        <w:rPr>
          <w:rFonts w:ascii="Maiandra GD" w:hAnsi="Maiandra GD" w:cs="Times New Roman"/>
        </w:rPr>
        <w:t xml:space="preserve">When you have </w:t>
      </w:r>
      <w:r w:rsidR="00B5281A" w:rsidRPr="00532447">
        <w:rPr>
          <w:rFonts w:ascii="Maiandra GD" w:hAnsi="Maiandra GD" w:cs="Times New Roman"/>
        </w:rPr>
        <w:t>the</w:t>
      </w:r>
      <w:r w:rsidRPr="00532447">
        <w:rPr>
          <w:rFonts w:ascii="Maiandra GD" w:hAnsi="Maiandra GD" w:cs="Times New Roman"/>
        </w:rPr>
        <w:t xml:space="preserve"> </w:t>
      </w:r>
      <w:r w:rsidR="00B5281A" w:rsidRPr="00532447">
        <w:rPr>
          <w:rFonts w:ascii="Maiandra GD" w:hAnsi="Maiandra GD" w:cs="Times New Roman"/>
        </w:rPr>
        <w:t>questions</w:t>
      </w:r>
      <w:r w:rsidRPr="00532447">
        <w:rPr>
          <w:rFonts w:ascii="Maiandra GD" w:hAnsi="Maiandra GD" w:cs="Times New Roman"/>
        </w:rPr>
        <w:t xml:space="preserve"> </w:t>
      </w:r>
      <w:r w:rsidR="009A7DCB" w:rsidRPr="00532447">
        <w:rPr>
          <w:rFonts w:ascii="Maiandra GD" w:hAnsi="Maiandra GD" w:cs="Times New Roman"/>
        </w:rPr>
        <w:t xml:space="preserve">finalized, </w:t>
      </w:r>
      <w:r w:rsidR="0007562F" w:rsidRPr="00532447">
        <w:rPr>
          <w:rFonts w:ascii="Maiandra GD" w:hAnsi="Maiandra GD" w:cs="Times New Roman"/>
        </w:rPr>
        <w:t xml:space="preserve">create a neat script of </w:t>
      </w:r>
      <w:r w:rsidR="005516F2">
        <w:rPr>
          <w:rFonts w:ascii="Maiandra GD" w:hAnsi="Maiandra GD" w:cs="Times New Roman"/>
        </w:rPr>
        <w:t xml:space="preserve">that contains your </w:t>
      </w:r>
      <w:r w:rsidR="0007562F" w:rsidRPr="00532447">
        <w:rPr>
          <w:rFonts w:ascii="Maiandra GD" w:hAnsi="Maiandra GD" w:cs="Times New Roman"/>
        </w:rPr>
        <w:t>questions</w:t>
      </w:r>
      <w:r w:rsidR="005516F2">
        <w:rPr>
          <w:rFonts w:ascii="Maiandra GD" w:hAnsi="Maiandra GD" w:cs="Times New Roman"/>
        </w:rPr>
        <w:t xml:space="preserve"> and answers to those questions in a script format</w:t>
      </w:r>
      <w:r w:rsidR="0007562F" w:rsidRPr="00532447">
        <w:rPr>
          <w:rFonts w:ascii="Maiandra GD" w:hAnsi="Maiandra GD" w:cs="Times New Roman"/>
        </w:rPr>
        <w:t xml:space="preserve">. You will submit this paper copy to me. </w:t>
      </w:r>
    </w:p>
    <w:p w:rsidR="00CE515A" w:rsidRPr="00CE515A" w:rsidRDefault="00F21FD2" w:rsidP="00CE515A">
      <w:pPr>
        <w:pStyle w:val="ListParagraph"/>
        <w:numPr>
          <w:ilvl w:val="0"/>
          <w:numId w:val="2"/>
        </w:numPr>
        <w:rPr>
          <w:rFonts w:ascii="Maiandra GD" w:hAnsi="Maiandra GD" w:cs="Times New Roman"/>
        </w:rPr>
      </w:pPr>
      <w:r w:rsidRPr="00532447">
        <w:rPr>
          <w:rFonts w:ascii="Maiandra GD" w:hAnsi="Maiandra GD" w:cs="Times New Roman"/>
        </w:rPr>
        <w:t>C</w:t>
      </w:r>
      <w:r w:rsidR="009A7DCB" w:rsidRPr="00532447">
        <w:rPr>
          <w:rFonts w:ascii="Maiandra GD" w:hAnsi="Maiandra GD" w:cs="Times New Roman"/>
        </w:rPr>
        <w:t xml:space="preserve">reate your podcast using the free app, </w:t>
      </w:r>
      <w:r w:rsidR="009A7DCB" w:rsidRPr="00532447">
        <w:rPr>
          <w:rFonts w:ascii="Maiandra GD" w:hAnsi="Maiandra GD" w:cs="Times New Roman"/>
          <w:i/>
        </w:rPr>
        <w:t>Anchor.</w:t>
      </w:r>
      <w:r w:rsidR="009A7DCB" w:rsidRPr="00532447">
        <w:rPr>
          <w:rFonts w:ascii="Maiandra GD" w:hAnsi="Maiandra GD" w:cs="Times New Roman"/>
        </w:rPr>
        <w:t xml:space="preserve"> </w:t>
      </w:r>
      <w:r w:rsidR="002B13BC" w:rsidRPr="00532447">
        <w:rPr>
          <w:rFonts w:ascii="Maiandra GD" w:hAnsi="Maiandra GD" w:cs="Times New Roman"/>
        </w:rPr>
        <w:t xml:space="preserve">If you do not own a phone, you may record your audio on a laptop. </w:t>
      </w:r>
      <w:r w:rsidR="00CE515A">
        <w:rPr>
          <w:rFonts w:ascii="Maiandra GD" w:hAnsi="Maiandra GD" w:cs="Times New Roman"/>
        </w:rPr>
        <w:t>Please see me well in advance if this is the case.</w:t>
      </w:r>
    </w:p>
    <w:p w:rsidR="00F21FD2" w:rsidRPr="00532447" w:rsidRDefault="00F21FD2" w:rsidP="006656DB">
      <w:pPr>
        <w:pStyle w:val="ListParagraph"/>
        <w:numPr>
          <w:ilvl w:val="0"/>
          <w:numId w:val="2"/>
        </w:numPr>
        <w:rPr>
          <w:rFonts w:ascii="Maiandra GD" w:hAnsi="Maiandra GD" w:cs="Times New Roman"/>
        </w:rPr>
      </w:pPr>
      <w:r w:rsidRPr="00532447">
        <w:rPr>
          <w:rFonts w:ascii="Maiandra GD" w:hAnsi="Maiandra GD" w:cs="Times New Roman"/>
        </w:rPr>
        <w:t>S</w:t>
      </w:r>
      <w:r w:rsidR="00CE515A">
        <w:rPr>
          <w:rFonts w:ascii="Maiandra GD" w:hAnsi="Maiandra GD" w:cs="Times New Roman"/>
        </w:rPr>
        <w:t>ave your podcast under your full name (for example: Suzie.Quentin) and s</w:t>
      </w:r>
      <w:r w:rsidRPr="00532447">
        <w:rPr>
          <w:rFonts w:ascii="Maiandra GD" w:hAnsi="Maiandra GD" w:cs="Times New Roman"/>
        </w:rPr>
        <w:t>ubmit/share your podcast with me</w:t>
      </w:r>
      <w:r w:rsidR="00682138" w:rsidRPr="00532447">
        <w:rPr>
          <w:rFonts w:ascii="Maiandra GD" w:hAnsi="Maiandra GD" w:cs="Times New Roman"/>
        </w:rPr>
        <w:t xml:space="preserve"> at Robyn.Stiles@nbed.nb.ca</w:t>
      </w:r>
    </w:p>
    <w:p w:rsidR="0013658A" w:rsidRPr="00532447" w:rsidRDefault="0013658A" w:rsidP="006F40B5">
      <w:pPr>
        <w:pStyle w:val="ListParagraph"/>
        <w:rPr>
          <w:rFonts w:ascii="Maiandra GD" w:hAnsi="Maiandra GD" w:cs="Times New Roman"/>
        </w:rPr>
      </w:pPr>
    </w:p>
    <w:p w:rsidR="00E62FD8" w:rsidRPr="00532447" w:rsidRDefault="00C42452" w:rsidP="00E62FD8">
      <w:pPr>
        <w:pStyle w:val="ListParagraph"/>
        <w:rPr>
          <w:rFonts w:ascii="Maiandra GD" w:hAnsi="Maiandra GD" w:cs="Times New Roman"/>
          <w:b/>
        </w:rPr>
      </w:pPr>
      <w:r w:rsidRPr="00532447">
        <w:rPr>
          <w:rFonts w:ascii="Maiandra GD" w:hAnsi="Maiandra GD" w:cs="Times New Roman"/>
          <w:b/>
        </w:rPr>
        <w:t xml:space="preserve">Due Date:  </w:t>
      </w:r>
      <w:r w:rsidR="00E62FD8" w:rsidRPr="00532447">
        <w:rPr>
          <w:rFonts w:ascii="Maiandra GD" w:hAnsi="Maiandra GD" w:cs="Times New Roman"/>
          <w:b/>
        </w:rPr>
        <w:t>______________________________________</w:t>
      </w:r>
    </w:p>
    <w:p w:rsidR="0055238B" w:rsidRPr="00532447" w:rsidRDefault="0055238B" w:rsidP="00516C1D">
      <w:pPr>
        <w:pStyle w:val="ListParagraph"/>
        <w:rPr>
          <w:rFonts w:ascii="Maiandra GD" w:hAnsi="Maiandra GD" w:cs="Times New Roman"/>
          <w:b/>
        </w:rPr>
      </w:pPr>
    </w:p>
    <w:p w:rsidR="00DD1868" w:rsidRPr="00532447" w:rsidRDefault="0055238B" w:rsidP="00516C1D">
      <w:pPr>
        <w:pStyle w:val="ListParagraph"/>
        <w:rPr>
          <w:rFonts w:ascii="Maiandra GD" w:hAnsi="Maiandra GD" w:cs="Times New Roman"/>
          <w:b/>
        </w:rPr>
      </w:pPr>
      <w:r w:rsidRPr="00532447">
        <w:rPr>
          <w:rFonts w:ascii="Maiandra GD" w:hAnsi="Maiandra GD" w:cs="Times New Roman"/>
          <w:b/>
        </w:rPr>
        <w:t>Resource</w:t>
      </w:r>
      <w:r w:rsidR="00146CC5" w:rsidRPr="00532447">
        <w:rPr>
          <w:rFonts w:ascii="Maiandra GD" w:hAnsi="Maiandra GD" w:cs="Times New Roman"/>
          <w:b/>
        </w:rPr>
        <w:t>:</w:t>
      </w:r>
      <w:r w:rsidR="00D40F2A" w:rsidRPr="00532447">
        <w:rPr>
          <w:rFonts w:ascii="Maiandra GD" w:hAnsi="Maiandra GD" w:cs="Times New Roman"/>
          <w:b/>
        </w:rPr>
        <w:t xml:space="preserve"> </w:t>
      </w:r>
      <w:r w:rsidR="00D40F2A" w:rsidRPr="00532447">
        <w:rPr>
          <w:rFonts w:ascii="Maiandra GD" w:hAnsi="Maiandra GD" w:cs="Times New Roman"/>
        </w:rPr>
        <w:t xml:space="preserve">Before starting your project, </w:t>
      </w:r>
      <w:r w:rsidRPr="00532447">
        <w:rPr>
          <w:rFonts w:ascii="Maiandra GD" w:hAnsi="Maiandra GD" w:cs="Times New Roman"/>
        </w:rPr>
        <w:t>preview a podcast online!</w:t>
      </w:r>
    </w:p>
    <w:p w:rsidR="00F2040B" w:rsidRPr="00532447" w:rsidRDefault="009F2B76" w:rsidP="007A0F90">
      <w:pPr>
        <w:pStyle w:val="ListParagraph"/>
        <w:rPr>
          <w:rFonts w:ascii="Maiandra GD" w:hAnsi="Maiandra GD" w:cs="Times New Roman"/>
        </w:rPr>
      </w:pPr>
      <w:r w:rsidRPr="00532447">
        <w:rPr>
          <w:rFonts w:ascii="Maiandra GD" w:hAnsi="Maiandra GD" w:cs="Times New Roman"/>
        </w:rPr>
        <w:t xml:space="preserve">- </w:t>
      </w:r>
      <w:hyperlink r:id="rId5" w:history="1">
        <w:r w:rsidRPr="00532447">
          <w:rPr>
            <w:rStyle w:val="Hyperlink"/>
            <w:rFonts w:ascii="Maiandra GD" w:hAnsi="Maiandra GD" w:cs="Times New Roman"/>
          </w:rPr>
          <w:t>https://www.folger.edu/shakespeare-unlimited</w:t>
        </w:r>
      </w:hyperlink>
      <w:r w:rsidRPr="00532447">
        <w:rPr>
          <w:rFonts w:ascii="Maiandra GD" w:hAnsi="Maiandra GD" w:cs="Times New Roman"/>
        </w:rPr>
        <w:t xml:space="preserve"> </w:t>
      </w:r>
    </w:p>
    <w:p w:rsidR="00312B91" w:rsidRPr="00532447" w:rsidRDefault="00312B91" w:rsidP="00AD64E6">
      <w:pPr>
        <w:pStyle w:val="ListParagraph"/>
        <w:rPr>
          <w:rFonts w:ascii="Maiandra GD" w:hAnsi="Maiandra GD" w:cs="Times New Roman"/>
        </w:rPr>
      </w:pPr>
    </w:p>
    <w:p w:rsidR="00953E22" w:rsidRPr="00532447" w:rsidRDefault="00953E22" w:rsidP="00953E22">
      <w:pPr>
        <w:pStyle w:val="Default"/>
        <w:rPr>
          <w:rFonts w:ascii="Maiandra GD" w:hAnsi="Maiandra GD"/>
          <w:b/>
          <w:sz w:val="22"/>
          <w:szCs w:val="22"/>
        </w:rPr>
      </w:pPr>
    </w:p>
    <w:p w:rsidR="00953E22" w:rsidRPr="00532447" w:rsidRDefault="00953E22" w:rsidP="00953E22">
      <w:pPr>
        <w:pStyle w:val="Default"/>
        <w:rPr>
          <w:rFonts w:ascii="Maiandra GD" w:hAnsi="Maiandra GD"/>
          <w:b/>
          <w:sz w:val="22"/>
          <w:szCs w:val="22"/>
        </w:rPr>
      </w:pPr>
    </w:p>
    <w:p w:rsidR="00953E22" w:rsidRPr="00532447" w:rsidRDefault="00953E22" w:rsidP="00953E22">
      <w:pPr>
        <w:pStyle w:val="Default"/>
        <w:rPr>
          <w:rFonts w:ascii="Maiandra GD" w:hAnsi="Maiandra GD"/>
          <w:b/>
          <w:sz w:val="22"/>
          <w:szCs w:val="22"/>
        </w:rPr>
      </w:pPr>
    </w:p>
    <w:p w:rsidR="00953E22" w:rsidRPr="00532447" w:rsidRDefault="00953E22" w:rsidP="00953E22">
      <w:pPr>
        <w:pStyle w:val="Default"/>
        <w:rPr>
          <w:rFonts w:ascii="Maiandra GD" w:hAnsi="Maiandra GD"/>
          <w:b/>
          <w:sz w:val="22"/>
          <w:szCs w:val="22"/>
        </w:rPr>
      </w:pPr>
    </w:p>
    <w:p w:rsidR="00953E22" w:rsidRPr="00532447" w:rsidRDefault="00953E22" w:rsidP="00953E22">
      <w:pPr>
        <w:pStyle w:val="Default"/>
        <w:rPr>
          <w:rFonts w:ascii="Maiandra GD" w:hAnsi="Maiandra GD"/>
          <w:b/>
          <w:sz w:val="22"/>
          <w:szCs w:val="22"/>
        </w:rPr>
      </w:pPr>
    </w:p>
    <w:p w:rsidR="00953E22" w:rsidRPr="00532447" w:rsidRDefault="00953E22" w:rsidP="00953E22">
      <w:pPr>
        <w:pStyle w:val="Default"/>
        <w:rPr>
          <w:rFonts w:ascii="Maiandra GD" w:hAnsi="Maiandra GD"/>
          <w:b/>
          <w:sz w:val="22"/>
          <w:szCs w:val="22"/>
        </w:rPr>
      </w:pPr>
    </w:p>
    <w:p w:rsidR="00A71FED" w:rsidRDefault="00A71FED" w:rsidP="00953E22">
      <w:pPr>
        <w:pStyle w:val="Default"/>
        <w:rPr>
          <w:rFonts w:ascii="Maiandra GD" w:hAnsi="Maiandra GD"/>
          <w:b/>
          <w:sz w:val="22"/>
          <w:szCs w:val="22"/>
        </w:rPr>
      </w:pPr>
    </w:p>
    <w:p w:rsidR="00953E22" w:rsidRPr="00532447" w:rsidRDefault="00953E22" w:rsidP="00627BAF">
      <w:pPr>
        <w:pStyle w:val="Default"/>
        <w:jc w:val="center"/>
        <w:rPr>
          <w:rFonts w:ascii="Maiandra GD" w:hAnsi="Maiandra GD"/>
          <w:b/>
          <w:sz w:val="22"/>
          <w:szCs w:val="22"/>
        </w:rPr>
      </w:pPr>
      <w:r w:rsidRPr="00532447">
        <w:rPr>
          <w:rFonts w:ascii="Maiandra GD" w:hAnsi="Maiandra GD"/>
          <w:b/>
          <w:sz w:val="22"/>
          <w:szCs w:val="22"/>
        </w:rPr>
        <w:lastRenderedPageBreak/>
        <w:t>Possible Topics</w:t>
      </w:r>
    </w:p>
    <w:p w:rsidR="00953E22" w:rsidRPr="00532447" w:rsidRDefault="00953E22" w:rsidP="00953E22">
      <w:pPr>
        <w:pStyle w:val="Default"/>
        <w:rPr>
          <w:rFonts w:ascii="Maiandra GD" w:hAnsi="Maiandra GD"/>
          <w:sz w:val="22"/>
          <w:szCs w:val="22"/>
        </w:rPr>
      </w:pPr>
      <w:r w:rsidRPr="00532447">
        <w:rPr>
          <w:rFonts w:ascii="Maiandra GD" w:hAnsi="Maiandra GD"/>
          <w:b/>
          <w:bCs/>
          <w:sz w:val="22"/>
          <w:szCs w:val="22"/>
        </w:rPr>
        <w:t xml:space="preserve">Just make sure you have proof from the text to support your statements. </w:t>
      </w:r>
    </w:p>
    <w:p w:rsidR="00953E22" w:rsidRPr="00627BAF" w:rsidRDefault="00953E22" w:rsidP="00953E22">
      <w:pPr>
        <w:pStyle w:val="Default"/>
        <w:rPr>
          <w:rFonts w:ascii="Maiandra GD" w:hAnsi="Maiandra GD"/>
          <w:sz w:val="20"/>
          <w:szCs w:val="20"/>
        </w:rPr>
      </w:pPr>
      <w:r w:rsidRPr="00627BAF">
        <w:rPr>
          <w:rFonts w:ascii="Maiandra GD" w:hAnsi="Maiandra GD"/>
          <w:sz w:val="20"/>
          <w:szCs w:val="20"/>
        </w:rPr>
        <w:t xml:space="preserve">1. LOVE is…  (narrow down to a specific idea, such as unfair, Love is True, Love is Blind, everyone needs love)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2. Love is portrayed in many different ways in the play.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3. There are many different TYPES of love in the play. (forced love, romantic love, parental love, friendship love…)</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4. The characters in the play will do anything for love.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5. The characters are VICTIMS to love. (love is identified as a concrete object here, who bullies)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6. Argue FOR or AGAINST Lysander’s quotation, “The course of true love never did run smooth”.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7. The love portrayed among the four lovers is similar to love among teens today (the times have remained unchanged).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8. Hermia was treated unfairly by her father and the “Athenian Law”.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9. Oberon is the root behind all of the problems in the play. </w:t>
      </w:r>
    </w:p>
    <w:p w:rsidR="00953E22" w:rsidRPr="00627BAF" w:rsidRDefault="00953E22" w:rsidP="00953E22">
      <w:pPr>
        <w:pStyle w:val="Default"/>
        <w:spacing w:after="150"/>
        <w:rPr>
          <w:rFonts w:ascii="Maiandra GD" w:hAnsi="Maiandra GD"/>
          <w:sz w:val="20"/>
          <w:szCs w:val="20"/>
        </w:rPr>
      </w:pPr>
      <w:r w:rsidRPr="00627BAF">
        <w:rPr>
          <w:rFonts w:ascii="Maiandra GD" w:hAnsi="Maiandra GD"/>
          <w:sz w:val="20"/>
          <w:szCs w:val="20"/>
        </w:rPr>
        <w:t xml:space="preserve">10. Puck is the root behind all of the problems in the play. </w:t>
      </w:r>
    </w:p>
    <w:p w:rsidR="00953E22" w:rsidRPr="00627BAF" w:rsidRDefault="00953E22" w:rsidP="00953E22">
      <w:pPr>
        <w:pStyle w:val="Default"/>
        <w:rPr>
          <w:rFonts w:ascii="Maiandra GD" w:hAnsi="Maiandra GD"/>
          <w:sz w:val="20"/>
          <w:szCs w:val="20"/>
        </w:rPr>
      </w:pPr>
      <w:r w:rsidRPr="00627BAF">
        <w:rPr>
          <w:rFonts w:ascii="Maiandra GD" w:hAnsi="Maiandra GD"/>
          <w:sz w:val="20"/>
          <w:szCs w:val="20"/>
        </w:rPr>
        <w:t>11. __________(character) is… (give 3 characteristics of a character and explain how/why they are true.</w:t>
      </w:r>
    </w:p>
    <w:p w:rsidR="00953E22" w:rsidRPr="00627BAF" w:rsidRDefault="00953E22" w:rsidP="00953E22">
      <w:pPr>
        <w:pStyle w:val="Default"/>
        <w:spacing w:after="164"/>
        <w:rPr>
          <w:rFonts w:ascii="Maiandra GD" w:hAnsi="Maiandra GD"/>
          <w:sz w:val="20"/>
          <w:szCs w:val="20"/>
        </w:rPr>
      </w:pPr>
      <w:r w:rsidRPr="00627BAF">
        <w:rPr>
          <w:rFonts w:ascii="Maiandra GD" w:hAnsi="Maiandra GD"/>
          <w:sz w:val="20"/>
          <w:szCs w:val="20"/>
        </w:rPr>
        <w:t xml:space="preserve">ex: Helena puts all women to shame … she is desperate, insecure, and a liar.) </w:t>
      </w:r>
    </w:p>
    <w:p w:rsidR="00953E22" w:rsidRPr="00627BAF" w:rsidRDefault="00953E22" w:rsidP="00953E22">
      <w:pPr>
        <w:pStyle w:val="Default"/>
        <w:spacing w:after="164"/>
        <w:rPr>
          <w:rFonts w:ascii="Maiandra GD" w:hAnsi="Maiandra GD"/>
          <w:sz w:val="20"/>
          <w:szCs w:val="20"/>
        </w:rPr>
      </w:pPr>
      <w:r w:rsidRPr="00627BAF">
        <w:rPr>
          <w:rFonts w:ascii="Maiandra GD" w:hAnsi="Maiandra GD"/>
          <w:sz w:val="20"/>
          <w:szCs w:val="20"/>
        </w:rPr>
        <w:t xml:space="preserve">12. Hermia and Lysander will have a prosperous marriage. </w:t>
      </w:r>
    </w:p>
    <w:p w:rsidR="00953E22" w:rsidRPr="00627BAF" w:rsidRDefault="00953E22" w:rsidP="00953E22">
      <w:pPr>
        <w:pStyle w:val="Default"/>
        <w:spacing w:after="152"/>
        <w:rPr>
          <w:rFonts w:ascii="Maiandra GD" w:hAnsi="Maiandra GD"/>
          <w:sz w:val="20"/>
          <w:szCs w:val="20"/>
        </w:rPr>
      </w:pPr>
      <w:r w:rsidRPr="00627BAF">
        <w:rPr>
          <w:rFonts w:ascii="Maiandra GD" w:hAnsi="Maiandra GD"/>
          <w:sz w:val="20"/>
          <w:szCs w:val="20"/>
        </w:rPr>
        <w:t>13. Comment on the use of the word “ass” in the play.</w:t>
      </w:r>
    </w:p>
    <w:p w:rsidR="00953E22" w:rsidRPr="00627BAF" w:rsidRDefault="00953E22" w:rsidP="00953E22">
      <w:pPr>
        <w:pStyle w:val="Default"/>
        <w:spacing w:after="152"/>
        <w:rPr>
          <w:rFonts w:ascii="Maiandra GD" w:hAnsi="Maiandra GD"/>
          <w:sz w:val="20"/>
          <w:szCs w:val="20"/>
        </w:rPr>
      </w:pPr>
      <w:r w:rsidRPr="00627BAF">
        <w:rPr>
          <w:rFonts w:ascii="Maiandra GD" w:hAnsi="Maiandra GD"/>
          <w:sz w:val="20"/>
          <w:szCs w:val="20"/>
        </w:rPr>
        <w:t xml:space="preserve">14. Comment on the use of the word “dream” in the play. </w:t>
      </w:r>
    </w:p>
    <w:p w:rsidR="00953E22" w:rsidRPr="00627BAF" w:rsidRDefault="00953E22" w:rsidP="00953E22">
      <w:pPr>
        <w:pStyle w:val="Default"/>
        <w:rPr>
          <w:rFonts w:ascii="Maiandra GD" w:hAnsi="Maiandra GD"/>
          <w:sz w:val="20"/>
          <w:szCs w:val="20"/>
        </w:rPr>
      </w:pPr>
      <w:r w:rsidRPr="00627BAF">
        <w:rPr>
          <w:rFonts w:ascii="Maiandra GD" w:hAnsi="Maiandra GD"/>
          <w:sz w:val="20"/>
          <w:szCs w:val="20"/>
        </w:rPr>
        <w:t>15. Comment on Shakespeare’s use of magic in the play (ex: Shakespeare uses magic to create conflict, establish an atmosphere, etc.).</w:t>
      </w:r>
    </w:p>
    <w:p w:rsidR="00627BAF" w:rsidRDefault="00627BAF" w:rsidP="00953E22">
      <w:pPr>
        <w:pStyle w:val="Default"/>
        <w:rPr>
          <w:rFonts w:ascii="Maiandra GD" w:hAnsi="Maiandra GD"/>
          <w:sz w:val="20"/>
          <w:szCs w:val="20"/>
        </w:rPr>
      </w:pPr>
    </w:p>
    <w:p w:rsidR="00953E22" w:rsidRPr="00627BAF" w:rsidRDefault="00953E22" w:rsidP="00953E22">
      <w:pPr>
        <w:pStyle w:val="Default"/>
        <w:rPr>
          <w:rFonts w:ascii="Maiandra GD" w:hAnsi="Maiandra GD"/>
          <w:sz w:val="20"/>
          <w:szCs w:val="20"/>
        </w:rPr>
      </w:pPr>
      <w:r w:rsidRPr="00627BAF">
        <w:rPr>
          <w:rFonts w:ascii="Maiandra GD" w:hAnsi="Maiandra GD"/>
          <w:sz w:val="20"/>
          <w:szCs w:val="20"/>
        </w:rPr>
        <w:t>16. Egeus needs to “get with the times”…he needs to set his old-fashioned ways behind him.</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17. Comment on Hippolyta’s love for Theseus… is it true or is she faking it? </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18. Comment on the love between any two of the couples. </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19. Oberon and Titania are not suited for marriage. </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20. If I was a director, these actors/actresses would best portray _________ (Lysander, Hermia, etc.)</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21. Discuss Shakespeare’s use of comedy in the play. </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22. </w:t>
      </w:r>
      <w:r w:rsidRPr="00627BAF">
        <w:rPr>
          <w:rFonts w:ascii="Maiandra GD" w:hAnsi="Maiandra GD"/>
          <w:i/>
          <w:sz w:val="20"/>
          <w:szCs w:val="20"/>
        </w:rPr>
        <w:t>Almost, Maine</w:t>
      </w:r>
      <w:r w:rsidRPr="00627BAF">
        <w:rPr>
          <w:rFonts w:ascii="Maiandra GD" w:hAnsi="Maiandra GD"/>
          <w:sz w:val="20"/>
          <w:szCs w:val="20"/>
        </w:rPr>
        <w:t xml:space="preserve"> is a better representation of teenage love because ____________.</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23. A government official in London, England, during the sixteen hundreds whose name was Samuel Pepys said after he saw the play performed, that it was the most dull and ridiculous play that Shakespeare ever wrote. Pepys became famous for his dairy, which included his personal comments about social customs of the time. Do you agree or disagree? Explain. </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24. Explain how the elements of comedy are used in the play (slapstick, wordplay, character comedy, insults, one-liners etc.). </w:t>
      </w:r>
    </w:p>
    <w:p w:rsidR="00953E22" w:rsidRPr="00627BAF" w:rsidRDefault="00953E22" w:rsidP="00953E22">
      <w:pPr>
        <w:pStyle w:val="Default"/>
        <w:spacing w:after="153"/>
        <w:rPr>
          <w:rFonts w:ascii="Maiandra GD" w:hAnsi="Maiandra GD"/>
          <w:sz w:val="20"/>
          <w:szCs w:val="20"/>
        </w:rPr>
      </w:pPr>
      <w:r w:rsidRPr="00627BAF">
        <w:rPr>
          <w:rFonts w:ascii="Maiandra GD" w:hAnsi="Maiandra GD"/>
          <w:sz w:val="20"/>
          <w:szCs w:val="20"/>
        </w:rPr>
        <w:t xml:space="preserve">25. If the </w:t>
      </w:r>
      <w:r w:rsidR="003B07D6">
        <w:rPr>
          <w:rFonts w:ascii="Maiandra GD" w:hAnsi="Maiandra GD"/>
          <w:sz w:val="20"/>
          <w:szCs w:val="20"/>
        </w:rPr>
        <w:t xml:space="preserve">essence of </w:t>
      </w:r>
      <w:r w:rsidRPr="00627BAF">
        <w:rPr>
          <w:rFonts w:ascii="Maiandra GD" w:hAnsi="Maiandra GD"/>
          <w:sz w:val="20"/>
          <w:szCs w:val="20"/>
        </w:rPr>
        <w:t>each scene could be captured in a song, ________ would work because ______.</w:t>
      </w:r>
    </w:p>
    <w:p w:rsidR="00953E22" w:rsidRPr="00575014" w:rsidRDefault="00953E22" w:rsidP="00575014">
      <w:pPr>
        <w:rPr>
          <w:rFonts w:ascii="Maiandra GD" w:hAnsi="Maiandra GD" w:cs="Times New Roman"/>
          <w:b/>
        </w:rPr>
      </w:pPr>
    </w:p>
    <w:p w:rsidR="0093225E" w:rsidRPr="00532447" w:rsidRDefault="0093225E" w:rsidP="006F40B5">
      <w:pPr>
        <w:pStyle w:val="ListParagraph"/>
        <w:rPr>
          <w:rFonts w:ascii="Maiandra GD" w:hAnsi="Maiandra GD" w:cs="Times New Roman"/>
          <w:b/>
        </w:rPr>
      </w:pPr>
    </w:p>
    <w:p w:rsidR="00CE4E39" w:rsidRPr="00532447" w:rsidRDefault="00CE4E39" w:rsidP="00165188">
      <w:pPr>
        <w:pStyle w:val="ListParagraph"/>
        <w:jc w:val="center"/>
        <w:rPr>
          <w:rFonts w:ascii="Maiandra GD" w:hAnsi="Maiandra GD" w:cs="Times New Roman"/>
          <w:b/>
        </w:rPr>
      </w:pPr>
    </w:p>
    <w:p w:rsidR="00C73E8B" w:rsidRPr="00532447" w:rsidRDefault="0093225E" w:rsidP="00165188">
      <w:pPr>
        <w:pStyle w:val="ListParagraph"/>
        <w:jc w:val="center"/>
        <w:rPr>
          <w:rFonts w:ascii="Maiandra GD" w:hAnsi="Maiandra GD" w:cs="Times New Roman"/>
          <w:b/>
        </w:rPr>
      </w:pPr>
      <w:r w:rsidRPr="00532447">
        <w:rPr>
          <w:rFonts w:ascii="Maiandra GD" w:hAnsi="Maiandra GD" w:cs="Times New Roman"/>
          <w:b/>
        </w:rPr>
        <w:t>Shakespeare Podcast Rubric</w:t>
      </w:r>
    </w:p>
    <w:p w:rsidR="0093225E" w:rsidRPr="00532447" w:rsidRDefault="0093225E" w:rsidP="006F40B5">
      <w:pPr>
        <w:pStyle w:val="ListParagraph"/>
        <w:rPr>
          <w:rFonts w:ascii="Maiandra GD" w:hAnsi="Maiandra GD" w:cs="Times New Roman"/>
          <w:b/>
        </w:rPr>
      </w:pPr>
      <w:r w:rsidRPr="00532447">
        <w:rPr>
          <w:rFonts w:ascii="Maiandra GD" w:hAnsi="Maiandra GD" w:cs="Times New Roman"/>
          <w:b/>
        </w:rPr>
        <w:t>Name:________________________________________ Overall Total:___</w:t>
      </w:r>
    </w:p>
    <w:tbl>
      <w:tblPr>
        <w:tblW w:w="10039"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04"/>
        <w:gridCol w:w="1820"/>
        <w:gridCol w:w="1818"/>
        <w:gridCol w:w="1818"/>
        <w:gridCol w:w="1763"/>
        <w:gridCol w:w="1016"/>
      </w:tblGrid>
      <w:tr w:rsidR="001F0FD9" w:rsidRPr="00532447" w:rsidTr="004762B1">
        <w:trPr>
          <w:trHeight w:val="270"/>
          <w:tblCellSpacing w:w="0" w:type="dxa"/>
        </w:trPr>
        <w:tc>
          <w:tcPr>
            <w:tcW w:w="1804" w:type="dxa"/>
            <w:tcBorders>
              <w:top w:val="outset" w:sz="6" w:space="0" w:color="000000"/>
              <w:left w:val="outset" w:sz="6" w:space="0" w:color="000000"/>
              <w:bottom w:val="outset" w:sz="6" w:space="0" w:color="000000"/>
              <w:right w:val="outset" w:sz="6" w:space="0" w:color="000000"/>
            </w:tcBorders>
            <w:shd w:val="clear" w:color="auto" w:fill="FFCC33"/>
            <w:vAlign w:val="center"/>
            <w:hideMark/>
          </w:tcPr>
          <w:p w:rsidR="0013658A" w:rsidRPr="005A76E7" w:rsidRDefault="0013658A" w:rsidP="0013658A">
            <w:pPr>
              <w:spacing w:before="30" w:after="0" w:line="240" w:lineRule="auto"/>
              <w:jc w:val="center"/>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CATEGORY</w:t>
            </w:r>
          </w:p>
        </w:tc>
        <w:tc>
          <w:tcPr>
            <w:tcW w:w="1820" w:type="dxa"/>
            <w:tcBorders>
              <w:top w:val="outset" w:sz="6" w:space="0" w:color="000000"/>
              <w:left w:val="outset" w:sz="6" w:space="0" w:color="000000"/>
              <w:bottom w:val="outset" w:sz="6" w:space="0" w:color="000000"/>
              <w:right w:val="outset" w:sz="6" w:space="0" w:color="000000"/>
            </w:tcBorders>
            <w:shd w:val="clear" w:color="auto" w:fill="FF9999"/>
            <w:vAlign w:val="center"/>
            <w:hideMark/>
          </w:tcPr>
          <w:p w:rsidR="0013658A" w:rsidRPr="005A76E7" w:rsidRDefault="0013658A" w:rsidP="0013658A">
            <w:pPr>
              <w:spacing w:before="30" w:after="0" w:line="240" w:lineRule="auto"/>
              <w:jc w:val="center"/>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E</w:t>
            </w:r>
            <w:r w:rsidR="002B7104" w:rsidRPr="005A76E7">
              <w:rPr>
                <w:rFonts w:ascii="Maiandra GD" w:eastAsia="Times New Roman" w:hAnsi="Maiandra GD" w:cs="Arial"/>
                <w:b/>
                <w:bCs/>
                <w:sz w:val="20"/>
                <w:szCs w:val="20"/>
                <w:lang w:eastAsia="en-CA"/>
              </w:rPr>
              <w:t>xcellent</w:t>
            </w:r>
          </w:p>
        </w:tc>
        <w:tc>
          <w:tcPr>
            <w:tcW w:w="1818" w:type="dxa"/>
            <w:tcBorders>
              <w:top w:val="outset" w:sz="6" w:space="0" w:color="000000"/>
              <w:left w:val="outset" w:sz="6" w:space="0" w:color="000000"/>
              <w:bottom w:val="outset" w:sz="6" w:space="0" w:color="000000"/>
              <w:right w:val="outset" w:sz="6" w:space="0" w:color="000000"/>
            </w:tcBorders>
            <w:shd w:val="clear" w:color="auto" w:fill="FF9999"/>
            <w:vAlign w:val="center"/>
            <w:hideMark/>
          </w:tcPr>
          <w:p w:rsidR="0013658A" w:rsidRPr="005A76E7" w:rsidRDefault="002B7104" w:rsidP="0013658A">
            <w:pPr>
              <w:spacing w:before="30" w:after="0" w:line="240" w:lineRule="auto"/>
              <w:jc w:val="center"/>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Good</w:t>
            </w:r>
          </w:p>
        </w:tc>
        <w:tc>
          <w:tcPr>
            <w:tcW w:w="1818" w:type="dxa"/>
            <w:tcBorders>
              <w:top w:val="outset" w:sz="6" w:space="0" w:color="000000"/>
              <w:left w:val="outset" w:sz="6" w:space="0" w:color="000000"/>
              <w:bottom w:val="outset" w:sz="6" w:space="0" w:color="000000"/>
              <w:right w:val="outset" w:sz="6" w:space="0" w:color="000000"/>
            </w:tcBorders>
            <w:shd w:val="clear" w:color="auto" w:fill="FF9999"/>
            <w:vAlign w:val="center"/>
            <w:hideMark/>
          </w:tcPr>
          <w:p w:rsidR="0013658A" w:rsidRPr="005A76E7" w:rsidRDefault="002B7104" w:rsidP="0013658A">
            <w:pPr>
              <w:spacing w:before="30" w:after="0" w:line="240" w:lineRule="auto"/>
              <w:jc w:val="center"/>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 xml:space="preserve">Adequate </w:t>
            </w:r>
          </w:p>
        </w:tc>
        <w:tc>
          <w:tcPr>
            <w:tcW w:w="1763" w:type="dxa"/>
            <w:tcBorders>
              <w:top w:val="outset" w:sz="6" w:space="0" w:color="000000"/>
              <w:left w:val="outset" w:sz="6" w:space="0" w:color="000000"/>
              <w:bottom w:val="outset" w:sz="6" w:space="0" w:color="000000"/>
              <w:right w:val="outset" w:sz="6" w:space="0" w:color="000000"/>
            </w:tcBorders>
            <w:shd w:val="clear" w:color="auto" w:fill="FF9999"/>
            <w:vAlign w:val="center"/>
            <w:hideMark/>
          </w:tcPr>
          <w:p w:rsidR="0013658A" w:rsidRPr="005A76E7" w:rsidRDefault="0013658A" w:rsidP="0013658A">
            <w:pPr>
              <w:spacing w:before="30" w:after="0" w:line="240" w:lineRule="auto"/>
              <w:jc w:val="center"/>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Unsatisfactory</w:t>
            </w:r>
          </w:p>
        </w:tc>
        <w:tc>
          <w:tcPr>
            <w:tcW w:w="1016" w:type="dxa"/>
            <w:tcBorders>
              <w:top w:val="outset" w:sz="6" w:space="0" w:color="000000"/>
              <w:left w:val="outset" w:sz="6" w:space="0" w:color="000000"/>
              <w:bottom w:val="outset" w:sz="6" w:space="0" w:color="000000"/>
              <w:right w:val="outset" w:sz="6" w:space="0" w:color="000000"/>
            </w:tcBorders>
            <w:shd w:val="clear" w:color="auto" w:fill="FFCC33"/>
            <w:vAlign w:val="center"/>
            <w:hideMark/>
          </w:tcPr>
          <w:p w:rsidR="0013658A" w:rsidRPr="005A76E7" w:rsidRDefault="0013658A" w:rsidP="0013658A">
            <w:pPr>
              <w:spacing w:before="30" w:after="0" w:line="240" w:lineRule="auto"/>
              <w:jc w:val="center"/>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POINTS</w:t>
            </w:r>
          </w:p>
        </w:tc>
      </w:tr>
      <w:tr w:rsidR="001F0FD9" w:rsidRPr="00532447" w:rsidTr="004762B1">
        <w:trPr>
          <w:trHeight w:val="298"/>
          <w:tblCellSpacing w:w="0" w:type="dxa"/>
        </w:trPr>
        <w:tc>
          <w:tcPr>
            <w:tcW w:w="1804"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Introduction</w:t>
            </w:r>
          </w:p>
        </w:tc>
        <w:tc>
          <w:tcPr>
            <w:tcW w:w="1820"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C413A8"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4</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C413A8"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3</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C413A8"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2</w:t>
            </w:r>
            <w:r w:rsidR="0013658A" w:rsidRPr="005A76E7">
              <w:rPr>
                <w:rFonts w:ascii="Maiandra GD" w:eastAsia="Times New Roman" w:hAnsi="Maiandra GD" w:cs="Arial"/>
                <w:sz w:val="20"/>
                <w:szCs w:val="20"/>
                <w:lang w:eastAsia="en-CA"/>
              </w:rPr>
              <w:t xml:space="preserve"> points</w:t>
            </w:r>
          </w:p>
        </w:tc>
        <w:tc>
          <w:tcPr>
            <w:tcW w:w="1763"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C413A8"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1 point</w:t>
            </w:r>
          </w:p>
        </w:tc>
        <w:tc>
          <w:tcPr>
            <w:tcW w:w="1016" w:type="dxa"/>
            <w:vMerge w:val="restart"/>
            <w:tcBorders>
              <w:top w:val="outset" w:sz="6" w:space="0" w:color="000000"/>
              <w:left w:val="outset" w:sz="6" w:space="0" w:color="000000"/>
              <w:bottom w:val="outset" w:sz="6" w:space="0" w:color="000000"/>
              <w:right w:val="outset" w:sz="6" w:space="0" w:color="000000"/>
            </w:tcBorders>
            <w:hideMark/>
          </w:tcPr>
          <w:p w:rsidR="0013658A" w:rsidRPr="005A76E7" w:rsidRDefault="00C413A8"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___/8</w:t>
            </w:r>
          </w:p>
        </w:tc>
      </w:tr>
      <w:tr w:rsidR="00C73E8B" w:rsidRPr="00532447" w:rsidTr="00C73E8B">
        <w:trPr>
          <w:trHeight w:val="29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Catchy and clever introduction. Provides relevant information and establishes a clear purpose engaging the listener immediately.</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Describes the topic and engages the audience as the introduction proceeds.</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Somewhat engaging (covers well-known topic), and provides a vague purpose.</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Irrelevant or inappropriate topic that minimally engages listener. Does not include an introduction or the purpose is vague and unclear.</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C73E8B" w:rsidRPr="00532447" w:rsidTr="00C73E8B">
        <w:trPr>
          <w:trHeight w:val="29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31190F">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Tells who is speaking, date the podcast was produced, and where the speaker is located.</w:t>
            </w:r>
            <w:r w:rsidR="0031190F" w:rsidRPr="005A76E7">
              <w:rPr>
                <w:rFonts w:ascii="Maiandra GD" w:eastAsia="Times New Roman" w:hAnsi="Maiandra GD" w:cs="Arial"/>
                <w:sz w:val="20"/>
                <w:szCs w:val="20"/>
                <w:lang w:eastAsia="en-CA"/>
              </w:rPr>
              <w:t xml:space="preserve"> Interlude music is included and adds to the atmosphere of the podcast.  </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31190F">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Tells most of the following: who is speaking, date of the podcast, and location of speaker.</w:t>
            </w:r>
            <w:r w:rsidR="0031190F" w:rsidRPr="005A76E7">
              <w:rPr>
                <w:rFonts w:ascii="Maiandra GD" w:eastAsia="Times New Roman" w:hAnsi="Maiandra GD" w:cs="Arial"/>
                <w:sz w:val="20"/>
                <w:szCs w:val="20"/>
                <w:lang w:eastAsia="en-CA"/>
              </w:rPr>
              <w:t xml:space="preserve"> Interlude music is included.</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Alludes to who is speaking, date of the podcast, and location of speaker.</w:t>
            </w:r>
            <w:r w:rsidR="0031190F" w:rsidRPr="005A76E7">
              <w:rPr>
                <w:rFonts w:ascii="Maiandra GD" w:eastAsia="Times New Roman" w:hAnsi="Maiandra GD" w:cs="Arial"/>
                <w:sz w:val="20"/>
                <w:szCs w:val="20"/>
                <w:lang w:eastAsia="en-CA"/>
              </w:rPr>
              <w:t xml:space="preserve"> Interlude music is not included. </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Speaker is not identified. No production date or location of the speaker is provided.</w:t>
            </w:r>
            <w:r w:rsidR="0031190F" w:rsidRPr="005A76E7">
              <w:rPr>
                <w:rFonts w:ascii="Maiandra GD" w:eastAsia="Times New Roman" w:hAnsi="Maiandra GD" w:cs="Arial"/>
                <w:sz w:val="20"/>
                <w:szCs w:val="20"/>
                <w:lang w:eastAsia="en-CA"/>
              </w:rPr>
              <w:t xml:space="preserve"> Interlude music is not included. </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1F0FD9" w:rsidRPr="00532447" w:rsidTr="004762B1">
        <w:trPr>
          <w:trHeight w:val="312"/>
          <w:tblCellSpacing w:w="0" w:type="dxa"/>
        </w:trPr>
        <w:tc>
          <w:tcPr>
            <w:tcW w:w="1804"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Content</w:t>
            </w:r>
          </w:p>
        </w:tc>
        <w:tc>
          <w:tcPr>
            <w:tcW w:w="1820"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D239E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4</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D239E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 xml:space="preserve">3 </w:t>
            </w:r>
            <w:r w:rsidR="0013658A" w:rsidRPr="005A76E7">
              <w:rPr>
                <w:rFonts w:ascii="Maiandra GD" w:eastAsia="Times New Roman" w:hAnsi="Maiandra GD" w:cs="Arial"/>
                <w:sz w:val="20"/>
                <w:szCs w:val="20"/>
                <w:lang w:eastAsia="en-CA"/>
              </w:rPr>
              <w:t>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D239E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2</w:t>
            </w:r>
            <w:r w:rsidR="0013658A" w:rsidRPr="005A76E7">
              <w:rPr>
                <w:rFonts w:ascii="Maiandra GD" w:eastAsia="Times New Roman" w:hAnsi="Maiandra GD" w:cs="Arial"/>
                <w:sz w:val="20"/>
                <w:szCs w:val="20"/>
                <w:lang w:eastAsia="en-CA"/>
              </w:rPr>
              <w:t xml:space="preserve"> points</w:t>
            </w:r>
          </w:p>
        </w:tc>
        <w:tc>
          <w:tcPr>
            <w:tcW w:w="1763"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D239E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1 point</w:t>
            </w:r>
          </w:p>
        </w:tc>
        <w:tc>
          <w:tcPr>
            <w:tcW w:w="1016" w:type="dxa"/>
            <w:vMerge w:val="restart"/>
            <w:tcBorders>
              <w:top w:val="outset" w:sz="6" w:space="0" w:color="000000"/>
              <w:left w:val="outset" w:sz="6" w:space="0" w:color="000000"/>
              <w:bottom w:val="outset" w:sz="6" w:space="0" w:color="000000"/>
              <w:right w:val="outset" w:sz="6" w:space="0" w:color="000000"/>
            </w:tcBorders>
            <w:hideMark/>
          </w:tcPr>
          <w:p w:rsidR="0013658A" w:rsidRPr="005A76E7" w:rsidRDefault="00257BEB"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___/</w:t>
            </w:r>
            <w:r w:rsidR="009455DB" w:rsidRPr="005A76E7">
              <w:rPr>
                <w:rFonts w:ascii="Maiandra GD" w:eastAsia="Times New Roman" w:hAnsi="Maiandra GD" w:cs="Arial"/>
                <w:sz w:val="20"/>
                <w:szCs w:val="20"/>
                <w:lang w:eastAsia="en-CA"/>
              </w:rPr>
              <w:t>16</w:t>
            </w: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Creativity and original content enhance the purpose of the podcast in an innovative way. Accurate information and succinct concepts are presented.</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Accurate information is provided succinctly.</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Some information is inaccurate or long-winded.</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Information is inaccurate.</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Vocabulary enhances content.</w:t>
            </w:r>
            <w:r w:rsidR="003A6FFF" w:rsidRPr="005A76E7">
              <w:rPr>
                <w:rFonts w:ascii="Maiandra GD" w:eastAsia="Times New Roman" w:hAnsi="Maiandra GD" w:cs="Arial"/>
                <w:sz w:val="20"/>
                <w:szCs w:val="20"/>
                <w:lang w:eastAsia="en-CA"/>
              </w:rPr>
              <w:t xml:space="preserve"> Literary terms introduced in class (pun, double entendre, etc.) are included. </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Vocabulary is appropriate.</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Vocabulary is adequate.</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Vocabulary is inappropriate for the audience.</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 xml:space="preserve">Includes a wide variety of </w:t>
            </w:r>
            <w:r w:rsidRPr="005A76E7">
              <w:rPr>
                <w:rFonts w:ascii="Maiandra GD" w:eastAsia="Times New Roman" w:hAnsi="Maiandra GD" w:cs="Arial"/>
                <w:sz w:val="20"/>
                <w:szCs w:val="20"/>
                <w:lang w:eastAsia="en-CA"/>
              </w:rPr>
              <w:lastRenderedPageBreak/>
              <w:t>appropriate</w:t>
            </w:r>
            <w:r w:rsidR="00392886" w:rsidRPr="005A76E7">
              <w:rPr>
                <w:rFonts w:ascii="Maiandra GD" w:eastAsia="Times New Roman" w:hAnsi="Maiandra GD" w:cs="Arial"/>
                <w:sz w:val="20"/>
                <w:szCs w:val="20"/>
                <w:lang w:eastAsia="en-CA"/>
              </w:rPr>
              <w:t xml:space="preserve"> and</w:t>
            </w:r>
            <w:r w:rsidRPr="005A76E7">
              <w:rPr>
                <w:rFonts w:ascii="Maiandra GD" w:eastAsia="Times New Roman" w:hAnsi="Maiandra GD" w:cs="Arial"/>
                <w:sz w:val="20"/>
                <w:szCs w:val="20"/>
                <w:lang w:eastAsia="en-CA"/>
              </w:rPr>
              <w:t xml:space="preserve"> informative quote</w:t>
            </w:r>
            <w:r w:rsidR="00392886" w:rsidRPr="005A76E7">
              <w:rPr>
                <w:rFonts w:ascii="Maiandra GD" w:eastAsia="Times New Roman" w:hAnsi="Maiandra GD" w:cs="Arial"/>
                <w:sz w:val="20"/>
                <w:szCs w:val="20"/>
                <w:lang w:eastAsia="en-CA"/>
              </w:rPr>
              <w:t>s.</w:t>
            </w:r>
            <w:r w:rsidRPr="005A76E7">
              <w:rPr>
                <w:rFonts w:ascii="Maiandra GD" w:eastAsia="Times New Roman" w:hAnsi="Maiandra GD" w:cs="Arial"/>
                <w:sz w:val="20"/>
                <w:szCs w:val="20"/>
                <w:lang w:eastAsia="en-CA"/>
              </w:rPr>
              <w:t xml:space="preserve"> Quotes and sources of information are credited appropriately.</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lastRenderedPageBreak/>
              <w:t xml:space="preserve">Includes appropriate and </w:t>
            </w:r>
            <w:r w:rsidRPr="005A76E7">
              <w:rPr>
                <w:rFonts w:ascii="Maiandra GD" w:eastAsia="Times New Roman" w:hAnsi="Maiandra GD" w:cs="Arial"/>
                <w:sz w:val="20"/>
                <w:szCs w:val="20"/>
                <w:lang w:eastAsia="en-CA"/>
              </w:rPr>
              <w:lastRenderedPageBreak/>
              <w:t>informative quotes. Source quotes are credited appropriately.</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lastRenderedPageBreak/>
              <w:t xml:space="preserve">Includes some variety of </w:t>
            </w:r>
            <w:r w:rsidRPr="005A76E7">
              <w:rPr>
                <w:rFonts w:ascii="Maiandra GD" w:eastAsia="Times New Roman" w:hAnsi="Maiandra GD" w:cs="Arial"/>
                <w:sz w:val="20"/>
                <w:szCs w:val="20"/>
                <w:lang w:eastAsia="en-CA"/>
              </w:rPr>
              <w:lastRenderedPageBreak/>
              <w:t>informative quotes. Source quotes need some editing and some credits are missing.</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lastRenderedPageBreak/>
              <w:t>Includes no source quotes.</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Keeps focus on the topic.</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Stays on the topic.</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Occasionally strays from the topic.</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Does not stay on topic.</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1F0FD9" w:rsidRPr="00532447" w:rsidTr="004762B1">
        <w:trPr>
          <w:trHeight w:val="312"/>
          <w:tblCellSpacing w:w="0" w:type="dxa"/>
        </w:trPr>
        <w:tc>
          <w:tcPr>
            <w:tcW w:w="1804"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Delivery</w:t>
            </w:r>
          </w:p>
        </w:tc>
        <w:tc>
          <w:tcPr>
            <w:tcW w:w="1820"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B20DC"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4</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B20DC"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3</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B20DC"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2</w:t>
            </w:r>
            <w:r w:rsidR="0013658A" w:rsidRPr="005A76E7">
              <w:rPr>
                <w:rFonts w:ascii="Maiandra GD" w:eastAsia="Times New Roman" w:hAnsi="Maiandra GD" w:cs="Arial"/>
                <w:sz w:val="20"/>
                <w:szCs w:val="20"/>
                <w:lang w:eastAsia="en-CA"/>
              </w:rPr>
              <w:t xml:space="preserve"> point</w:t>
            </w:r>
            <w:r w:rsidRPr="005A76E7">
              <w:rPr>
                <w:rFonts w:ascii="Maiandra GD" w:eastAsia="Times New Roman" w:hAnsi="Maiandra GD" w:cs="Arial"/>
                <w:sz w:val="20"/>
                <w:szCs w:val="20"/>
                <w:lang w:eastAsia="en-CA"/>
              </w:rPr>
              <w:t>s</w:t>
            </w:r>
          </w:p>
        </w:tc>
        <w:tc>
          <w:tcPr>
            <w:tcW w:w="1763"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B20DC"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1</w:t>
            </w:r>
            <w:r w:rsidR="0013658A" w:rsidRPr="005A76E7">
              <w:rPr>
                <w:rFonts w:ascii="Maiandra GD" w:eastAsia="Times New Roman" w:hAnsi="Maiandra GD" w:cs="Arial"/>
                <w:sz w:val="20"/>
                <w:szCs w:val="20"/>
                <w:lang w:eastAsia="en-CA"/>
              </w:rPr>
              <w:t xml:space="preserve"> </w:t>
            </w:r>
            <w:r w:rsidRPr="005A76E7">
              <w:rPr>
                <w:rFonts w:ascii="Maiandra GD" w:eastAsia="Times New Roman" w:hAnsi="Maiandra GD" w:cs="Arial"/>
                <w:sz w:val="20"/>
                <w:szCs w:val="20"/>
                <w:lang w:eastAsia="en-CA"/>
              </w:rPr>
              <w:t>point</w:t>
            </w:r>
          </w:p>
        </w:tc>
        <w:tc>
          <w:tcPr>
            <w:tcW w:w="1016" w:type="dxa"/>
            <w:vMerge w:val="restart"/>
            <w:tcBorders>
              <w:top w:val="outset" w:sz="6" w:space="0" w:color="000000"/>
              <w:left w:val="outset" w:sz="6" w:space="0" w:color="000000"/>
              <w:bottom w:val="outset" w:sz="6" w:space="0" w:color="000000"/>
              <w:right w:val="outset" w:sz="6" w:space="0" w:color="000000"/>
            </w:tcBorders>
            <w:hideMark/>
          </w:tcPr>
          <w:p w:rsidR="0013658A" w:rsidRPr="005A76E7" w:rsidRDefault="001B20DC"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___/8</w:t>
            </w: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Well rehearsed, smooth delivery in a conversational style.</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Rehearsed, smooth delivery.</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Appears unrehearsed with uneven delivery.</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Delivery is hesitant, and choppy and sounds like the presenter is reading.</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 xml:space="preserve">Highly </w:t>
            </w:r>
            <w:r w:rsidR="00FE545A" w:rsidRPr="005A76E7">
              <w:rPr>
                <w:rFonts w:ascii="Maiandra GD" w:eastAsia="Times New Roman" w:hAnsi="Maiandra GD" w:cs="Arial"/>
                <w:sz w:val="20"/>
                <w:szCs w:val="20"/>
                <w:lang w:eastAsia="en-CA"/>
              </w:rPr>
              <w:t>effective expression</w:t>
            </w:r>
            <w:r w:rsidRPr="005A76E7">
              <w:rPr>
                <w:rFonts w:ascii="Maiandra GD" w:eastAsia="Times New Roman" w:hAnsi="Maiandra GD" w:cs="Arial"/>
                <w:sz w:val="20"/>
                <w:szCs w:val="20"/>
                <w:lang w:eastAsia="en-CA"/>
              </w:rPr>
              <w:t>, and rhythm keep the audience listening.</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FE545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E</w:t>
            </w:r>
            <w:r w:rsidR="0013658A" w:rsidRPr="005A76E7">
              <w:rPr>
                <w:rFonts w:ascii="Maiandra GD" w:eastAsia="Times New Roman" w:hAnsi="Maiandra GD" w:cs="Arial"/>
                <w:sz w:val="20"/>
                <w:szCs w:val="20"/>
                <w:lang w:eastAsia="en-CA"/>
              </w:rPr>
              <w:t>xpression</w:t>
            </w:r>
            <w:r w:rsidR="00E742B8" w:rsidRPr="005A76E7">
              <w:rPr>
                <w:rFonts w:ascii="Maiandra GD" w:eastAsia="Times New Roman" w:hAnsi="Maiandra GD" w:cs="Arial"/>
                <w:sz w:val="20"/>
                <w:szCs w:val="20"/>
                <w:lang w:eastAsia="en-CA"/>
              </w:rPr>
              <w:t xml:space="preserve"> and </w:t>
            </w:r>
            <w:r w:rsidR="0013658A" w:rsidRPr="005A76E7">
              <w:rPr>
                <w:rFonts w:ascii="Maiandra GD" w:eastAsia="Times New Roman" w:hAnsi="Maiandra GD" w:cs="Arial"/>
                <w:sz w:val="20"/>
                <w:szCs w:val="20"/>
                <w:lang w:eastAsia="en-CA"/>
              </w:rPr>
              <w:t xml:space="preserve">pacing </w:t>
            </w:r>
            <w:r w:rsidR="00E742B8" w:rsidRPr="005A76E7">
              <w:rPr>
                <w:rFonts w:ascii="Maiandra GD" w:eastAsia="Times New Roman" w:hAnsi="Maiandra GD" w:cs="Arial"/>
                <w:sz w:val="20"/>
                <w:szCs w:val="20"/>
                <w:lang w:eastAsia="en-CA"/>
              </w:rPr>
              <w:t>are</w:t>
            </w:r>
            <w:r w:rsidR="0013658A" w:rsidRPr="005A76E7">
              <w:rPr>
                <w:rFonts w:ascii="Maiandra GD" w:eastAsia="Times New Roman" w:hAnsi="Maiandra GD" w:cs="Arial"/>
                <w:sz w:val="20"/>
                <w:szCs w:val="20"/>
                <w:lang w:eastAsia="en-CA"/>
              </w:rPr>
              <w:t xml:space="preserve"> effective.</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FE545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E</w:t>
            </w:r>
            <w:r w:rsidR="0013658A" w:rsidRPr="005A76E7">
              <w:rPr>
                <w:rFonts w:ascii="Maiandra GD" w:eastAsia="Times New Roman" w:hAnsi="Maiandra GD" w:cs="Arial"/>
                <w:sz w:val="20"/>
                <w:szCs w:val="20"/>
                <w:lang w:eastAsia="en-CA"/>
              </w:rPr>
              <w:t>xpression</w:t>
            </w:r>
            <w:r w:rsidR="00E742B8" w:rsidRPr="005A76E7">
              <w:rPr>
                <w:rFonts w:ascii="Maiandra GD" w:eastAsia="Times New Roman" w:hAnsi="Maiandra GD" w:cs="Arial"/>
                <w:sz w:val="20"/>
                <w:szCs w:val="20"/>
                <w:lang w:eastAsia="en-CA"/>
              </w:rPr>
              <w:t xml:space="preserve"> and</w:t>
            </w:r>
            <w:r w:rsidR="0013658A" w:rsidRPr="005A76E7">
              <w:rPr>
                <w:rFonts w:ascii="Maiandra GD" w:eastAsia="Times New Roman" w:hAnsi="Maiandra GD" w:cs="Arial"/>
                <w:sz w:val="20"/>
                <w:szCs w:val="20"/>
                <w:lang w:eastAsia="en-CA"/>
              </w:rPr>
              <w:t xml:space="preserve"> rhythm </w:t>
            </w:r>
            <w:r w:rsidR="00E742B8" w:rsidRPr="005A76E7">
              <w:rPr>
                <w:rFonts w:ascii="Maiandra GD" w:eastAsia="Times New Roman" w:hAnsi="Maiandra GD" w:cs="Arial"/>
                <w:sz w:val="20"/>
                <w:szCs w:val="20"/>
                <w:lang w:eastAsia="en-CA"/>
              </w:rPr>
              <w:t>are</w:t>
            </w:r>
            <w:r w:rsidR="0013658A" w:rsidRPr="005A76E7">
              <w:rPr>
                <w:rFonts w:ascii="Maiandra GD" w:eastAsia="Times New Roman" w:hAnsi="Maiandra GD" w:cs="Arial"/>
                <w:sz w:val="20"/>
                <w:szCs w:val="20"/>
                <w:lang w:eastAsia="en-CA"/>
              </w:rPr>
              <w:t xml:space="preserve"> sometimes distracting.</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9625F5"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E</w:t>
            </w:r>
            <w:r w:rsidR="0013658A" w:rsidRPr="005A76E7">
              <w:rPr>
                <w:rFonts w:ascii="Maiandra GD" w:eastAsia="Times New Roman" w:hAnsi="Maiandra GD" w:cs="Arial"/>
                <w:sz w:val="20"/>
                <w:szCs w:val="20"/>
                <w:lang w:eastAsia="en-CA"/>
              </w:rPr>
              <w:t>xpression, and rhythm are distracting throughout the podcast.</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1F0FD9" w:rsidRPr="00532447" w:rsidTr="004762B1">
        <w:trPr>
          <w:trHeight w:val="312"/>
          <w:tblCellSpacing w:w="0" w:type="dxa"/>
        </w:trPr>
        <w:tc>
          <w:tcPr>
            <w:tcW w:w="1804"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Interview</w:t>
            </w:r>
          </w:p>
        </w:tc>
        <w:tc>
          <w:tcPr>
            <w:tcW w:w="1820"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B52F64"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4</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B52F64"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3</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2 points</w:t>
            </w:r>
          </w:p>
        </w:tc>
        <w:tc>
          <w:tcPr>
            <w:tcW w:w="1763"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B52F64"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1 point</w:t>
            </w:r>
          </w:p>
        </w:tc>
        <w:tc>
          <w:tcPr>
            <w:tcW w:w="1016" w:type="dxa"/>
            <w:vMerge w:val="restart"/>
            <w:tcBorders>
              <w:top w:val="outset" w:sz="6" w:space="0" w:color="000000"/>
              <w:left w:val="outset" w:sz="6" w:space="0" w:color="000000"/>
              <w:bottom w:val="outset" w:sz="6" w:space="0" w:color="000000"/>
              <w:right w:val="outset" w:sz="6" w:space="0" w:color="000000"/>
            </w:tcBorders>
            <w:hideMark/>
          </w:tcPr>
          <w:p w:rsidR="0013658A" w:rsidRPr="005A76E7" w:rsidRDefault="0013658A" w:rsidP="005B43B2">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___/</w:t>
            </w:r>
            <w:r w:rsidR="005B43B2" w:rsidRPr="005A76E7">
              <w:rPr>
                <w:rFonts w:ascii="Maiandra GD" w:eastAsia="Times New Roman" w:hAnsi="Maiandra GD" w:cs="Arial"/>
                <w:sz w:val="20"/>
                <w:szCs w:val="20"/>
                <w:lang w:eastAsia="en-CA"/>
              </w:rPr>
              <w:t>4</w:t>
            </w: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D10041"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Well thought out questions</w:t>
            </w:r>
            <w:r w:rsidR="0013658A" w:rsidRPr="005A76E7">
              <w:rPr>
                <w:rFonts w:ascii="Maiandra GD" w:eastAsia="Times New Roman" w:hAnsi="Maiandra GD" w:cs="Arial"/>
                <w:sz w:val="20"/>
                <w:szCs w:val="20"/>
                <w:lang w:eastAsia="en-CA"/>
              </w:rPr>
              <w:t xml:space="preserve"> that draw interesting and relevant information from the interviewee.</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D10041"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Well thought out</w:t>
            </w:r>
            <w:r w:rsidR="0013658A" w:rsidRPr="005A76E7">
              <w:rPr>
                <w:rFonts w:ascii="Maiandra GD" w:eastAsia="Times New Roman" w:hAnsi="Maiandra GD" w:cs="Arial"/>
                <w:sz w:val="20"/>
                <w:szCs w:val="20"/>
                <w:lang w:eastAsia="en-CA"/>
              </w:rPr>
              <w:t xml:space="preserve"> questions</w:t>
            </w:r>
            <w:r w:rsidRPr="005A76E7">
              <w:rPr>
                <w:rFonts w:ascii="Maiandra GD" w:eastAsia="Times New Roman" w:hAnsi="Maiandra GD" w:cs="Arial"/>
                <w:sz w:val="20"/>
                <w:szCs w:val="20"/>
                <w:lang w:eastAsia="en-CA"/>
              </w:rPr>
              <w:t xml:space="preserve"> that</w:t>
            </w:r>
            <w:r w:rsidR="0013658A" w:rsidRPr="005A76E7">
              <w:rPr>
                <w:rFonts w:ascii="Maiandra GD" w:eastAsia="Times New Roman" w:hAnsi="Maiandra GD" w:cs="Arial"/>
                <w:sz w:val="20"/>
                <w:szCs w:val="20"/>
                <w:lang w:eastAsia="en-CA"/>
              </w:rPr>
              <w:t xml:space="preserve"> are used appropriately.</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 xml:space="preserve">Open ended questions and follow-up questions are </w:t>
            </w:r>
            <w:r w:rsidR="00804AE7" w:rsidRPr="005A76E7">
              <w:rPr>
                <w:rFonts w:ascii="Maiandra GD" w:eastAsia="Times New Roman" w:hAnsi="Maiandra GD" w:cs="Arial"/>
                <w:sz w:val="20"/>
                <w:szCs w:val="20"/>
                <w:lang w:eastAsia="en-CA"/>
              </w:rPr>
              <w:t>occasionally</w:t>
            </w:r>
            <w:r w:rsidRPr="005A76E7">
              <w:rPr>
                <w:rFonts w:ascii="Maiandra GD" w:eastAsia="Times New Roman" w:hAnsi="Maiandra GD" w:cs="Arial"/>
                <w:sz w:val="20"/>
                <w:szCs w:val="20"/>
                <w:lang w:eastAsia="en-CA"/>
              </w:rPr>
              <w:t xml:space="preserve"> irrelevant to the topic.</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Only yes-or-no questions are used. No follow-up questions are asked.</w:t>
            </w:r>
          </w:p>
          <w:p w:rsidR="004762B1" w:rsidRPr="005A76E7" w:rsidRDefault="004762B1" w:rsidP="0013658A">
            <w:pPr>
              <w:spacing w:before="30" w:after="0" w:line="240" w:lineRule="auto"/>
              <w:rPr>
                <w:rFonts w:ascii="Maiandra GD" w:eastAsia="Times New Roman" w:hAnsi="Maiandra GD" w:cs="Arial"/>
                <w:sz w:val="20"/>
                <w:szCs w:val="20"/>
                <w:lang w:eastAsia="en-CA"/>
              </w:rPr>
            </w:pPr>
          </w:p>
          <w:p w:rsidR="004762B1" w:rsidRPr="005A76E7" w:rsidRDefault="004762B1" w:rsidP="0013658A">
            <w:pPr>
              <w:spacing w:before="30" w:after="0" w:line="240" w:lineRule="auto"/>
              <w:rPr>
                <w:rFonts w:ascii="Maiandra GD" w:eastAsia="Times New Roman" w:hAnsi="Maiandra GD" w:cs="Arial"/>
                <w:sz w:val="20"/>
                <w:szCs w:val="20"/>
                <w:lang w:eastAsia="en-CA"/>
              </w:rPr>
            </w:pPr>
          </w:p>
          <w:p w:rsidR="004762B1" w:rsidRPr="005A76E7" w:rsidRDefault="004762B1" w:rsidP="0013658A">
            <w:pPr>
              <w:spacing w:before="30" w:after="0" w:line="240" w:lineRule="auto"/>
              <w:rPr>
                <w:rFonts w:ascii="Maiandra GD" w:eastAsia="Times New Roman" w:hAnsi="Maiandra GD" w:cs="Arial"/>
                <w:sz w:val="20"/>
                <w:szCs w:val="20"/>
                <w:lang w:eastAsia="en-CA"/>
              </w:rPr>
            </w:pPr>
          </w:p>
          <w:p w:rsidR="004762B1" w:rsidRPr="005A76E7" w:rsidRDefault="004762B1" w:rsidP="0013658A">
            <w:pPr>
              <w:spacing w:before="30" w:after="0" w:line="240" w:lineRule="auto"/>
              <w:rPr>
                <w:rFonts w:ascii="Maiandra GD" w:eastAsia="Times New Roman" w:hAnsi="Maiandra GD" w:cs="Arial"/>
                <w:sz w:val="20"/>
                <w:szCs w:val="20"/>
                <w:lang w:eastAsia="en-CA"/>
              </w:rPr>
            </w:pPr>
          </w:p>
          <w:p w:rsidR="004762B1" w:rsidRPr="005A76E7" w:rsidRDefault="004762B1" w:rsidP="0013658A">
            <w:pPr>
              <w:spacing w:before="30" w:after="0" w:line="240" w:lineRule="auto"/>
              <w:rPr>
                <w:rFonts w:ascii="Maiandra GD" w:eastAsia="Times New Roman" w:hAnsi="Maiandra GD" w:cs="Arial"/>
                <w:sz w:val="20"/>
                <w:szCs w:val="20"/>
                <w:lang w:eastAsia="en-CA"/>
              </w:rPr>
            </w:pP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1F0FD9" w:rsidRPr="00532447" w:rsidTr="004762B1">
        <w:trPr>
          <w:trHeight w:val="312"/>
          <w:tblCellSpacing w:w="0" w:type="dxa"/>
        </w:trPr>
        <w:tc>
          <w:tcPr>
            <w:tcW w:w="1804"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Graphic and Music Enhancements</w:t>
            </w:r>
          </w:p>
        </w:tc>
        <w:tc>
          <w:tcPr>
            <w:tcW w:w="1820"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5B43B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4</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5B43B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3</w:t>
            </w:r>
            <w:r w:rsidR="0013658A" w:rsidRPr="005A76E7">
              <w:rPr>
                <w:rFonts w:ascii="Maiandra GD" w:eastAsia="Times New Roman" w:hAnsi="Maiandra GD" w:cs="Arial"/>
                <w:sz w:val="20"/>
                <w:szCs w:val="20"/>
                <w:lang w:eastAsia="en-CA"/>
              </w:rPr>
              <w:t xml:space="preserve"> points</w:t>
            </w:r>
          </w:p>
        </w:tc>
        <w:tc>
          <w:tcPr>
            <w:tcW w:w="1818"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13658A"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2 points</w:t>
            </w:r>
          </w:p>
        </w:tc>
        <w:tc>
          <w:tcPr>
            <w:tcW w:w="1763" w:type="dxa"/>
            <w:tcBorders>
              <w:top w:val="outset" w:sz="6" w:space="0" w:color="000000"/>
              <w:left w:val="outset" w:sz="6" w:space="0" w:color="000000"/>
              <w:bottom w:val="outset" w:sz="6" w:space="0" w:color="000000"/>
              <w:right w:val="outset" w:sz="6" w:space="0" w:color="000000"/>
            </w:tcBorders>
            <w:shd w:val="clear" w:color="auto" w:fill="FFFFCC"/>
            <w:hideMark/>
          </w:tcPr>
          <w:p w:rsidR="0013658A" w:rsidRPr="005A76E7" w:rsidRDefault="005B43B2" w:rsidP="0013658A">
            <w:pPr>
              <w:spacing w:before="100" w:beforeAutospacing="1" w:after="100" w:afterAutospacing="1"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1</w:t>
            </w:r>
            <w:r w:rsidR="004762B1" w:rsidRPr="005A76E7">
              <w:rPr>
                <w:rFonts w:ascii="Maiandra GD" w:eastAsia="Times New Roman" w:hAnsi="Maiandra GD" w:cs="Arial"/>
                <w:sz w:val="20"/>
                <w:szCs w:val="20"/>
                <w:lang w:eastAsia="en-CA"/>
              </w:rPr>
              <w:t xml:space="preserve"> point</w:t>
            </w:r>
          </w:p>
        </w:tc>
        <w:tc>
          <w:tcPr>
            <w:tcW w:w="1016" w:type="dxa"/>
            <w:vMerge w:val="restart"/>
            <w:tcBorders>
              <w:top w:val="outset" w:sz="6" w:space="0" w:color="000000"/>
              <w:left w:val="outset" w:sz="6" w:space="0" w:color="000000"/>
              <w:bottom w:val="outset" w:sz="6" w:space="0" w:color="000000"/>
              <w:right w:val="outset" w:sz="6" w:space="0" w:color="000000"/>
            </w:tcBorders>
            <w:hideMark/>
          </w:tcPr>
          <w:p w:rsidR="0013658A" w:rsidRPr="005A76E7" w:rsidRDefault="004762B1"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___/8</w:t>
            </w:r>
          </w:p>
        </w:tc>
      </w:tr>
      <w:tr w:rsidR="00C73E8B" w:rsidRPr="00532447" w:rsidTr="00C73E8B">
        <w:trPr>
          <w:trHeight w:val="31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Music enhances the mood, quality, and understanding of the presentation.</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Music provides supportive background to the podcast.</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Music provides somewhat distracting background to the podcast.</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Music is distracting to presentation.</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C73E8B" w:rsidRPr="00532447" w:rsidTr="00C73E8B">
        <w:trPr>
          <w:trHeight w:val="298"/>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c>
          <w:tcPr>
            <w:tcW w:w="1820"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Transitions are smooth and spaced correctly without noisy, dead space.</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Transitions are smooth with a minimal amount of ambient noise.</w:t>
            </w:r>
          </w:p>
        </w:tc>
        <w:tc>
          <w:tcPr>
            <w:tcW w:w="1818"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Transitions are uneven with inconsistent spacing; ambient noise is present.</w:t>
            </w:r>
          </w:p>
        </w:tc>
        <w:tc>
          <w:tcPr>
            <w:tcW w:w="1763" w:type="dxa"/>
            <w:tcBorders>
              <w:top w:val="outset" w:sz="6" w:space="0" w:color="000000"/>
              <w:left w:val="outset" w:sz="6" w:space="0" w:color="000000"/>
              <w:bottom w:val="outset" w:sz="6" w:space="0" w:color="000000"/>
              <w:right w:val="outset" w:sz="6" w:space="0" w:color="000000"/>
            </w:tcBorders>
            <w:hideMark/>
          </w:tcPr>
          <w:p w:rsidR="0013658A" w:rsidRPr="005A76E7" w:rsidRDefault="0013658A"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Transitions are abrupt and background noise needs to be filtered.</w:t>
            </w:r>
          </w:p>
        </w:tc>
        <w:tc>
          <w:tcPr>
            <w:tcW w:w="1016" w:type="dxa"/>
            <w:vMerge/>
            <w:tcBorders>
              <w:top w:val="outset" w:sz="6" w:space="0" w:color="000000"/>
              <w:left w:val="outset" w:sz="6" w:space="0" w:color="000000"/>
              <w:bottom w:val="outset" w:sz="6" w:space="0" w:color="000000"/>
              <w:right w:val="outset" w:sz="6" w:space="0" w:color="000000"/>
            </w:tcBorders>
            <w:vAlign w:val="center"/>
            <w:hideMark/>
          </w:tcPr>
          <w:p w:rsidR="0013658A" w:rsidRPr="005A76E7" w:rsidRDefault="0013658A" w:rsidP="0013658A">
            <w:pPr>
              <w:spacing w:after="0" w:line="240" w:lineRule="auto"/>
              <w:rPr>
                <w:rFonts w:ascii="Maiandra GD" w:eastAsia="Times New Roman" w:hAnsi="Maiandra GD" w:cs="Arial"/>
                <w:sz w:val="20"/>
                <w:szCs w:val="20"/>
                <w:lang w:eastAsia="en-CA"/>
              </w:rPr>
            </w:pPr>
          </w:p>
        </w:tc>
      </w:tr>
      <w:tr w:rsidR="0013658A" w:rsidRPr="00532447" w:rsidTr="00C73E8B">
        <w:trPr>
          <w:trHeight w:val="257"/>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9999"/>
            <w:hideMark/>
          </w:tcPr>
          <w:p w:rsidR="0013658A" w:rsidRPr="005A76E7" w:rsidRDefault="0013658A" w:rsidP="0013658A">
            <w:pPr>
              <w:spacing w:before="100" w:beforeAutospacing="1" w:after="100" w:afterAutospacing="1" w:line="240" w:lineRule="auto"/>
              <w:jc w:val="right"/>
              <w:rPr>
                <w:rFonts w:ascii="Maiandra GD" w:eastAsia="Times New Roman" w:hAnsi="Maiandra GD" w:cs="Arial"/>
                <w:sz w:val="20"/>
                <w:szCs w:val="20"/>
                <w:lang w:eastAsia="en-CA"/>
              </w:rPr>
            </w:pPr>
            <w:r w:rsidRPr="005A76E7">
              <w:rPr>
                <w:rFonts w:ascii="Maiandra GD" w:eastAsia="Times New Roman" w:hAnsi="Maiandra GD" w:cs="Arial"/>
                <w:b/>
                <w:bCs/>
                <w:sz w:val="20"/>
                <w:szCs w:val="20"/>
                <w:lang w:eastAsia="en-CA"/>
              </w:rPr>
              <w:t>TOTAL POINTS</w:t>
            </w:r>
          </w:p>
        </w:tc>
        <w:tc>
          <w:tcPr>
            <w:tcW w:w="1016" w:type="dxa"/>
            <w:tcBorders>
              <w:top w:val="outset" w:sz="6" w:space="0" w:color="000000"/>
              <w:left w:val="outset" w:sz="6" w:space="0" w:color="000000"/>
              <w:bottom w:val="outset" w:sz="6" w:space="0" w:color="000000"/>
              <w:right w:val="outset" w:sz="6" w:space="0" w:color="000000"/>
            </w:tcBorders>
            <w:hideMark/>
          </w:tcPr>
          <w:p w:rsidR="0013658A" w:rsidRPr="005A76E7" w:rsidRDefault="004762B1" w:rsidP="0013658A">
            <w:pPr>
              <w:spacing w:before="30" w:after="0" w:line="240" w:lineRule="auto"/>
              <w:rPr>
                <w:rFonts w:ascii="Maiandra GD" w:eastAsia="Times New Roman" w:hAnsi="Maiandra GD" w:cs="Arial"/>
                <w:sz w:val="20"/>
                <w:szCs w:val="20"/>
                <w:lang w:eastAsia="en-CA"/>
              </w:rPr>
            </w:pPr>
            <w:r w:rsidRPr="005A76E7">
              <w:rPr>
                <w:rFonts w:ascii="Maiandra GD" w:eastAsia="Times New Roman" w:hAnsi="Maiandra GD" w:cs="Arial"/>
                <w:sz w:val="20"/>
                <w:szCs w:val="20"/>
                <w:lang w:eastAsia="en-CA"/>
              </w:rPr>
              <w:t>___/44</w:t>
            </w:r>
          </w:p>
        </w:tc>
      </w:tr>
    </w:tbl>
    <w:p w:rsidR="00E0124D" w:rsidRPr="00532447" w:rsidRDefault="00F46D82" w:rsidP="0013658A">
      <w:pPr>
        <w:spacing w:before="100" w:beforeAutospacing="1" w:after="100" w:afterAutospacing="1" w:line="240" w:lineRule="auto"/>
        <w:rPr>
          <w:rFonts w:ascii="Maiandra GD" w:eastAsia="Times New Roman" w:hAnsi="Maiandra GD" w:cs="Times New Roman"/>
          <w:lang w:eastAsia="en-CA"/>
        </w:rPr>
      </w:pPr>
      <w:r>
        <w:rPr>
          <w:noProof/>
          <w:lang w:eastAsia="en-CA"/>
        </w:rPr>
        <w:lastRenderedPageBreak/>
        <w:drawing>
          <wp:inline distT="0" distB="0" distL="0" distR="0" wp14:anchorId="7D24FFF8" wp14:editId="63B0A04E">
            <wp:extent cx="5943600" cy="420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03700"/>
                    </a:xfrm>
                    <a:prstGeom prst="rect">
                      <a:avLst/>
                    </a:prstGeom>
                  </pic:spPr>
                </pic:pic>
              </a:graphicData>
            </a:graphic>
          </wp:inline>
        </w:drawing>
      </w:r>
    </w:p>
    <w:p w:rsidR="0013658A" w:rsidRDefault="0013658A"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Default="00146159" w:rsidP="006F40B5">
      <w:pPr>
        <w:pStyle w:val="ListParagraph"/>
        <w:rPr>
          <w:rFonts w:ascii="Maiandra GD" w:hAnsi="Maiandra GD" w:cs="Times New Roman"/>
        </w:rPr>
      </w:pPr>
    </w:p>
    <w:p w:rsidR="00146159" w:rsidRPr="00975AEB" w:rsidRDefault="00146159" w:rsidP="006F40B5">
      <w:pPr>
        <w:pStyle w:val="ListParagraph"/>
        <w:rPr>
          <w:rFonts w:ascii="Maiandra GD" w:hAnsi="Maiandra GD" w:cs="Times New Roman"/>
          <w:b/>
        </w:rPr>
      </w:pPr>
    </w:p>
    <w:p w:rsidR="00B20A0A" w:rsidRPr="00B20A0A" w:rsidRDefault="00146159" w:rsidP="00747A98">
      <w:pPr>
        <w:pStyle w:val="ListParagraph"/>
        <w:jc w:val="center"/>
        <w:rPr>
          <w:rFonts w:ascii="Maiandra GD" w:hAnsi="Maiandra GD" w:cs="Times New Roman"/>
          <w:b/>
          <w:sz w:val="40"/>
          <w:szCs w:val="40"/>
        </w:rPr>
      </w:pPr>
      <w:r w:rsidRPr="00B20A0A">
        <w:rPr>
          <w:rFonts w:ascii="Maiandra GD" w:hAnsi="Maiandra GD" w:cs="Times New Roman"/>
          <w:b/>
          <w:sz w:val="40"/>
          <w:szCs w:val="40"/>
        </w:rPr>
        <w:t>Brainstorming Sheet</w:t>
      </w:r>
      <w:r w:rsidR="00747A98" w:rsidRPr="00B20A0A">
        <w:rPr>
          <w:rFonts w:ascii="Maiandra GD" w:hAnsi="Maiandra GD" w:cs="Times New Roman"/>
          <w:b/>
          <w:sz w:val="40"/>
          <w:szCs w:val="40"/>
        </w:rPr>
        <w:t xml:space="preserve"> </w:t>
      </w:r>
    </w:p>
    <w:p w:rsidR="00146159" w:rsidRPr="00B20A0A" w:rsidRDefault="00747A98" w:rsidP="00B20A0A">
      <w:pPr>
        <w:pStyle w:val="ListParagraph"/>
        <w:jc w:val="center"/>
        <w:rPr>
          <w:rFonts w:ascii="Maiandra GD" w:hAnsi="Maiandra GD" w:cs="Times New Roman"/>
          <w:b/>
        </w:rPr>
      </w:pPr>
      <w:r>
        <w:rPr>
          <w:rFonts w:ascii="Maiandra GD" w:hAnsi="Maiandra GD" w:cs="Times New Roman"/>
          <w:b/>
        </w:rPr>
        <w:t>(This is worth 10 points and is due on</w:t>
      </w:r>
      <w:r w:rsidR="00202975">
        <w:rPr>
          <w:rFonts w:ascii="Maiandra GD" w:hAnsi="Maiandra GD" w:cs="Times New Roman"/>
          <w:b/>
        </w:rPr>
        <w:t>_____________</w:t>
      </w:r>
      <w:r w:rsidR="008A5E42">
        <w:rPr>
          <w:rFonts w:ascii="Maiandra GD" w:hAnsi="Maiandra GD" w:cs="Times New Roman"/>
          <w:b/>
        </w:rPr>
        <w:t xml:space="preserve">. Any incomplete assignment will receive a value of 0 after </w:t>
      </w:r>
      <w:r w:rsidR="003A1AD7">
        <w:rPr>
          <w:rFonts w:ascii="Maiandra GD" w:hAnsi="Maiandra GD" w:cs="Times New Roman"/>
          <w:b/>
        </w:rPr>
        <w:t>the due date</w:t>
      </w:r>
      <w:r w:rsidR="00202975">
        <w:rPr>
          <w:rFonts w:ascii="Maiandra GD" w:hAnsi="Maiandra GD" w:cs="Times New Roman"/>
          <w:b/>
        </w:rPr>
        <w:t>.</w:t>
      </w:r>
      <w:r>
        <w:rPr>
          <w:rFonts w:ascii="Maiandra GD" w:hAnsi="Maiandra GD" w:cs="Times New Roman"/>
          <w:b/>
        </w:rPr>
        <w:t>)</w:t>
      </w:r>
    </w:p>
    <w:p w:rsidR="00975AEB" w:rsidRDefault="00975AEB" w:rsidP="00975AEB">
      <w:pPr>
        <w:rPr>
          <w:rFonts w:ascii="Maiandra GD" w:hAnsi="Maiandra GD" w:cs="Times New Roman"/>
        </w:rPr>
      </w:pPr>
      <w:r>
        <w:rPr>
          <w:rFonts w:ascii="Maiandra GD" w:hAnsi="Maiandra GD" w:cs="Times New Roman"/>
        </w:rPr>
        <w:t>Interviewer’s Name: ____________________________Interviewer’s Role:______________________</w:t>
      </w:r>
    </w:p>
    <w:p w:rsidR="00975AEB" w:rsidRDefault="00975AEB" w:rsidP="00975AEB">
      <w:pPr>
        <w:rPr>
          <w:rFonts w:ascii="Maiandra GD" w:hAnsi="Maiandra GD" w:cs="Times New Roman"/>
        </w:rPr>
      </w:pPr>
      <w:r>
        <w:rPr>
          <w:rFonts w:ascii="Maiandra GD" w:hAnsi="Maiandra GD" w:cs="Times New Roman"/>
        </w:rPr>
        <w:t>Interviewee’s Name:____________________________Interviewee’s Role:______________________</w:t>
      </w:r>
    </w:p>
    <w:p w:rsidR="00975AEB" w:rsidRDefault="00975AEB" w:rsidP="00975AEB">
      <w:pPr>
        <w:rPr>
          <w:rFonts w:ascii="Maiandra GD" w:hAnsi="Maiandra GD" w:cs="Times New Roman"/>
        </w:rPr>
      </w:pPr>
      <w:r>
        <w:rPr>
          <w:rFonts w:ascii="Maiandra GD" w:hAnsi="Maiandra GD" w:cs="Times New Roman"/>
        </w:rPr>
        <w:t>Topic</w:t>
      </w:r>
      <w:r w:rsidR="00B20A0A">
        <w:rPr>
          <w:rFonts w:ascii="Maiandra GD" w:hAnsi="Maiandra GD" w:cs="Times New Roman"/>
        </w:rPr>
        <w:t xml:space="preserve"> - </w:t>
      </w:r>
      <w:r>
        <w:rPr>
          <w:rFonts w:ascii="Maiandra GD" w:hAnsi="Maiandra GD" w:cs="Times New Roman"/>
        </w:rPr>
        <w:t>My podcast will examine: 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By the end of my podcast, the audience will have learned:</w:t>
      </w:r>
    </w:p>
    <w:p w:rsidR="00975AEB" w:rsidRDefault="00975AEB"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4E370A" w:rsidP="00975AEB">
      <w:pPr>
        <w:rPr>
          <w:rFonts w:ascii="Maiandra GD" w:hAnsi="Maiandra GD" w:cs="Times New Roman"/>
        </w:rPr>
      </w:pPr>
      <w:r>
        <w:rPr>
          <w:rFonts w:ascii="Maiandra GD" w:hAnsi="Maiandra GD" w:cs="Times New Roman"/>
        </w:rPr>
        <w:t>Quote #1: Act ______, Scene _________</w:t>
      </w:r>
      <w:r w:rsidR="00021A3B">
        <w:rPr>
          <w:rFonts w:ascii="Maiandra GD" w:hAnsi="Maiandra GD" w:cs="Times New Roman"/>
        </w:rPr>
        <w:t>, L</w:t>
      </w:r>
      <w:r>
        <w:rPr>
          <w:rFonts w:ascii="Maiandra GD" w:hAnsi="Maiandra GD" w:cs="Times New Roman"/>
        </w:rPr>
        <w:t>ine(s)______________</w:t>
      </w:r>
      <w:r w:rsidR="00021A3B">
        <w:rPr>
          <w:rFonts w:ascii="Maiandra GD" w:hAnsi="Maiandra GD" w:cs="Times New Roman"/>
        </w:rPr>
        <w:t xml:space="preserve"> Speaker:____________________</w:t>
      </w:r>
    </w:p>
    <w:p w:rsidR="00021A3B" w:rsidRDefault="00021A3B" w:rsidP="00975AEB">
      <w:pPr>
        <w:rPr>
          <w:rFonts w:ascii="Maiandra GD" w:hAnsi="Maiandra GD" w:cs="Times New Roman"/>
        </w:rPr>
      </w:pPr>
      <w:r>
        <w:rPr>
          <w:rFonts w:ascii="Maiandra GD" w:hAnsi="Maiandra GD" w:cs="Times New Roman"/>
        </w:rPr>
        <w:t>This passage shows:</w:t>
      </w:r>
    </w:p>
    <w:p w:rsidR="00021A3B" w:rsidRDefault="00021A3B"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B20A0A" w:rsidRDefault="00021A3B"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Quote #2:</w:t>
      </w:r>
      <w:r w:rsidR="004E370A" w:rsidRPr="004E370A">
        <w:rPr>
          <w:rFonts w:ascii="Maiandra GD" w:hAnsi="Maiandra GD" w:cs="Times New Roman"/>
        </w:rPr>
        <w:t xml:space="preserve"> </w:t>
      </w:r>
      <w:r w:rsidR="004E370A">
        <w:rPr>
          <w:rFonts w:ascii="Maiandra GD" w:hAnsi="Maiandra GD" w:cs="Times New Roman"/>
        </w:rPr>
        <w:t>Act ______, Scene _________</w:t>
      </w:r>
      <w:r w:rsidR="00021A3B">
        <w:rPr>
          <w:rFonts w:ascii="Maiandra GD" w:hAnsi="Maiandra GD" w:cs="Times New Roman"/>
        </w:rPr>
        <w:t>, L</w:t>
      </w:r>
      <w:r w:rsidR="004E370A">
        <w:rPr>
          <w:rFonts w:ascii="Maiandra GD" w:hAnsi="Maiandra GD" w:cs="Times New Roman"/>
        </w:rPr>
        <w:t>ine(s)______________</w:t>
      </w:r>
      <w:r w:rsidR="00021A3B" w:rsidRPr="00021A3B">
        <w:rPr>
          <w:rFonts w:ascii="Maiandra GD" w:hAnsi="Maiandra GD" w:cs="Times New Roman"/>
        </w:rPr>
        <w:t xml:space="preserve"> </w:t>
      </w:r>
      <w:r w:rsidR="00021A3B">
        <w:rPr>
          <w:rFonts w:ascii="Maiandra GD" w:hAnsi="Maiandra GD" w:cs="Times New Roman"/>
        </w:rPr>
        <w:t>Speaker:____________________</w:t>
      </w:r>
    </w:p>
    <w:p w:rsidR="00747A98" w:rsidRDefault="00747A98" w:rsidP="00747A98">
      <w:pPr>
        <w:rPr>
          <w:rFonts w:ascii="Maiandra GD" w:hAnsi="Maiandra GD" w:cs="Times New Roman"/>
        </w:rPr>
      </w:pPr>
      <w:r>
        <w:rPr>
          <w:rFonts w:ascii="Maiandra GD" w:hAnsi="Maiandra GD" w:cs="Times New Roman"/>
        </w:rPr>
        <w:t>_____________________________________________________________________________________</w:t>
      </w:r>
    </w:p>
    <w:p w:rsidR="00747A98" w:rsidRDefault="00747A98"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Quote #3:</w:t>
      </w:r>
      <w:r w:rsidR="004E370A" w:rsidRPr="004E370A">
        <w:rPr>
          <w:rFonts w:ascii="Maiandra GD" w:hAnsi="Maiandra GD" w:cs="Times New Roman"/>
        </w:rPr>
        <w:t xml:space="preserve"> </w:t>
      </w:r>
      <w:r w:rsidR="004E370A">
        <w:rPr>
          <w:rFonts w:ascii="Maiandra GD" w:hAnsi="Maiandra GD" w:cs="Times New Roman"/>
        </w:rPr>
        <w:t>Act ______, Scene _________</w:t>
      </w:r>
      <w:r w:rsidR="00021A3B">
        <w:rPr>
          <w:rFonts w:ascii="Maiandra GD" w:hAnsi="Maiandra GD" w:cs="Times New Roman"/>
        </w:rPr>
        <w:t>, L</w:t>
      </w:r>
      <w:r w:rsidR="004E370A">
        <w:rPr>
          <w:rFonts w:ascii="Maiandra GD" w:hAnsi="Maiandra GD" w:cs="Times New Roman"/>
        </w:rPr>
        <w:t>ine(s)______________</w:t>
      </w:r>
      <w:r w:rsidR="00021A3B" w:rsidRPr="00021A3B">
        <w:rPr>
          <w:rFonts w:ascii="Maiandra GD" w:hAnsi="Maiandra GD" w:cs="Times New Roman"/>
        </w:rPr>
        <w:t xml:space="preserve"> </w:t>
      </w:r>
      <w:r w:rsidR="00021A3B">
        <w:rPr>
          <w:rFonts w:ascii="Maiandra GD" w:hAnsi="Maiandra GD" w:cs="Times New Roman"/>
        </w:rPr>
        <w:t>Speaker:____________________</w:t>
      </w:r>
    </w:p>
    <w:p w:rsidR="00747A98" w:rsidRDefault="00747A98" w:rsidP="00747A98">
      <w:pPr>
        <w:rPr>
          <w:rFonts w:ascii="Maiandra GD" w:hAnsi="Maiandra GD" w:cs="Times New Roman"/>
        </w:rPr>
      </w:pPr>
      <w:r>
        <w:rPr>
          <w:rFonts w:ascii="Maiandra GD" w:hAnsi="Maiandra GD" w:cs="Times New Roman"/>
        </w:rPr>
        <w:t>_____________________________________________________________________________________</w:t>
      </w:r>
    </w:p>
    <w:p w:rsidR="00747A98" w:rsidRDefault="00747A98"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Quote #4:</w:t>
      </w:r>
      <w:r w:rsidR="004E370A" w:rsidRPr="004E370A">
        <w:rPr>
          <w:rFonts w:ascii="Maiandra GD" w:hAnsi="Maiandra GD" w:cs="Times New Roman"/>
        </w:rPr>
        <w:t xml:space="preserve"> </w:t>
      </w:r>
      <w:r w:rsidR="004E370A">
        <w:rPr>
          <w:rFonts w:ascii="Maiandra GD" w:hAnsi="Maiandra GD" w:cs="Times New Roman"/>
        </w:rPr>
        <w:t>Act ______, Scene _________</w:t>
      </w:r>
      <w:r w:rsidR="00021A3B">
        <w:rPr>
          <w:rFonts w:ascii="Maiandra GD" w:hAnsi="Maiandra GD" w:cs="Times New Roman"/>
        </w:rPr>
        <w:t>, L</w:t>
      </w:r>
      <w:r w:rsidR="004E370A">
        <w:rPr>
          <w:rFonts w:ascii="Maiandra GD" w:hAnsi="Maiandra GD" w:cs="Times New Roman"/>
        </w:rPr>
        <w:t>ine(s)______________</w:t>
      </w:r>
      <w:r w:rsidR="00021A3B" w:rsidRPr="00021A3B">
        <w:rPr>
          <w:rFonts w:ascii="Maiandra GD" w:hAnsi="Maiandra GD" w:cs="Times New Roman"/>
        </w:rPr>
        <w:t xml:space="preserve"> </w:t>
      </w:r>
      <w:r w:rsidR="00021A3B">
        <w:rPr>
          <w:rFonts w:ascii="Maiandra GD" w:hAnsi="Maiandra GD" w:cs="Times New Roman"/>
        </w:rPr>
        <w:t>Speaker:____________________</w:t>
      </w:r>
    </w:p>
    <w:p w:rsidR="00747A98" w:rsidRDefault="00747A98" w:rsidP="00747A98">
      <w:pPr>
        <w:rPr>
          <w:rFonts w:ascii="Maiandra GD" w:hAnsi="Maiandra GD" w:cs="Times New Roman"/>
        </w:rPr>
      </w:pPr>
      <w:r>
        <w:rPr>
          <w:rFonts w:ascii="Maiandra GD" w:hAnsi="Maiandra GD" w:cs="Times New Roman"/>
        </w:rPr>
        <w:t>_____________________________________________________________________________________</w:t>
      </w:r>
    </w:p>
    <w:p w:rsidR="00747A98" w:rsidRDefault="00747A98" w:rsidP="00975AEB">
      <w:pPr>
        <w:rPr>
          <w:rFonts w:ascii="Maiandra GD" w:hAnsi="Maiandra GD" w:cs="Times New Roman"/>
        </w:rPr>
      </w:pPr>
      <w:r>
        <w:rPr>
          <w:rFonts w:ascii="Maiandra GD" w:hAnsi="Maiandra GD" w:cs="Times New Roman"/>
        </w:rPr>
        <w:t>_____________________________________________________________________________________</w:t>
      </w:r>
    </w:p>
    <w:p w:rsidR="00975AEB" w:rsidRDefault="00975AEB" w:rsidP="00975AEB">
      <w:pPr>
        <w:rPr>
          <w:rFonts w:ascii="Maiandra GD" w:hAnsi="Maiandra GD" w:cs="Times New Roman"/>
        </w:rPr>
      </w:pPr>
      <w:r>
        <w:rPr>
          <w:rFonts w:ascii="Maiandra GD" w:hAnsi="Maiandra GD" w:cs="Times New Roman"/>
        </w:rPr>
        <w:t xml:space="preserve">Quote #5: </w:t>
      </w:r>
      <w:r w:rsidR="004E370A">
        <w:rPr>
          <w:rFonts w:ascii="Maiandra GD" w:hAnsi="Maiandra GD" w:cs="Times New Roman"/>
        </w:rPr>
        <w:t>Act ______, Scene _________</w:t>
      </w:r>
      <w:r w:rsidR="00021A3B">
        <w:rPr>
          <w:rFonts w:ascii="Maiandra GD" w:hAnsi="Maiandra GD" w:cs="Times New Roman"/>
        </w:rPr>
        <w:t>, L</w:t>
      </w:r>
      <w:r w:rsidR="004E370A">
        <w:rPr>
          <w:rFonts w:ascii="Maiandra GD" w:hAnsi="Maiandra GD" w:cs="Times New Roman"/>
        </w:rPr>
        <w:t>ine(s)______________</w:t>
      </w:r>
      <w:r w:rsidR="00021A3B" w:rsidRPr="00021A3B">
        <w:rPr>
          <w:rFonts w:ascii="Maiandra GD" w:hAnsi="Maiandra GD" w:cs="Times New Roman"/>
        </w:rPr>
        <w:t xml:space="preserve"> </w:t>
      </w:r>
      <w:r w:rsidR="00021A3B">
        <w:rPr>
          <w:rFonts w:ascii="Maiandra GD" w:hAnsi="Maiandra GD" w:cs="Times New Roman"/>
        </w:rPr>
        <w:t>Speaker:____________________</w:t>
      </w:r>
    </w:p>
    <w:p w:rsidR="00747A98" w:rsidRDefault="00747A98" w:rsidP="00747A98">
      <w:pPr>
        <w:rPr>
          <w:rFonts w:ascii="Maiandra GD" w:hAnsi="Maiandra GD" w:cs="Times New Roman"/>
        </w:rPr>
      </w:pPr>
      <w:r>
        <w:rPr>
          <w:rFonts w:ascii="Maiandra GD" w:hAnsi="Maiandra GD" w:cs="Times New Roman"/>
        </w:rPr>
        <w:t>_____________________________________________________________________________________</w:t>
      </w:r>
    </w:p>
    <w:p w:rsidR="00747A98" w:rsidRDefault="00747A98" w:rsidP="00747A98">
      <w:pPr>
        <w:rPr>
          <w:rFonts w:ascii="Maiandra GD" w:hAnsi="Maiandra GD" w:cs="Times New Roman"/>
        </w:rPr>
      </w:pPr>
      <w:r>
        <w:rPr>
          <w:rFonts w:ascii="Maiandra GD" w:hAnsi="Maiandra GD" w:cs="Times New Roman"/>
        </w:rPr>
        <w:t>_____________________________________________________________________________________</w:t>
      </w:r>
    </w:p>
    <w:p w:rsidR="00747A98" w:rsidRDefault="00747A98" w:rsidP="00975AEB">
      <w:pPr>
        <w:rPr>
          <w:rFonts w:ascii="Maiandra GD" w:hAnsi="Maiandra GD" w:cs="Times New Roman"/>
        </w:rPr>
      </w:pPr>
    </w:p>
    <w:p w:rsidR="00975AEB" w:rsidRPr="00975AEB" w:rsidRDefault="00975AEB" w:rsidP="00975AEB">
      <w:pPr>
        <w:rPr>
          <w:rFonts w:ascii="Maiandra GD" w:hAnsi="Maiandra GD" w:cs="Times New Roman"/>
        </w:rPr>
      </w:pPr>
    </w:p>
    <w:p w:rsidR="00146159" w:rsidRPr="004548CB" w:rsidRDefault="004548CB" w:rsidP="004548CB">
      <w:pPr>
        <w:jc w:val="center"/>
        <w:rPr>
          <w:rFonts w:ascii="Maiandra GD" w:hAnsi="Maiandra GD" w:cs="Times New Roman"/>
          <w:b/>
          <w:sz w:val="28"/>
          <w:szCs w:val="28"/>
        </w:rPr>
      </w:pPr>
      <w:r w:rsidRPr="004548CB">
        <w:rPr>
          <w:rFonts w:ascii="Maiandra GD" w:hAnsi="Maiandra GD" w:cs="Times New Roman"/>
          <w:b/>
          <w:sz w:val="28"/>
          <w:szCs w:val="28"/>
        </w:rPr>
        <w:lastRenderedPageBreak/>
        <w:t>Podcast Outline</w:t>
      </w:r>
    </w:p>
    <w:p w:rsidR="00146159" w:rsidRPr="00071AA0" w:rsidRDefault="00146159" w:rsidP="00146159">
      <w:pPr>
        <w:rPr>
          <w:rFonts w:ascii="Maiandra GD" w:hAnsi="Maiandra GD" w:cs="Times New Roman"/>
          <w:b/>
          <w:sz w:val="20"/>
          <w:szCs w:val="20"/>
        </w:rPr>
      </w:pPr>
      <w:r w:rsidRPr="00071AA0">
        <w:rPr>
          <w:rFonts w:ascii="Maiandra GD" w:hAnsi="Maiandra GD" w:cs="Times New Roman"/>
          <w:b/>
          <w:sz w:val="20"/>
          <w:szCs w:val="20"/>
        </w:rPr>
        <w:t>Hook:</w:t>
      </w:r>
    </w:p>
    <w:p w:rsidR="00146159" w:rsidRPr="00071AA0" w:rsidRDefault="00146159" w:rsidP="00146159">
      <w:pPr>
        <w:pStyle w:val="ListParagraph"/>
        <w:numPr>
          <w:ilvl w:val="0"/>
          <w:numId w:val="6"/>
        </w:numPr>
        <w:rPr>
          <w:rFonts w:ascii="Maiandra GD" w:hAnsi="Maiandra GD" w:cs="Times New Roman"/>
          <w:sz w:val="20"/>
          <w:szCs w:val="20"/>
        </w:rPr>
      </w:pPr>
      <w:r w:rsidRPr="00071AA0">
        <w:rPr>
          <w:rFonts w:ascii="Maiandra GD" w:hAnsi="Maiandra GD" w:cs="Times New Roman"/>
          <w:sz w:val="20"/>
          <w:szCs w:val="20"/>
        </w:rPr>
        <w:t>Brief statement, rhetorical</w:t>
      </w:r>
      <w:r w:rsidR="006E4F2A" w:rsidRPr="00071AA0">
        <w:rPr>
          <w:rFonts w:ascii="Maiandra GD" w:hAnsi="Maiandra GD" w:cs="Times New Roman"/>
          <w:sz w:val="20"/>
          <w:szCs w:val="20"/>
        </w:rPr>
        <w:t xml:space="preserve"> question, controversial quote, etc.</w:t>
      </w:r>
      <w:r w:rsidR="00733FD4" w:rsidRPr="00071AA0">
        <w:rPr>
          <w:rFonts w:ascii="Maiandra GD" w:hAnsi="Maiandra GD" w:cs="Times New Roman"/>
          <w:sz w:val="20"/>
          <w:szCs w:val="20"/>
        </w:rPr>
        <w:t xml:space="preserve"> (“Here’s the assignment. Fourteen lines in iambic pentameter…Now add Taylor Swift.”</w:t>
      </w:r>
      <w:r w:rsidR="00B82AC9" w:rsidRPr="00071AA0">
        <w:rPr>
          <w:rFonts w:ascii="Maiandra GD" w:hAnsi="Maiandra GD" w:cs="Times New Roman"/>
          <w:sz w:val="20"/>
          <w:szCs w:val="20"/>
        </w:rPr>
        <w:t>)</w:t>
      </w:r>
    </w:p>
    <w:p w:rsidR="006E4F2A" w:rsidRPr="00071AA0" w:rsidRDefault="006E4F2A" w:rsidP="006E4F2A">
      <w:pPr>
        <w:rPr>
          <w:rFonts w:ascii="Maiandra GD" w:hAnsi="Maiandra GD" w:cs="Times New Roman"/>
          <w:b/>
          <w:sz w:val="20"/>
          <w:szCs w:val="20"/>
        </w:rPr>
      </w:pPr>
      <w:r w:rsidRPr="00071AA0">
        <w:rPr>
          <w:rFonts w:ascii="Maiandra GD" w:hAnsi="Maiandra GD" w:cs="Times New Roman"/>
          <w:b/>
          <w:sz w:val="20"/>
          <w:szCs w:val="20"/>
        </w:rPr>
        <w:t>Music Interlude</w:t>
      </w:r>
      <w:r w:rsidR="002A3A96" w:rsidRPr="00071AA0">
        <w:rPr>
          <w:rFonts w:ascii="Maiandra GD" w:hAnsi="Maiandra GD" w:cs="Times New Roman"/>
          <w:b/>
          <w:sz w:val="20"/>
          <w:szCs w:val="20"/>
        </w:rPr>
        <w:t>:</w:t>
      </w:r>
    </w:p>
    <w:p w:rsidR="006E4F2A" w:rsidRPr="00071AA0" w:rsidRDefault="006E4F2A" w:rsidP="006E4F2A">
      <w:pPr>
        <w:pStyle w:val="ListParagraph"/>
        <w:numPr>
          <w:ilvl w:val="0"/>
          <w:numId w:val="6"/>
        </w:numPr>
        <w:rPr>
          <w:rFonts w:ascii="Maiandra GD" w:hAnsi="Maiandra GD" w:cs="Times New Roman"/>
          <w:sz w:val="20"/>
          <w:szCs w:val="20"/>
        </w:rPr>
      </w:pPr>
      <w:r w:rsidRPr="00071AA0">
        <w:rPr>
          <w:rFonts w:ascii="Maiandra GD" w:hAnsi="Maiandra GD" w:cs="Times New Roman"/>
          <w:sz w:val="20"/>
          <w:szCs w:val="20"/>
        </w:rPr>
        <w:t>This should be brief and mimic the overall tone of your podcast</w:t>
      </w:r>
    </w:p>
    <w:p w:rsidR="00146159" w:rsidRPr="00071AA0" w:rsidRDefault="00146159" w:rsidP="00146159">
      <w:pPr>
        <w:rPr>
          <w:rFonts w:ascii="Maiandra GD" w:hAnsi="Maiandra GD" w:cs="Times New Roman"/>
          <w:b/>
          <w:sz w:val="20"/>
          <w:szCs w:val="20"/>
        </w:rPr>
      </w:pPr>
      <w:r w:rsidRPr="00071AA0">
        <w:rPr>
          <w:rFonts w:ascii="Maiandra GD" w:hAnsi="Maiandra GD" w:cs="Times New Roman"/>
          <w:b/>
          <w:sz w:val="20"/>
          <w:szCs w:val="20"/>
        </w:rPr>
        <w:t>Introduction</w:t>
      </w:r>
      <w:r w:rsidR="004F7F3E" w:rsidRPr="00071AA0">
        <w:rPr>
          <w:rFonts w:ascii="Maiandra GD" w:hAnsi="Maiandra GD" w:cs="Times New Roman"/>
          <w:b/>
          <w:sz w:val="20"/>
          <w:szCs w:val="20"/>
        </w:rPr>
        <w:t xml:space="preserve"> (m</w:t>
      </w:r>
      <w:r w:rsidR="009A7EEC" w:rsidRPr="00071AA0">
        <w:rPr>
          <w:rFonts w:ascii="Maiandra GD" w:hAnsi="Maiandra GD" w:cs="Times New Roman"/>
          <w:b/>
          <w:sz w:val="20"/>
          <w:szCs w:val="20"/>
        </w:rPr>
        <w:t>usic should still be playing lightly in the background)</w:t>
      </w:r>
      <w:r w:rsidRPr="00071AA0">
        <w:rPr>
          <w:rFonts w:ascii="Maiandra GD" w:hAnsi="Maiandra GD" w:cs="Times New Roman"/>
          <w:b/>
          <w:sz w:val="20"/>
          <w:szCs w:val="20"/>
        </w:rPr>
        <w:t xml:space="preserve">: </w:t>
      </w:r>
    </w:p>
    <w:p w:rsidR="00146159" w:rsidRPr="00071AA0" w:rsidRDefault="00331345" w:rsidP="00146159">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Int</w:t>
      </w:r>
      <w:r w:rsidR="00AD3904" w:rsidRPr="00071AA0">
        <w:rPr>
          <w:rFonts w:ascii="Maiandra GD" w:hAnsi="Maiandra GD" w:cs="Times New Roman"/>
          <w:sz w:val="20"/>
          <w:szCs w:val="20"/>
        </w:rPr>
        <w:t>roduce b</w:t>
      </w:r>
      <w:r w:rsidR="009A17E8" w:rsidRPr="00071AA0">
        <w:rPr>
          <w:rFonts w:ascii="Maiandra GD" w:hAnsi="Maiandra GD" w:cs="Times New Roman"/>
          <w:sz w:val="20"/>
          <w:szCs w:val="20"/>
        </w:rPr>
        <w:t>randing</w:t>
      </w:r>
      <w:r w:rsidR="00AD3904" w:rsidRPr="00071AA0">
        <w:rPr>
          <w:rFonts w:ascii="Maiandra GD" w:hAnsi="Maiandra GD" w:cs="Times New Roman"/>
          <w:sz w:val="20"/>
          <w:szCs w:val="20"/>
        </w:rPr>
        <w:t>/affiliation</w:t>
      </w:r>
      <w:r w:rsidR="009A17E8" w:rsidRPr="00071AA0">
        <w:rPr>
          <w:rFonts w:ascii="Maiandra GD" w:hAnsi="Maiandra GD" w:cs="Times New Roman"/>
          <w:sz w:val="20"/>
          <w:szCs w:val="20"/>
        </w:rPr>
        <w:t>, episode number,</w:t>
      </w:r>
      <w:r w:rsidR="00AD3904" w:rsidRPr="00071AA0">
        <w:rPr>
          <w:rFonts w:ascii="Maiandra GD" w:hAnsi="Maiandra GD" w:cs="Times New Roman"/>
          <w:sz w:val="20"/>
          <w:szCs w:val="20"/>
        </w:rPr>
        <w:t xml:space="preserve"> and the angle of your podcast series </w:t>
      </w:r>
      <w:r w:rsidRPr="00071AA0">
        <w:rPr>
          <w:rFonts w:ascii="Maiandra GD" w:hAnsi="Maiandra GD" w:cs="Times New Roman"/>
          <w:sz w:val="20"/>
          <w:szCs w:val="20"/>
        </w:rPr>
        <w:t>(“</w:t>
      </w:r>
      <w:r w:rsidR="007566A2" w:rsidRPr="00071AA0">
        <w:rPr>
          <w:rFonts w:ascii="Maiandra GD" w:hAnsi="Maiandra GD" w:cs="Times New Roman"/>
          <w:sz w:val="20"/>
          <w:szCs w:val="20"/>
        </w:rPr>
        <w:t>From the Folger</w:t>
      </w:r>
      <w:r w:rsidRPr="00071AA0">
        <w:rPr>
          <w:rFonts w:ascii="Maiandra GD" w:hAnsi="Maiandra GD" w:cs="Times New Roman"/>
          <w:sz w:val="20"/>
          <w:szCs w:val="20"/>
        </w:rPr>
        <w:t xml:space="preserve"> Shakespeare Library, this is</w:t>
      </w:r>
      <w:r w:rsidR="00AD3904" w:rsidRPr="00071AA0">
        <w:rPr>
          <w:rFonts w:ascii="Maiandra GD" w:hAnsi="Maiandra GD" w:cs="Times New Roman"/>
          <w:sz w:val="20"/>
          <w:szCs w:val="20"/>
        </w:rPr>
        <w:t xml:space="preserve"> episode number 8 of</w:t>
      </w:r>
      <w:r w:rsidRPr="00071AA0">
        <w:rPr>
          <w:rFonts w:ascii="Maiandra GD" w:hAnsi="Maiandra GD" w:cs="Times New Roman"/>
          <w:sz w:val="20"/>
          <w:szCs w:val="20"/>
        </w:rPr>
        <w:t xml:space="preserve"> </w:t>
      </w:r>
      <w:r w:rsidR="00156E46" w:rsidRPr="00071AA0">
        <w:rPr>
          <w:rFonts w:ascii="Maiandra GD" w:hAnsi="Maiandra GD" w:cs="Times New Roman"/>
          <w:sz w:val="20"/>
          <w:szCs w:val="20"/>
        </w:rPr>
        <w:t>‘</w:t>
      </w:r>
      <w:r w:rsidRPr="00071AA0">
        <w:rPr>
          <w:rFonts w:ascii="Maiandra GD" w:hAnsi="Maiandra GD" w:cs="Times New Roman"/>
          <w:sz w:val="20"/>
          <w:szCs w:val="20"/>
        </w:rPr>
        <w:t>Shakespeare Unlimited</w:t>
      </w:r>
      <w:r w:rsidR="00156E46" w:rsidRPr="00071AA0">
        <w:rPr>
          <w:rFonts w:ascii="Maiandra GD" w:hAnsi="Maiandra GD" w:cs="Times New Roman"/>
          <w:sz w:val="20"/>
          <w:szCs w:val="20"/>
        </w:rPr>
        <w:t>’</w:t>
      </w:r>
      <w:r w:rsidR="00AD3904" w:rsidRPr="00071AA0">
        <w:rPr>
          <w:rFonts w:ascii="Maiandra GD" w:hAnsi="Maiandra GD" w:cs="Times New Roman"/>
          <w:sz w:val="20"/>
          <w:szCs w:val="20"/>
        </w:rPr>
        <w:t>, the only podcast that examines…”)</w:t>
      </w:r>
      <w:r w:rsidRPr="00071AA0">
        <w:rPr>
          <w:rFonts w:ascii="Maiandra GD" w:hAnsi="Maiandra GD" w:cs="Times New Roman"/>
          <w:sz w:val="20"/>
          <w:szCs w:val="20"/>
        </w:rPr>
        <w:t xml:space="preserve"> </w:t>
      </w:r>
    </w:p>
    <w:p w:rsidR="00146159" w:rsidRPr="00071AA0" w:rsidRDefault="00146159" w:rsidP="00146159">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Introduce speaker and any guests</w:t>
      </w:r>
      <w:r w:rsidR="00DF767D" w:rsidRPr="00071AA0">
        <w:rPr>
          <w:rFonts w:ascii="Maiandra GD" w:hAnsi="Maiandra GD" w:cs="Times New Roman"/>
          <w:sz w:val="20"/>
          <w:szCs w:val="20"/>
        </w:rPr>
        <w:t xml:space="preserve"> (“I’</w:t>
      </w:r>
      <w:r w:rsidR="007566A2" w:rsidRPr="00071AA0">
        <w:rPr>
          <w:rFonts w:ascii="Maiandra GD" w:hAnsi="Maiandra GD" w:cs="Times New Roman"/>
          <w:sz w:val="20"/>
          <w:szCs w:val="20"/>
        </w:rPr>
        <w:t>m Michael Whitmore, the Folger</w:t>
      </w:r>
      <w:r w:rsidR="00DF767D" w:rsidRPr="00071AA0">
        <w:rPr>
          <w:rFonts w:ascii="Maiandra GD" w:hAnsi="Maiandra GD" w:cs="Times New Roman"/>
          <w:sz w:val="20"/>
          <w:szCs w:val="20"/>
        </w:rPr>
        <w:t xml:space="preserve"> Director</w:t>
      </w:r>
      <w:r w:rsidR="00E530D5" w:rsidRPr="00071AA0">
        <w:rPr>
          <w:rFonts w:ascii="Maiandra GD" w:hAnsi="Maiandra GD" w:cs="Times New Roman"/>
          <w:sz w:val="20"/>
          <w:szCs w:val="20"/>
        </w:rPr>
        <w:t xml:space="preserve"> and long-time supporter of all things Shakespeare.”)</w:t>
      </w:r>
    </w:p>
    <w:p w:rsidR="00146159" w:rsidRPr="00071AA0" w:rsidRDefault="0028194D" w:rsidP="00146159">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Provide podcast background</w:t>
      </w:r>
      <w:r w:rsidR="00E530D5" w:rsidRPr="00071AA0">
        <w:rPr>
          <w:rFonts w:ascii="Maiandra GD" w:hAnsi="Maiandra GD" w:cs="Times New Roman"/>
          <w:sz w:val="20"/>
          <w:szCs w:val="20"/>
        </w:rPr>
        <w:t xml:space="preserve">: </w:t>
      </w:r>
      <w:r w:rsidRPr="00071AA0">
        <w:rPr>
          <w:rFonts w:ascii="Maiandra GD" w:hAnsi="Maiandra GD" w:cs="Times New Roman"/>
          <w:sz w:val="20"/>
          <w:szCs w:val="20"/>
        </w:rPr>
        <w:t xml:space="preserve">where this </w:t>
      </w:r>
      <w:r w:rsidR="00D75457" w:rsidRPr="00071AA0">
        <w:rPr>
          <w:rFonts w:ascii="Maiandra GD" w:hAnsi="Maiandra GD" w:cs="Times New Roman"/>
          <w:sz w:val="20"/>
          <w:szCs w:val="20"/>
        </w:rPr>
        <w:t>podcast</w:t>
      </w:r>
      <w:r w:rsidRPr="00071AA0">
        <w:rPr>
          <w:rFonts w:ascii="Maiandra GD" w:hAnsi="Maiandra GD" w:cs="Times New Roman"/>
          <w:sz w:val="20"/>
          <w:szCs w:val="20"/>
        </w:rPr>
        <w:t xml:space="preserve"> takes place, when this </w:t>
      </w:r>
      <w:r w:rsidR="00D75457" w:rsidRPr="00071AA0">
        <w:rPr>
          <w:rFonts w:ascii="Maiandra GD" w:hAnsi="Maiandra GD" w:cs="Times New Roman"/>
          <w:sz w:val="20"/>
          <w:szCs w:val="20"/>
        </w:rPr>
        <w:t xml:space="preserve">podcast </w:t>
      </w:r>
      <w:r w:rsidRPr="00071AA0">
        <w:rPr>
          <w:rFonts w:ascii="Maiandra GD" w:hAnsi="Maiandra GD" w:cs="Times New Roman"/>
          <w:sz w:val="20"/>
          <w:szCs w:val="20"/>
        </w:rPr>
        <w:t xml:space="preserve">takes place, who is in studio with you for the </w:t>
      </w:r>
      <w:r w:rsidR="00D75457" w:rsidRPr="00071AA0">
        <w:rPr>
          <w:rFonts w:ascii="Maiandra GD" w:hAnsi="Maiandra GD" w:cs="Times New Roman"/>
          <w:sz w:val="20"/>
          <w:szCs w:val="20"/>
        </w:rPr>
        <w:t>pod</w:t>
      </w:r>
      <w:r w:rsidRPr="00071AA0">
        <w:rPr>
          <w:rFonts w:ascii="Maiandra GD" w:hAnsi="Maiandra GD" w:cs="Times New Roman"/>
          <w:sz w:val="20"/>
          <w:szCs w:val="20"/>
        </w:rPr>
        <w:t>cast, and what it</w:t>
      </w:r>
      <w:r w:rsidR="00E530D5" w:rsidRPr="00071AA0">
        <w:rPr>
          <w:rFonts w:ascii="Maiandra GD" w:hAnsi="Maiandra GD" w:cs="Times New Roman"/>
          <w:sz w:val="20"/>
          <w:szCs w:val="20"/>
        </w:rPr>
        <w:t xml:space="preserve"> is you will be exploring (“This episode titled, “Pop Sonnets” was recorded in our Fredericton studio on Thursday, October 13</w:t>
      </w:r>
      <w:r w:rsidR="00E530D5" w:rsidRPr="00071AA0">
        <w:rPr>
          <w:rFonts w:ascii="Maiandra GD" w:hAnsi="Maiandra GD" w:cs="Times New Roman"/>
          <w:sz w:val="20"/>
          <w:szCs w:val="20"/>
          <w:vertAlign w:val="superscript"/>
        </w:rPr>
        <w:t>th</w:t>
      </w:r>
      <w:r w:rsidR="00E530D5" w:rsidRPr="00071AA0">
        <w:rPr>
          <w:rFonts w:ascii="Maiandra GD" w:hAnsi="Maiandra GD" w:cs="Times New Roman"/>
          <w:sz w:val="20"/>
          <w:szCs w:val="20"/>
        </w:rPr>
        <w:t>, 2018. Today I have long-time Shakespeare enthusiast</w:t>
      </w:r>
      <w:r w:rsidR="00D75457" w:rsidRPr="00071AA0">
        <w:rPr>
          <w:rFonts w:ascii="Maiandra GD" w:hAnsi="Maiandra GD" w:cs="Times New Roman"/>
          <w:sz w:val="20"/>
          <w:szCs w:val="20"/>
        </w:rPr>
        <w:t xml:space="preserve"> and </w:t>
      </w:r>
      <w:r w:rsidR="00E530D5" w:rsidRPr="00071AA0">
        <w:rPr>
          <w:rFonts w:ascii="Maiandra GD" w:hAnsi="Maiandra GD" w:cs="Times New Roman"/>
          <w:sz w:val="20"/>
          <w:szCs w:val="20"/>
        </w:rPr>
        <w:t>English teacher, Laura Byron, joining us from Fredericton High School. Laura wi</w:t>
      </w:r>
      <w:r w:rsidR="006B2F3F" w:rsidRPr="00071AA0">
        <w:rPr>
          <w:rFonts w:ascii="Maiandra GD" w:hAnsi="Maiandra GD" w:cs="Times New Roman"/>
          <w:sz w:val="20"/>
          <w:szCs w:val="20"/>
        </w:rPr>
        <w:t>l</w:t>
      </w:r>
      <w:r w:rsidR="00E530D5" w:rsidRPr="00071AA0">
        <w:rPr>
          <w:rFonts w:ascii="Maiandra GD" w:hAnsi="Maiandra GD" w:cs="Times New Roman"/>
          <w:sz w:val="20"/>
          <w:szCs w:val="20"/>
        </w:rPr>
        <w:t>l be here today to discuss</w:t>
      </w:r>
      <w:r w:rsidR="006B2F3F" w:rsidRPr="00071AA0">
        <w:rPr>
          <w:rFonts w:ascii="Maiandra GD" w:hAnsi="Maiandra GD" w:cs="Times New Roman"/>
          <w:sz w:val="20"/>
          <w:szCs w:val="20"/>
        </w:rPr>
        <w:t>…”</w:t>
      </w:r>
      <w:r w:rsidR="00D75457" w:rsidRPr="00071AA0">
        <w:rPr>
          <w:rFonts w:ascii="Maiandra GD" w:hAnsi="Maiandra GD" w:cs="Times New Roman"/>
          <w:sz w:val="20"/>
          <w:szCs w:val="20"/>
        </w:rPr>
        <w:t>)</w:t>
      </w:r>
      <w:r w:rsidR="00E530D5" w:rsidRPr="00071AA0">
        <w:rPr>
          <w:rFonts w:ascii="Maiandra GD" w:hAnsi="Maiandra GD" w:cs="Times New Roman"/>
          <w:sz w:val="20"/>
          <w:szCs w:val="20"/>
        </w:rPr>
        <w:t xml:space="preserve">  </w:t>
      </w:r>
    </w:p>
    <w:p w:rsidR="002A0D0F" w:rsidRPr="00071AA0" w:rsidRDefault="00D54F10" w:rsidP="00D54F10">
      <w:pPr>
        <w:rPr>
          <w:rFonts w:ascii="Maiandra GD" w:hAnsi="Maiandra GD" w:cs="Times New Roman"/>
          <w:b/>
          <w:sz w:val="20"/>
          <w:szCs w:val="20"/>
        </w:rPr>
      </w:pPr>
      <w:r w:rsidRPr="00071AA0">
        <w:rPr>
          <w:rFonts w:ascii="Maiandra GD" w:hAnsi="Maiandra GD" w:cs="Times New Roman"/>
          <w:b/>
          <w:sz w:val="20"/>
          <w:szCs w:val="20"/>
        </w:rPr>
        <w:t>Provide Context for Podcast:</w:t>
      </w:r>
    </w:p>
    <w:p w:rsidR="00D54F10" w:rsidRPr="00071AA0" w:rsidRDefault="00D54F10" w:rsidP="00D54F10">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What play are your covering?</w:t>
      </w:r>
    </w:p>
    <w:p w:rsidR="00D54F10" w:rsidRPr="00071AA0" w:rsidRDefault="00D54F10" w:rsidP="00D54F10">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 xml:space="preserve">What is your purpose/angle? </w:t>
      </w:r>
    </w:p>
    <w:p w:rsidR="00D54F10" w:rsidRPr="00071AA0" w:rsidRDefault="00D54F10" w:rsidP="00D54F10">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Perhaps give a brief</w:t>
      </w:r>
      <w:r w:rsidR="00735578" w:rsidRPr="00071AA0">
        <w:rPr>
          <w:rFonts w:ascii="Maiandra GD" w:hAnsi="Maiandra GD" w:cs="Times New Roman"/>
          <w:sz w:val="20"/>
          <w:szCs w:val="20"/>
        </w:rPr>
        <w:t xml:space="preserve"> summary of the play</w:t>
      </w:r>
      <w:r w:rsidRPr="00071AA0">
        <w:rPr>
          <w:rFonts w:ascii="Maiandra GD" w:hAnsi="Maiandra GD" w:cs="Times New Roman"/>
          <w:sz w:val="20"/>
          <w:szCs w:val="20"/>
        </w:rPr>
        <w:t xml:space="preserve"> (very brief, remember this is a well-known play) </w:t>
      </w:r>
    </w:p>
    <w:p w:rsidR="008A1AA1" w:rsidRPr="00071AA0" w:rsidRDefault="008A1AA1" w:rsidP="008A1AA1">
      <w:pPr>
        <w:rPr>
          <w:rFonts w:ascii="Maiandra GD" w:hAnsi="Maiandra GD" w:cs="Times New Roman"/>
          <w:b/>
          <w:sz w:val="20"/>
          <w:szCs w:val="20"/>
        </w:rPr>
      </w:pPr>
      <w:r w:rsidRPr="00071AA0">
        <w:rPr>
          <w:rFonts w:ascii="Maiandra GD" w:hAnsi="Maiandra GD" w:cs="Times New Roman"/>
          <w:b/>
          <w:sz w:val="20"/>
          <w:szCs w:val="20"/>
        </w:rPr>
        <w:t>Begin your Interview:</w:t>
      </w:r>
    </w:p>
    <w:p w:rsidR="00953BAF" w:rsidRPr="00071AA0" w:rsidRDefault="00953BAF" w:rsidP="00953BAF">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Begin asking your interview questions</w:t>
      </w:r>
      <w:r w:rsidR="00D25DDC" w:rsidRPr="00071AA0">
        <w:rPr>
          <w:rFonts w:ascii="Maiandra GD" w:hAnsi="Maiandra GD" w:cs="Times New Roman"/>
          <w:sz w:val="20"/>
          <w:szCs w:val="20"/>
        </w:rPr>
        <w:t xml:space="preserve"> (use open-ended questions only)</w:t>
      </w:r>
    </w:p>
    <w:p w:rsidR="00C82C2A" w:rsidRPr="00071AA0" w:rsidRDefault="00C82C2A" w:rsidP="00953BAF">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 xml:space="preserve">When you do quote Shakespeare, make sure it is very clear when this quotation begins and ends (read the passage in a different tone or make sure these </w:t>
      </w:r>
      <w:r w:rsidR="00412E00" w:rsidRPr="00071AA0">
        <w:rPr>
          <w:rFonts w:ascii="Maiandra GD" w:hAnsi="Maiandra GD" w:cs="Times New Roman"/>
          <w:sz w:val="20"/>
          <w:szCs w:val="20"/>
        </w:rPr>
        <w:t>quotes are outlined by music)</w:t>
      </w:r>
    </w:p>
    <w:p w:rsidR="00EA4CAE" w:rsidRPr="00071AA0" w:rsidRDefault="00EA4CAE" w:rsidP="00A90833">
      <w:pPr>
        <w:rPr>
          <w:rFonts w:ascii="Maiandra GD" w:hAnsi="Maiandra GD" w:cs="Times New Roman"/>
          <w:b/>
          <w:sz w:val="20"/>
          <w:szCs w:val="20"/>
        </w:rPr>
      </w:pPr>
      <w:r w:rsidRPr="00071AA0">
        <w:rPr>
          <w:rFonts w:ascii="Maiandra GD" w:hAnsi="Maiandra GD" w:cs="Times New Roman"/>
          <w:b/>
          <w:sz w:val="20"/>
          <w:szCs w:val="20"/>
        </w:rPr>
        <w:t>C</w:t>
      </w:r>
      <w:r w:rsidR="0062644B">
        <w:rPr>
          <w:rFonts w:ascii="Maiandra GD" w:hAnsi="Maiandra GD" w:cs="Times New Roman"/>
          <w:b/>
          <w:sz w:val="20"/>
          <w:szCs w:val="20"/>
        </w:rPr>
        <w:t>losing Remarks</w:t>
      </w:r>
      <w:r w:rsidRPr="00071AA0">
        <w:rPr>
          <w:rFonts w:ascii="Maiandra GD" w:hAnsi="Maiandra GD" w:cs="Times New Roman"/>
          <w:b/>
          <w:sz w:val="20"/>
          <w:szCs w:val="20"/>
        </w:rPr>
        <w:t>:</w:t>
      </w:r>
      <w:r w:rsidR="0007562C" w:rsidRPr="00071AA0">
        <w:rPr>
          <w:rFonts w:ascii="Maiandra GD" w:hAnsi="Maiandra GD" w:cs="Times New Roman"/>
          <w:b/>
          <w:sz w:val="20"/>
          <w:szCs w:val="20"/>
        </w:rPr>
        <w:t xml:space="preserve"> </w:t>
      </w:r>
    </w:p>
    <w:p w:rsidR="002930CF" w:rsidRPr="00071AA0" w:rsidRDefault="002930CF" w:rsidP="002930CF">
      <w:pPr>
        <w:pStyle w:val="ListParagraph"/>
        <w:numPr>
          <w:ilvl w:val="0"/>
          <w:numId w:val="5"/>
        </w:numPr>
        <w:rPr>
          <w:rFonts w:ascii="Maiandra GD" w:hAnsi="Maiandra GD" w:cs="Times New Roman"/>
          <w:b/>
          <w:sz w:val="20"/>
          <w:szCs w:val="20"/>
        </w:rPr>
      </w:pPr>
      <w:r w:rsidRPr="00071AA0">
        <w:rPr>
          <w:rFonts w:ascii="Maiandra GD" w:hAnsi="Maiandra GD" w:cs="Times New Roman"/>
          <w:sz w:val="20"/>
          <w:szCs w:val="20"/>
        </w:rPr>
        <w:t xml:space="preserve">Parting </w:t>
      </w:r>
      <w:r w:rsidR="000B732B" w:rsidRPr="00071AA0">
        <w:rPr>
          <w:rFonts w:ascii="Maiandra GD" w:hAnsi="Maiandra GD" w:cs="Times New Roman"/>
          <w:sz w:val="20"/>
          <w:szCs w:val="20"/>
        </w:rPr>
        <w:t>words</w:t>
      </w:r>
      <w:r w:rsidR="00263C50" w:rsidRPr="00071AA0">
        <w:rPr>
          <w:rFonts w:ascii="Maiandra GD" w:hAnsi="Maiandra GD" w:cs="Times New Roman"/>
          <w:sz w:val="20"/>
          <w:szCs w:val="20"/>
        </w:rPr>
        <w:t xml:space="preserve"> from the interviewee: </w:t>
      </w:r>
      <w:r w:rsidR="000B732B" w:rsidRPr="00071AA0">
        <w:rPr>
          <w:rFonts w:ascii="Maiandra GD" w:hAnsi="Maiandra GD" w:cs="Times New Roman"/>
          <w:sz w:val="20"/>
          <w:szCs w:val="20"/>
        </w:rPr>
        <w:t>this should provide the p</w:t>
      </w:r>
      <w:r w:rsidR="00263C50" w:rsidRPr="00071AA0">
        <w:rPr>
          <w:rFonts w:ascii="Maiandra GD" w:hAnsi="Maiandra GD" w:cs="Times New Roman"/>
          <w:sz w:val="20"/>
          <w:szCs w:val="20"/>
        </w:rPr>
        <w:t>urpose/opinion behind the topic</w:t>
      </w:r>
    </w:p>
    <w:p w:rsidR="0007562C" w:rsidRPr="00071AA0" w:rsidRDefault="000B732B" w:rsidP="00295C80">
      <w:pPr>
        <w:pStyle w:val="ListParagraph"/>
        <w:numPr>
          <w:ilvl w:val="0"/>
          <w:numId w:val="5"/>
        </w:numPr>
        <w:rPr>
          <w:rFonts w:ascii="Maiandra GD" w:hAnsi="Maiandra GD" w:cs="Times New Roman"/>
          <w:b/>
          <w:sz w:val="20"/>
          <w:szCs w:val="20"/>
        </w:rPr>
      </w:pPr>
      <w:r w:rsidRPr="00071AA0">
        <w:rPr>
          <w:rFonts w:ascii="Maiandra GD" w:hAnsi="Maiandra GD" w:cs="Times New Roman"/>
          <w:sz w:val="20"/>
          <w:szCs w:val="20"/>
        </w:rPr>
        <w:t>Farewell: Thank your interviewee for coming and reinforce who they are/their role</w:t>
      </w:r>
    </w:p>
    <w:p w:rsidR="0007562C" w:rsidRPr="00071AA0" w:rsidRDefault="0007562C" w:rsidP="00295C80">
      <w:pPr>
        <w:rPr>
          <w:rFonts w:ascii="Maiandra GD" w:hAnsi="Maiandra GD" w:cs="Times New Roman"/>
          <w:b/>
          <w:sz w:val="20"/>
          <w:szCs w:val="20"/>
        </w:rPr>
      </w:pPr>
      <w:r w:rsidRPr="00071AA0">
        <w:rPr>
          <w:rFonts w:ascii="Maiandra GD" w:hAnsi="Maiandra GD" w:cs="Times New Roman"/>
          <w:b/>
          <w:sz w:val="20"/>
          <w:szCs w:val="20"/>
        </w:rPr>
        <w:t xml:space="preserve">Sign-Off: </w:t>
      </w:r>
    </w:p>
    <w:p w:rsidR="0007562C" w:rsidRPr="00071AA0" w:rsidRDefault="000B732B" w:rsidP="0007562C">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Production Notes</w:t>
      </w:r>
      <w:r w:rsidR="0084183A" w:rsidRPr="00071AA0">
        <w:rPr>
          <w:rFonts w:ascii="Maiandra GD" w:hAnsi="Maiandra GD" w:cs="Times New Roman"/>
          <w:sz w:val="20"/>
          <w:szCs w:val="20"/>
        </w:rPr>
        <w:t xml:space="preserve">: who helped produce, direct, and </w:t>
      </w:r>
      <w:r w:rsidR="00295C80" w:rsidRPr="00071AA0">
        <w:rPr>
          <w:rFonts w:ascii="Maiandra GD" w:hAnsi="Maiandra GD" w:cs="Times New Roman"/>
          <w:sz w:val="20"/>
          <w:szCs w:val="20"/>
        </w:rPr>
        <w:t>present</w:t>
      </w:r>
      <w:r w:rsidR="0084183A" w:rsidRPr="00071AA0">
        <w:rPr>
          <w:rFonts w:ascii="Maiandra GD" w:hAnsi="Maiandra GD" w:cs="Times New Roman"/>
          <w:sz w:val="20"/>
          <w:szCs w:val="20"/>
        </w:rPr>
        <w:t xml:space="preserve"> the podcast?</w:t>
      </w:r>
      <w:r w:rsidRPr="00071AA0">
        <w:rPr>
          <w:rFonts w:ascii="Maiandra GD" w:hAnsi="Maiandra GD" w:cs="Times New Roman"/>
          <w:sz w:val="20"/>
          <w:szCs w:val="20"/>
        </w:rPr>
        <w:t xml:space="preserve"> (“Press Among the Throngs” was produced by Garland Steeve</w:t>
      </w:r>
      <w:r w:rsidR="0084183A" w:rsidRPr="00071AA0">
        <w:rPr>
          <w:rFonts w:ascii="Maiandra GD" w:hAnsi="Maiandra GD" w:cs="Times New Roman"/>
          <w:sz w:val="20"/>
          <w:szCs w:val="20"/>
        </w:rPr>
        <w:t>s. It was edited by Katie Long. Special thanks to our contributing actors…”)</w:t>
      </w:r>
    </w:p>
    <w:p w:rsidR="0007562C" w:rsidRPr="00071AA0" w:rsidRDefault="0007562C" w:rsidP="0007562C">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Final Lines: One last time identify the branding/affiliation</w:t>
      </w:r>
      <w:r w:rsidR="00707934" w:rsidRPr="00071AA0">
        <w:rPr>
          <w:rFonts w:ascii="Maiandra GD" w:hAnsi="Maiandra GD" w:cs="Times New Roman"/>
          <w:sz w:val="20"/>
          <w:szCs w:val="20"/>
        </w:rPr>
        <w:t xml:space="preserve"> of the podcast</w:t>
      </w:r>
      <w:r w:rsidRPr="00071AA0">
        <w:rPr>
          <w:rFonts w:ascii="Maiandra GD" w:hAnsi="Maiandra GD" w:cs="Times New Roman"/>
          <w:sz w:val="20"/>
          <w:szCs w:val="20"/>
        </w:rPr>
        <w:t xml:space="preserve"> and your name (“</w:t>
      </w:r>
      <w:r w:rsidR="000B732B" w:rsidRPr="00071AA0">
        <w:rPr>
          <w:rFonts w:ascii="Maiandra GD" w:hAnsi="Maiandra GD" w:cs="Times New Roman"/>
          <w:sz w:val="20"/>
          <w:szCs w:val="20"/>
        </w:rPr>
        <w:t>Shakespeare Unlimited comes to you from</w:t>
      </w:r>
      <w:r w:rsidRPr="00071AA0">
        <w:rPr>
          <w:rFonts w:ascii="Maiandra GD" w:hAnsi="Maiandra GD" w:cs="Times New Roman"/>
          <w:sz w:val="20"/>
          <w:szCs w:val="20"/>
        </w:rPr>
        <w:t xml:space="preserve"> the Folger Sha</w:t>
      </w:r>
      <w:r w:rsidR="00F50BFB" w:rsidRPr="00071AA0">
        <w:rPr>
          <w:rFonts w:ascii="Maiandra GD" w:hAnsi="Maiandra GD" w:cs="Times New Roman"/>
          <w:sz w:val="20"/>
          <w:szCs w:val="20"/>
        </w:rPr>
        <w:t xml:space="preserve">kespeare Library. </w:t>
      </w:r>
      <w:r w:rsidR="002C3E05" w:rsidRPr="00071AA0">
        <w:rPr>
          <w:rFonts w:ascii="Maiandra GD" w:hAnsi="Maiandra GD" w:cs="Times New Roman"/>
          <w:sz w:val="20"/>
          <w:szCs w:val="20"/>
        </w:rPr>
        <w:t>You can find out more at Folger</w:t>
      </w:r>
      <w:r w:rsidR="00F50BFB" w:rsidRPr="00071AA0">
        <w:rPr>
          <w:rFonts w:ascii="Maiandra GD" w:hAnsi="Maiandra GD" w:cs="Times New Roman"/>
          <w:sz w:val="20"/>
          <w:szCs w:val="20"/>
        </w:rPr>
        <w:t>Shakespeare.com.</w:t>
      </w:r>
      <w:r w:rsidRPr="00071AA0">
        <w:rPr>
          <w:rFonts w:ascii="Maiandra GD" w:hAnsi="Maiandra GD" w:cs="Times New Roman"/>
          <w:sz w:val="20"/>
          <w:szCs w:val="20"/>
        </w:rPr>
        <w:t xml:space="preserve"> </w:t>
      </w:r>
      <w:r w:rsidR="002C3E05" w:rsidRPr="00071AA0">
        <w:rPr>
          <w:rFonts w:ascii="Maiandra GD" w:hAnsi="Maiandra GD" w:cs="Times New Roman"/>
          <w:sz w:val="20"/>
          <w:szCs w:val="20"/>
        </w:rPr>
        <w:t>From the Folger</w:t>
      </w:r>
      <w:r w:rsidR="00F50BFB" w:rsidRPr="00071AA0">
        <w:rPr>
          <w:rFonts w:ascii="Maiandra GD" w:hAnsi="Maiandra GD" w:cs="Times New Roman"/>
          <w:sz w:val="20"/>
          <w:szCs w:val="20"/>
        </w:rPr>
        <w:t xml:space="preserve"> Shakespeare Library, </w:t>
      </w:r>
      <w:r w:rsidRPr="00071AA0">
        <w:rPr>
          <w:rFonts w:ascii="Maiandra GD" w:hAnsi="Maiandra GD" w:cs="Times New Roman"/>
          <w:sz w:val="20"/>
          <w:szCs w:val="20"/>
        </w:rPr>
        <w:t>I am director…”)</w:t>
      </w:r>
    </w:p>
    <w:p w:rsidR="00C36C23" w:rsidRDefault="00C36C23" w:rsidP="0007562C">
      <w:pPr>
        <w:pStyle w:val="ListParagraph"/>
        <w:numPr>
          <w:ilvl w:val="0"/>
          <w:numId w:val="5"/>
        </w:numPr>
        <w:rPr>
          <w:rFonts w:ascii="Maiandra GD" w:hAnsi="Maiandra GD" w:cs="Times New Roman"/>
          <w:sz w:val="20"/>
          <w:szCs w:val="20"/>
        </w:rPr>
      </w:pPr>
      <w:r w:rsidRPr="00071AA0">
        <w:rPr>
          <w:rFonts w:ascii="Maiandra GD" w:hAnsi="Maiandra GD" w:cs="Times New Roman"/>
          <w:sz w:val="20"/>
          <w:szCs w:val="20"/>
        </w:rPr>
        <w:t>End in music</w:t>
      </w:r>
    </w:p>
    <w:p w:rsidR="00340248" w:rsidRDefault="00340248" w:rsidP="00340248">
      <w:pPr>
        <w:rPr>
          <w:rFonts w:ascii="Maiandra GD" w:hAnsi="Maiandra GD" w:cs="Times New Roman"/>
          <w:sz w:val="20"/>
          <w:szCs w:val="20"/>
        </w:rPr>
      </w:pPr>
    </w:p>
    <w:p w:rsidR="00340248" w:rsidRDefault="00340248" w:rsidP="00340248">
      <w:pPr>
        <w:rPr>
          <w:rFonts w:ascii="Maiandra GD" w:hAnsi="Maiandra GD" w:cs="Times New Roman"/>
          <w:sz w:val="20"/>
          <w:szCs w:val="20"/>
        </w:rPr>
      </w:pPr>
    </w:p>
    <w:p w:rsidR="00340248" w:rsidRDefault="00340248" w:rsidP="00340248">
      <w:pPr>
        <w:rPr>
          <w:rFonts w:ascii="Maiandra GD" w:hAnsi="Maiandra GD" w:cs="Times New Roman"/>
          <w:sz w:val="20"/>
          <w:szCs w:val="20"/>
        </w:rPr>
      </w:pPr>
    </w:p>
    <w:p w:rsidR="0075493E" w:rsidRDefault="0075493E" w:rsidP="0075493E">
      <w:pPr>
        <w:ind w:left="7920"/>
        <w:rPr>
          <w:rFonts w:ascii="Maiandra GD" w:hAnsi="Maiandra GD" w:cs="Times New Roman"/>
          <w:sz w:val="20"/>
          <w:szCs w:val="20"/>
        </w:rPr>
      </w:pPr>
      <w:r>
        <w:rPr>
          <w:rFonts w:ascii="Maiandra GD" w:hAnsi="Maiandra GD" w:cs="Times New Roman"/>
          <w:sz w:val="20"/>
          <w:szCs w:val="20"/>
        </w:rPr>
        <w:lastRenderedPageBreak/>
        <w:t>Steeves 1</w:t>
      </w:r>
    </w:p>
    <w:p w:rsidR="00340248" w:rsidRDefault="00340248" w:rsidP="00340248">
      <w:pPr>
        <w:rPr>
          <w:rFonts w:ascii="Maiandra GD" w:hAnsi="Maiandra GD" w:cs="Times New Roman"/>
          <w:sz w:val="20"/>
          <w:szCs w:val="20"/>
        </w:rPr>
      </w:pPr>
      <w:r>
        <w:rPr>
          <w:rFonts w:ascii="Maiandra GD" w:hAnsi="Maiandra GD" w:cs="Times New Roman"/>
          <w:sz w:val="20"/>
          <w:szCs w:val="20"/>
        </w:rPr>
        <w:t>Taylor Steeves</w:t>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r w:rsidR="008F3A1A">
        <w:rPr>
          <w:rFonts w:ascii="Maiandra GD" w:hAnsi="Maiandra GD" w:cs="Times New Roman"/>
          <w:sz w:val="20"/>
          <w:szCs w:val="20"/>
        </w:rPr>
        <w:tab/>
      </w:r>
    </w:p>
    <w:p w:rsidR="00340248" w:rsidRDefault="00340248" w:rsidP="00340248">
      <w:pPr>
        <w:rPr>
          <w:rFonts w:ascii="Maiandra GD" w:hAnsi="Maiandra GD" w:cs="Times New Roman"/>
          <w:sz w:val="20"/>
          <w:szCs w:val="20"/>
        </w:rPr>
      </w:pPr>
      <w:r>
        <w:rPr>
          <w:rFonts w:ascii="Maiandra GD" w:hAnsi="Maiandra GD" w:cs="Times New Roman"/>
          <w:sz w:val="20"/>
          <w:szCs w:val="20"/>
        </w:rPr>
        <w:t>English 10</w:t>
      </w:r>
    </w:p>
    <w:p w:rsidR="00340248" w:rsidRDefault="00340248" w:rsidP="00340248">
      <w:pPr>
        <w:rPr>
          <w:rFonts w:ascii="Maiandra GD" w:hAnsi="Maiandra GD" w:cs="Times New Roman"/>
          <w:sz w:val="20"/>
          <w:szCs w:val="20"/>
        </w:rPr>
      </w:pPr>
      <w:r>
        <w:rPr>
          <w:rFonts w:ascii="Maiandra GD" w:hAnsi="Maiandra GD" w:cs="Times New Roman"/>
          <w:sz w:val="20"/>
          <w:szCs w:val="20"/>
        </w:rPr>
        <w:t>Ms. Stiles</w:t>
      </w:r>
    </w:p>
    <w:p w:rsidR="00340248" w:rsidRDefault="00340248" w:rsidP="00340248">
      <w:pPr>
        <w:rPr>
          <w:rFonts w:ascii="Maiandra GD" w:hAnsi="Maiandra GD" w:cs="Times New Roman"/>
          <w:sz w:val="20"/>
          <w:szCs w:val="20"/>
        </w:rPr>
      </w:pPr>
      <w:r>
        <w:rPr>
          <w:rFonts w:ascii="Maiandra GD" w:hAnsi="Maiandra GD" w:cs="Times New Roman"/>
          <w:sz w:val="20"/>
          <w:szCs w:val="20"/>
        </w:rPr>
        <w:t>30 November 2018</w:t>
      </w:r>
    </w:p>
    <w:p w:rsidR="00340248" w:rsidRDefault="008826D5" w:rsidP="008826D5">
      <w:pPr>
        <w:jc w:val="center"/>
        <w:rPr>
          <w:rFonts w:ascii="Maiandra GD" w:hAnsi="Maiandra GD" w:cs="Times New Roman"/>
          <w:sz w:val="20"/>
          <w:szCs w:val="20"/>
        </w:rPr>
      </w:pPr>
      <w:r>
        <w:rPr>
          <w:rFonts w:ascii="Maiandra GD" w:hAnsi="Maiandra GD" w:cs="Times New Roman"/>
          <w:sz w:val="20"/>
          <w:szCs w:val="20"/>
        </w:rPr>
        <w:t>Podcast Script: Title of Podcast</w:t>
      </w:r>
    </w:p>
    <w:p w:rsidR="00433E53" w:rsidRPr="00433E53" w:rsidRDefault="00433E53" w:rsidP="00433E53">
      <w:pPr>
        <w:shd w:val="clear" w:color="auto" w:fill="FFFFFF"/>
        <w:spacing w:after="100" w:afterAutospacing="1" w:line="240" w:lineRule="auto"/>
        <w:rPr>
          <w:rFonts w:ascii="Maiandra GD" w:eastAsia="Times New Roman" w:hAnsi="Maiandra GD" w:cs="Arial"/>
          <w:color w:val="494949"/>
          <w:sz w:val="20"/>
          <w:szCs w:val="20"/>
          <w:lang w:eastAsia="en-CA"/>
        </w:rPr>
      </w:pPr>
      <w:r w:rsidRPr="00824E7E">
        <w:rPr>
          <w:rFonts w:ascii="Maiandra GD" w:eastAsia="Times New Roman" w:hAnsi="Maiandra GD" w:cs="Arial"/>
          <w:b/>
          <w:bCs/>
          <w:color w:val="494949"/>
          <w:sz w:val="20"/>
          <w:szCs w:val="20"/>
          <w:lang w:eastAsia="en-CA"/>
        </w:rPr>
        <w:t>MICHAEL WITMORE: </w:t>
      </w:r>
      <w:r w:rsidRPr="00433E53">
        <w:rPr>
          <w:rFonts w:ascii="Maiandra GD" w:eastAsia="Times New Roman" w:hAnsi="Maiandra GD" w:cs="Arial"/>
          <w:color w:val="494949"/>
          <w:sz w:val="20"/>
          <w:szCs w:val="20"/>
          <w:lang w:eastAsia="en-CA"/>
        </w:rPr>
        <w:t>OK, here’s the assignment. Fourteen lines. All in iambic pentameter … Five iambs, two syllables each. The rhyme scheme is: a-b-a-b, c-d-c-d, e-f-e-f, g-g. Then, add in Taylor Swift. Ready? Go!</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433E53">
        <w:rPr>
          <w:rFonts w:ascii="Maiandra GD" w:eastAsia="Times New Roman" w:hAnsi="Maiandra GD" w:cs="Arial"/>
          <w:color w:val="494949"/>
          <w:sz w:val="20"/>
          <w:szCs w:val="20"/>
          <w:lang w:eastAsia="en-CA"/>
        </w:rPr>
        <w:t>From the Folger Shakespeare Library, this is Shakespeare Unlimited. I'm Michael Witmore, the Folger's director. It’s always surprising how Shakespeare, this 450-year-old playwright, continues to crop up in popular culture, and at the time we originally broadcast this podcast, in 2015, this was the latest example.</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433E53">
        <w:rPr>
          <w:rFonts w:ascii="Maiandra GD" w:eastAsia="Times New Roman" w:hAnsi="Maiandra GD" w:cs="Arial"/>
          <w:color w:val="494949"/>
          <w:sz w:val="20"/>
          <w:szCs w:val="20"/>
          <w:lang w:eastAsia="en-CA"/>
        </w:rPr>
        <w:t>For two years at that point, a New York software developer named Erik Didriksen had been taking the lyrics to songs by pop stars—50 Cent, Adele, Sir Mix-a-Lot—and converting them into Shakespearean sonnets. The results were hilarious. And like the songs that inspired them, they became immensely popular. At the time we recorded this, Erik had just published a book, titled </w:t>
      </w:r>
      <w:r w:rsidRPr="00824E7E">
        <w:rPr>
          <w:rFonts w:ascii="Maiandra GD" w:eastAsia="Times New Roman" w:hAnsi="Maiandra GD" w:cs="Arial"/>
          <w:i/>
          <w:iCs/>
          <w:color w:val="494949"/>
          <w:sz w:val="20"/>
          <w:szCs w:val="20"/>
          <w:lang w:eastAsia="en-CA"/>
        </w:rPr>
        <w:t>Pop Sonnets: Shakespearean Spins on Your Favorite Songs</w:t>
      </w:r>
      <w:r w:rsidRPr="00433E53">
        <w:rPr>
          <w:rFonts w:ascii="Maiandra GD" w:eastAsia="Times New Roman" w:hAnsi="Maiandra GD" w:cs="Arial"/>
          <w:color w:val="494949"/>
          <w:sz w:val="20"/>
          <w:szCs w:val="20"/>
          <w:lang w:eastAsia="en-CA"/>
        </w:rPr>
        <w:t>. We invited him in to talk about it. </w:t>
      </w:r>
    </w:p>
    <w:p w:rsidR="00433E53" w:rsidRPr="00824E7E"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433E53">
        <w:rPr>
          <w:rFonts w:ascii="Maiandra GD" w:eastAsia="Times New Roman" w:hAnsi="Maiandra GD" w:cs="Arial"/>
          <w:color w:val="494949"/>
          <w:sz w:val="20"/>
          <w:szCs w:val="20"/>
          <w:lang w:eastAsia="en-CA"/>
        </w:rPr>
        <w:t>We call this podcast: </w:t>
      </w:r>
      <w:r w:rsidRPr="00824E7E">
        <w:rPr>
          <w:rFonts w:ascii="Maiandra GD" w:eastAsia="Times New Roman" w:hAnsi="Maiandra GD" w:cs="Arial"/>
          <w:i/>
          <w:iCs/>
          <w:color w:val="494949"/>
          <w:sz w:val="20"/>
          <w:szCs w:val="20"/>
          <w:lang w:eastAsia="en-CA"/>
        </w:rPr>
        <w:t>Press Among the Popular Throngs</w:t>
      </w:r>
      <w:r w:rsidRPr="00433E53">
        <w:rPr>
          <w:rFonts w:ascii="Maiandra GD" w:eastAsia="Times New Roman" w:hAnsi="Maiandra GD" w:cs="Arial"/>
          <w:color w:val="494949"/>
          <w:sz w:val="20"/>
          <w:szCs w:val="20"/>
          <w:lang w:eastAsia="en-CA"/>
        </w:rPr>
        <w:t>. Erik Didriksen was interviewed by Barbara Bogaev.</w:t>
      </w:r>
    </w:p>
    <w:p w:rsidR="00196454" w:rsidRPr="00824E7E" w:rsidRDefault="00AC0830" w:rsidP="00433E53">
      <w:pPr>
        <w:shd w:val="clear" w:color="auto" w:fill="FFFFFF"/>
        <w:spacing w:before="100" w:beforeAutospacing="1" w:after="100" w:afterAutospacing="1" w:line="240" w:lineRule="auto"/>
        <w:rPr>
          <w:rFonts w:ascii="Maiandra GD" w:eastAsia="Times New Roman" w:hAnsi="Maiandra GD" w:cs="Arial"/>
          <w:b/>
          <w:color w:val="494949"/>
          <w:sz w:val="20"/>
          <w:szCs w:val="20"/>
          <w:lang w:eastAsia="en-CA"/>
        </w:rPr>
      </w:pPr>
      <w:r>
        <w:rPr>
          <w:rFonts w:ascii="Maiandra GD" w:eastAsia="Times New Roman" w:hAnsi="Maiandra GD" w:cs="Arial"/>
          <w:b/>
          <w:color w:val="494949"/>
          <w:sz w:val="20"/>
          <w:szCs w:val="20"/>
          <w:lang w:eastAsia="en-CA"/>
        </w:rPr>
        <w:t>[MUSICAL INTERLUDE</w:t>
      </w:r>
      <w:bookmarkStart w:id="0" w:name="_GoBack"/>
      <w:bookmarkEnd w:id="0"/>
      <w:r w:rsidR="00196454" w:rsidRPr="00824E7E">
        <w:rPr>
          <w:rFonts w:ascii="Maiandra GD" w:eastAsia="Times New Roman" w:hAnsi="Maiandra GD" w:cs="Arial"/>
          <w:b/>
          <w:color w:val="494949"/>
          <w:sz w:val="20"/>
          <w:szCs w:val="20"/>
          <w:lang w:eastAsia="en-CA"/>
        </w:rPr>
        <w:t>]</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824E7E">
        <w:rPr>
          <w:rFonts w:ascii="Maiandra GD" w:eastAsia="Times New Roman" w:hAnsi="Maiandra GD" w:cs="Arial"/>
          <w:b/>
          <w:bCs/>
          <w:color w:val="494949"/>
          <w:sz w:val="20"/>
          <w:szCs w:val="20"/>
          <w:lang w:eastAsia="en-CA"/>
        </w:rPr>
        <w:t>BARBARA BOGAEV:</w:t>
      </w:r>
      <w:r w:rsidRPr="00433E53">
        <w:rPr>
          <w:rFonts w:ascii="Maiandra GD" w:eastAsia="Times New Roman" w:hAnsi="Maiandra GD" w:cs="Arial"/>
          <w:color w:val="494949"/>
          <w:sz w:val="20"/>
          <w:szCs w:val="20"/>
          <w:lang w:eastAsia="en-CA"/>
        </w:rPr>
        <w:t> How does this happen? One day you just wake up and you say to yourself, "There just aren't enough pop songs out there that have been rewritten in the form of Shakespearean sonnets?"</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824E7E">
        <w:rPr>
          <w:rFonts w:ascii="Maiandra GD" w:eastAsia="Times New Roman" w:hAnsi="Maiandra GD" w:cs="Arial"/>
          <w:b/>
          <w:bCs/>
          <w:color w:val="494949"/>
          <w:sz w:val="20"/>
          <w:szCs w:val="20"/>
          <w:lang w:eastAsia="en-CA"/>
        </w:rPr>
        <w:t>ERIK DIDRIKSEN:</w:t>
      </w:r>
      <w:r w:rsidRPr="00433E53">
        <w:rPr>
          <w:rFonts w:ascii="Maiandra GD" w:eastAsia="Times New Roman" w:hAnsi="Maiandra GD" w:cs="Arial"/>
          <w:color w:val="494949"/>
          <w:sz w:val="20"/>
          <w:szCs w:val="20"/>
          <w:lang w:eastAsia="en-CA"/>
        </w:rPr>
        <w:t> I was wondering around the wilderness of the Internet one day, couple of years ago, and came across a Tumblr post. Someone had screenshotted a Twitter account that purportedly takes pop lyrics and turns them into Shakespearean verse, but they weren't doing a terribly good job of it. And someone had posted this on Tumblr and said, "Not in iambic pentameter. Do not accept." And someone responded to it, a gentleman named Johnny from the UK, responded with a perfectly set Shakespearean sonnet version of Macklemore's "Thrift Shop."</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824E7E">
        <w:rPr>
          <w:rFonts w:ascii="Maiandra GD" w:eastAsia="Times New Roman" w:hAnsi="Maiandra GD" w:cs="Arial"/>
          <w:b/>
          <w:bCs/>
          <w:color w:val="494949"/>
          <w:sz w:val="20"/>
          <w:szCs w:val="20"/>
          <w:lang w:eastAsia="en-CA"/>
        </w:rPr>
        <w:t>BOGAEV:</w:t>
      </w:r>
      <w:r w:rsidRPr="00433E53">
        <w:rPr>
          <w:rFonts w:ascii="Maiandra GD" w:eastAsia="Times New Roman" w:hAnsi="Maiandra GD" w:cs="Arial"/>
          <w:color w:val="494949"/>
          <w:sz w:val="20"/>
          <w:szCs w:val="20"/>
          <w:lang w:eastAsia="en-CA"/>
        </w:rPr>
        <w:t> Was it impressive?</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824E7E">
        <w:rPr>
          <w:rFonts w:ascii="Maiandra GD" w:eastAsia="Times New Roman" w:hAnsi="Maiandra GD" w:cs="Arial"/>
          <w:b/>
          <w:bCs/>
          <w:color w:val="494949"/>
          <w:sz w:val="20"/>
          <w:szCs w:val="20"/>
          <w:lang w:eastAsia="en-CA"/>
        </w:rPr>
        <w:t>DIDRIKSEN:</w:t>
      </w:r>
      <w:r w:rsidRPr="00433E53">
        <w:rPr>
          <w:rFonts w:ascii="Maiandra GD" w:eastAsia="Times New Roman" w:hAnsi="Maiandra GD" w:cs="Arial"/>
          <w:color w:val="494949"/>
          <w:sz w:val="20"/>
          <w:szCs w:val="20"/>
          <w:lang w:eastAsia="en-CA"/>
        </w:rPr>
        <w:t> It was one of the funniest things I've ever seen in my life. And I immediately wanted to see more, so I dug through Johnny's Tumblr, and found that that was sadly the only one. And, at the time, I was mildly obsessed with Carly Rae Jepsen's "Call Me Maybe" and wanted to see a "Call Me Maybe" sonnet "so bad," that when I couldn't find one, I decided that I had to do it myself.</w:t>
      </w:r>
    </w:p>
    <w:p w:rsidR="00433E53" w:rsidRPr="00433E53" w:rsidRDefault="00433E53" w:rsidP="00433E53">
      <w:pPr>
        <w:shd w:val="clear" w:color="auto" w:fill="FFFFFF"/>
        <w:spacing w:before="100" w:beforeAutospacing="1" w:after="100" w:afterAutospacing="1" w:line="240" w:lineRule="auto"/>
        <w:rPr>
          <w:rFonts w:ascii="Maiandra GD" w:eastAsia="Times New Roman" w:hAnsi="Maiandra GD" w:cs="Arial"/>
          <w:color w:val="494949"/>
          <w:sz w:val="20"/>
          <w:szCs w:val="20"/>
          <w:lang w:eastAsia="en-CA"/>
        </w:rPr>
      </w:pPr>
      <w:r w:rsidRPr="00824E7E">
        <w:rPr>
          <w:rFonts w:ascii="Maiandra GD" w:eastAsia="Times New Roman" w:hAnsi="Maiandra GD" w:cs="Arial"/>
          <w:b/>
          <w:bCs/>
          <w:color w:val="494949"/>
          <w:sz w:val="20"/>
          <w:szCs w:val="20"/>
          <w:lang w:eastAsia="en-CA"/>
        </w:rPr>
        <w:t>[CLIP from CARLY RAE JEPSEN, “CALL ME MAYBE”:]</w:t>
      </w:r>
    </w:p>
    <w:p w:rsidR="00433E53" w:rsidRPr="00433E53" w:rsidRDefault="00433E53" w:rsidP="00433E53">
      <w:pPr>
        <w:shd w:val="clear" w:color="auto" w:fill="FFFFFF"/>
        <w:spacing w:before="100" w:beforeAutospacing="1" w:after="100" w:afterAutospacing="1" w:line="240" w:lineRule="auto"/>
        <w:rPr>
          <w:rFonts w:ascii="Arial" w:eastAsia="Times New Roman" w:hAnsi="Arial" w:cs="Arial"/>
          <w:color w:val="494949"/>
          <w:sz w:val="26"/>
          <w:szCs w:val="26"/>
          <w:lang w:eastAsia="en-CA"/>
        </w:rPr>
      </w:pPr>
    </w:p>
    <w:p w:rsidR="0007562C" w:rsidRPr="0007562C" w:rsidRDefault="0007562C" w:rsidP="00EA4CAE">
      <w:pPr>
        <w:ind w:left="720"/>
        <w:rPr>
          <w:rFonts w:ascii="Maiandra GD" w:hAnsi="Maiandra GD" w:cs="Times New Roman"/>
        </w:rPr>
      </w:pPr>
      <w:r>
        <w:rPr>
          <w:rFonts w:ascii="Maiandra GD" w:hAnsi="Maiandra GD" w:cs="Times New Roman"/>
          <w:b/>
        </w:rPr>
        <w:tab/>
      </w:r>
    </w:p>
    <w:p w:rsidR="00EA4CAE" w:rsidRPr="00EA4CAE" w:rsidRDefault="00EA4CAE" w:rsidP="00EA4CAE">
      <w:pPr>
        <w:ind w:left="720"/>
        <w:rPr>
          <w:rFonts w:ascii="Maiandra GD" w:hAnsi="Maiandra GD" w:cs="Times New Roman"/>
        </w:rPr>
      </w:pPr>
    </w:p>
    <w:p w:rsidR="00146159" w:rsidRPr="00532447" w:rsidRDefault="00146159" w:rsidP="006F40B5">
      <w:pPr>
        <w:pStyle w:val="ListParagraph"/>
        <w:rPr>
          <w:rFonts w:ascii="Maiandra GD" w:hAnsi="Maiandra GD" w:cs="Times New Roman"/>
        </w:rPr>
      </w:pPr>
    </w:p>
    <w:sectPr w:rsidR="00146159" w:rsidRPr="00532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C462C"/>
    <w:multiLevelType w:val="hybridMultilevel"/>
    <w:tmpl w:val="BBF2A7CE"/>
    <w:lvl w:ilvl="0" w:tplc="B5B8E51A">
      <w:start w:val="20"/>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A4197E"/>
    <w:multiLevelType w:val="hybridMultilevel"/>
    <w:tmpl w:val="0F6E5588"/>
    <w:lvl w:ilvl="0" w:tplc="94FE3EAE">
      <w:numFmt w:val="bullet"/>
      <w:lvlText w:val="-"/>
      <w:lvlJc w:val="left"/>
      <w:pPr>
        <w:ind w:left="1080" w:hanging="360"/>
      </w:pPr>
      <w:rPr>
        <w:rFonts w:ascii="Maiandra GD" w:eastAsiaTheme="minorEastAsia" w:hAnsi="Maiandra GD"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3327CF3"/>
    <w:multiLevelType w:val="hybridMultilevel"/>
    <w:tmpl w:val="E71465DC"/>
    <w:lvl w:ilvl="0" w:tplc="67C0D020">
      <w:numFmt w:val="bullet"/>
      <w:lvlText w:val="-"/>
      <w:lvlJc w:val="left"/>
      <w:pPr>
        <w:ind w:left="1080" w:hanging="360"/>
      </w:pPr>
      <w:rPr>
        <w:rFonts w:ascii="Maiandra GD" w:eastAsiaTheme="minorEastAsia" w:hAnsi="Maiandra GD"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60A7774"/>
    <w:multiLevelType w:val="hybridMultilevel"/>
    <w:tmpl w:val="F134FDCA"/>
    <w:lvl w:ilvl="0" w:tplc="E758D1AA">
      <w:start w:val="1"/>
      <w:numFmt w:val="decimal"/>
      <w:lvlText w:val="%1."/>
      <w:lvlJc w:val="left"/>
      <w:pPr>
        <w:ind w:left="1080" w:hanging="360"/>
      </w:pPr>
      <w:rPr>
        <w:rFonts w:ascii="Times New Roman" w:eastAsiaTheme="minorEastAsia" w:hAnsi="Times New Roman" w:cs="Times New Roman"/>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94B664F"/>
    <w:multiLevelType w:val="hybridMultilevel"/>
    <w:tmpl w:val="96FCC66C"/>
    <w:lvl w:ilvl="0" w:tplc="AB94CFA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78FA66D7"/>
    <w:multiLevelType w:val="hybridMultilevel"/>
    <w:tmpl w:val="179C2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E5"/>
    <w:rsid w:val="000076AC"/>
    <w:rsid w:val="00021A3B"/>
    <w:rsid w:val="00071AA0"/>
    <w:rsid w:val="00073BFF"/>
    <w:rsid w:val="0007562C"/>
    <w:rsid w:val="0007562F"/>
    <w:rsid w:val="00076405"/>
    <w:rsid w:val="000B732B"/>
    <w:rsid w:val="000F4D66"/>
    <w:rsid w:val="00124349"/>
    <w:rsid w:val="0013658A"/>
    <w:rsid w:val="00146159"/>
    <w:rsid w:val="00146CC5"/>
    <w:rsid w:val="00156E46"/>
    <w:rsid w:val="00165188"/>
    <w:rsid w:val="00173202"/>
    <w:rsid w:val="00174DF3"/>
    <w:rsid w:val="00190EF9"/>
    <w:rsid w:val="00196454"/>
    <w:rsid w:val="001B20DC"/>
    <w:rsid w:val="001B7494"/>
    <w:rsid w:val="001E74FB"/>
    <w:rsid w:val="001F0FD9"/>
    <w:rsid w:val="00202975"/>
    <w:rsid w:val="00243481"/>
    <w:rsid w:val="00257BEB"/>
    <w:rsid w:val="00257C79"/>
    <w:rsid w:val="00263C50"/>
    <w:rsid w:val="0028194D"/>
    <w:rsid w:val="00285848"/>
    <w:rsid w:val="002930CF"/>
    <w:rsid w:val="00295C80"/>
    <w:rsid w:val="002A0D0F"/>
    <w:rsid w:val="002A3A96"/>
    <w:rsid w:val="002B13BC"/>
    <w:rsid w:val="002B7104"/>
    <w:rsid w:val="002C3E05"/>
    <w:rsid w:val="002E7B55"/>
    <w:rsid w:val="0031190F"/>
    <w:rsid w:val="00312B91"/>
    <w:rsid w:val="00331345"/>
    <w:rsid w:val="00340248"/>
    <w:rsid w:val="00364AA8"/>
    <w:rsid w:val="0039220F"/>
    <w:rsid w:val="00392886"/>
    <w:rsid w:val="003A1AD7"/>
    <w:rsid w:val="003A6FFF"/>
    <w:rsid w:val="003B07D6"/>
    <w:rsid w:val="003B1242"/>
    <w:rsid w:val="004017A1"/>
    <w:rsid w:val="00412E00"/>
    <w:rsid w:val="004161F0"/>
    <w:rsid w:val="00432E7C"/>
    <w:rsid w:val="00433E53"/>
    <w:rsid w:val="004548CB"/>
    <w:rsid w:val="00457821"/>
    <w:rsid w:val="00470CF5"/>
    <w:rsid w:val="004762B1"/>
    <w:rsid w:val="0048322C"/>
    <w:rsid w:val="00496301"/>
    <w:rsid w:val="0049758D"/>
    <w:rsid w:val="004D0575"/>
    <w:rsid w:val="004D7FBD"/>
    <w:rsid w:val="004E370A"/>
    <w:rsid w:val="004F7F3E"/>
    <w:rsid w:val="00516C1D"/>
    <w:rsid w:val="00524DC6"/>
    <w:rsid w:val="00532447"/>
    <w:rsid w:val="0053731F"/>
    <w:rsid w:val="005516F2"/>
    <w:rsid w:val="0055238B"/>
    <w:rsid w:val="0056449D"/>
    <w:rsid w:val="00575014"/>
    <w:rsid w:val="005826C4"/>
    <w:rsid w:val="005833FA"/>
    <w:rsid w:val="00583535"/>
    <w:rsid w:val="00583800"/>
    <w:rsid w:val="00593C3D"/>
    <w:rsid w:val="005A76E7"/>
    <w:rsid w:val="005B43B2"/>
    <w:rsid w:val="005C7751"/>
    <w:rsid w:val="005F1E93"/>
    <w:rsid w:val="0060360D"/>
    <w:rsid w:val="00615A23"/>
    <w:rsid w:val="0062644B"/>
    <w:rsid w:val="00627BAF"/>
    <w:rsid w:val="0063708A"/>
    <w:rsid w:val="00644C7F"/>
    <w:rsid w:val="006547A4"/>
    <w:rsid w:val="006656DB"/>
    <w:rsid w:val="00682138"/>
    <w:rsid w:val="006860AD"/>
    <w:rsid w:val="006A0B23"/>
    <w:rsid w:val="006B2F3F"/>
    <w:rsid w:val="006B465A"/>
    <w:rsid w:val="006B61BF"/>
    <w:rsid w:val="006E4F2A"/>
    <w:rsid w:val="006E53C5"/>
    <w:rsid w:val="006F116D"/>
    <w:rsid w:val="006F40B5"/>
    <w:rsid w:val="00707934"/>
    <w:rsid w:val="007106D7"/>
    <w:rsid w:val="00733FD4"/>
    <w:rsid w:val="00735578"/>
    <w:rsid w:val="00736C62"/>
    <w:rsid w:val="00742DA2"/>
    <w:rsid w:val="00747A98"/>
    <w:rsid w:val="0075493E"/>
    <w:rsid w:val="007566A2"/>
    <w:rsid w:val="00765343"/>
    <w:rsid w:val="0077757F"/>
    <w:rsid w:val="00781802"/>
    <w:rsid w:val="007A0F90"/>
    <w:rsid w:val="007A62C3"/>
    <w:rsid w:val="007B11E0"/>
    <w:rsid w:val="007B5EB1"/>
    <w:rsid w:val="007C40D6"/>
    <w:rsid w:val="007F7899"/>
    <w:rsid w:val="008028A1"/>
    <w:rsid w:val="00804AE7"/>
    <w:rsid w:val="008173CD"/>
    <w:rsid w:val="0082326F"/>
    <w:rsid w:val="00824E7E"/>
    <w:rsid w:val="00837949"/>
    <w:rsid w:val="0084183A"/>
    <w:rsid w:val="00861308"/>
    <w:rsid w:val="008826D5"/>
    <w:rsid w:val="0088436A"/>
    <w:rsid w:val="008853F2"/>
    <w:rsid w:val="0089489A"/>
    <w:rsid w:val="008A1AA1"/>
    <w:rsid w:val="008A51B6"/>
    <w:rsid w:val="008A5E42"/>
    <w:rsid w:val="008A6B48"/>
    <w:rsid w:val="008F3A1A"/>
    <w:rsid w:val="0092092D"/>
    <w:rsid w:val="00920B86"/>
    <w:rsid w:val="00923BB2"/>
    <w:rsid w:val="0093225E"/>
    <w:rsid w:val="009455DB"/>
    <w:rsid w:val="00953BAF"/>
    <w:rsid w:val="00953E22"/>
    <w:rsid w:val="00954481"/>
    <w:rsid w:val="009625F5"/>
    <w:rsid w:val="009627C6"/>
    <w:rsid w:val="00975AEB"/>
    <w:rsid w:val="00992C76"/>
    <w:rsid w:val="009A17E8"/>
    <w:rsid w:val="009A772B"/>
    <w:rsid w:val="009A7DCB"/>
    <w:rsid w:val="009A7EEC"/>
    <w:rsid w:val="009C4C1F"/>
    <w:rsid w:val="009C6CBD"/>
    <w:rsid w:val="009F2B76"/>
    <w:rsid w:val="00A018E5"/>
    <w:rsid w:val="00A4449D"/>
    <w:rsid w:val="00A71FED"/>
    <w:rsid w:val="00A90833"/>
    <w:rsid w:val="00A92DA4"/>
    <w:rsid w:val="00AC0830"/>
    <w:rsid w:val="00AD3904"/>
    <w:rsid w:val="00AD64E6"/>
    <w:rsid w:val="00AE6D01"/>
    <w:rsid w:val="00AF6872"/>
    <w:rsid w:val="00B12B00"/>
    <w:rsid w:val="00B12BF8"/>
    <w:rsid w:val="00B17428"/>
    <w:rsid w:val="00B20A0A"/>
    <w:rsid w:val="00B316AA"/>
    <w:rsid w:val="00B36B5D"/>
    <w:rsid w:val="00B51B5C"/>
    <w:rsid w:val="00B5281A"/>
    <w:rsid w:val="00B52F64"/>
    <w:rsid w:val="00B82AC9"/>
    <w:rsid w:val="00B92B70"/>
    <w:rsid w:val="00BF581F"/>
    <w:rsid w:val="00BF60ED"/>
    <w:rsid w:val="00C05750"/>
    <w:rsid w:val="00C34E7D"/>
    <w:rsid w:val="00C36C23"/>
    <w:rsid w:val="00C413A8"/>
    <w:rsid w:val="00C42452"/>
    <w:rsid w:val="00C571FC"/>
    <w:rsid w:val="00C73E8B"/>
    <w:rsid w:val="00C7616E"/>
    <w:rsid w:val="00C771C3"/>
    <w:rsid w:val="00C82C2A"/>
    <w:rsid w:val="00CA049F"/>
    <w:rsid w:val="00CB4809"/>
    <w:rsid w:val="00CC0187"/>
    <w:rsid w:val="00CC14C7"/>
    <w:rsid w:val="00CE4E39"/>
    <w:rsid w:val="00CE515A"/>
    <w:rsid w:val="00CE7E94"/>
    <w:rsid w:val="00CF58D8"/>
    <w:rsid w:val="00D10041"/>
    <w:rsid w:val="00D239E2"/>
    <w:rsid w:val="00D25DDC"/>
    <w:rsid w:val="00D35C6F"/>
    <w:rsid w:val="00D37B9A"/>
    <w:rsid w:val="00D40F2A"/>
    <w:rsid w:val="00D54F10"/>
    <w:rsid w:val="00D623B3"/>
    <w:rsid w:val="00D75457"/>
    <w:rsid w:val="00DA4E56"/>
    <w:rsid w:val="00DC1BD2"/>
    <w:rsid w:val="00DD1868"/>
    <w:rsid w:val="00DE37DB"/>
    <w:rsid w:val="00DF767D"/>
    <w:rsid w:val="00E0124D"/>
    <w:rsid w:val="00E03C42"/>
    <w:rsid w:val="00E12AD3"/>
    <w:rsid w:val="00E2510F"/>
    <w:rsid w:val="00E46D66"/>
    <w:rsid w:val="00E530D5"/>
    <w:rsid w:val="00E62017"/>
    <w:rsid w:val="00E62FD8"/>
    <w:rsid w:val="00E742B8"/>
    <w:rsid w:val="00E87320"/>
    <w:rsid w:val="00EA3058"/>
    <w:rsid w:val="00EA4CAE"/>
    <w:rsid w:val="00EC2A87"/>
    <w:rsid w:val="00EF0A95"/>
    <w:rsid w:val="00F2040B"/>
    <w:rsid w:val="00F21FD2"/>
    <w:rsid w:val="00F25013"/>
    <w:rsid w:val="00F34C2B"/>
    <w:rsid w:val="00F46D82"/>
    <w:rsid w:val="00F50BFB"/>
    <w:rsid w:val="00F52B34"/>
    <w:rsid w:val="00F63502"/>
    <w:rsid w:val="00F93769"/>
    <w:rsid w:val="00F9721C"/>
    <w:rsid w:val="00FA0EB1"/>
    <w:rsid w:val="00FD20BD"/>
    <w:rsid w:val="00FE545A"/>
    <w:rsid w:val="00FF07E9"/>
    <w:rsid w:val="00FF7533"/>
    <w:rsid w:val="00FF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585B0-E2A3-48CF-8B95-05F85DBC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5D"/>
  </w:style>
  <w:style w:type="paragraph" w:styleId="Heading1">
    <w:name w:val="heading 1"/>
    <w:basedOn w:val="Normal"/>
    <w:next w:val="Normal"/>
    <w:link w:val="Heading1Char"/>
    <w:uiPriority w:val="9"/>
    <w:qFormat/>
    <w:rsid w:val="00B36B5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36B5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36B5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36B5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36B5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36B5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36B5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36B5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36B5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49D"/>
    <w:pPr>
      <w:ind w:left="720"/>
      <w:contextualSpacing/>
    </w:pPr>
  </w:style>
  <w:style w:type="character" w:customStyle="1" w:styleId="one-click">
    <w:name w:val="one-click"/>
    <w:basedOn w:val="DefaultParagraphFont"/>
    <w:rsid w:val="00837949"/>
  </w:style>
  <w:style w:type="table" w:styleId="TableGrid">
    <w:name w:val="Table Grid"/>
    <w:basedOn w:val="TableNormal"/>
    <w:uiPriority w:val="39"/>
    <w:rsid w:val="0060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B5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36B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36B5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36B5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36B5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36B5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36B5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36B5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36B5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36B5D"/>
    <w:pPr>
      <w:spacing w:line="240" w:lineRule="auto"/>
    </w:pPr>
    <w:rPr>
      <w:b/>
      <w:bCs/>
      <w:smallCaps/>
      <w:color w:val="44546A" w:themeColor="text2"/>
    </w:rPr>
  </w:style>
  <w:style w:type="paragraph" w:styleId="Title">
    <w:name w:val="Title"/>
    <w:basedOn w:val="Normal"/>
    <w:next w:val="Normal"/>
    <w:link w:val="TitleChar"/>
    <w:uiPriority w:val="10"/>
    <w:qFormat/>
    <w:rsid w:val="00B36B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36B5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36B5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36B5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36B5D"/>
    <w:rPr>
      <w:b/>
      <w:bCs/>
    </w:rPr>
  </w:style>
  <w:style w:type="character" w:styleId="Emphasis">
    <w:name w:val="Emphasis"/>
    <w:basedOn w:val="DefaultParagraphFont"/>
    <w:uiPriority w:val="20"/>
    <w:qFormat/>
    <w:rsid w:val="00B36B5D"/>
    <w:rPr>
      <w:i/>
      <w:iCs/>
    </w:rPr>
  </w:style>
  <w:style w:type="paragraph" w:styleId="NoSpacing">
    <w:name w:val="No Spacing"/>
    <w:uiPriority w:val="1"/>
    <w:qFormat/>
    <w:rsid w:val="00B36B5D"/>
    <w:pPr>
      <w:spacing w:after="0" w:line="240" w:lineRule="auto"/>
    </w:pPr>
  </w:style>
  <w:style w:type="paragraph" w:styleId="Quote">
    <w:name w:val="Quote"/>
    <w:basedOn w:val="Normal"/>
    <w:next w:val="Normal"/>
    <w:link w:val="QuoteChar"/>
    <w:uiPriority w:val="29"/>
    <w:qFormat/>
    <w:rsid w:val="00B36B5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36B5D"/>
    <w:rPr>
      <w:color w:val="44546A" w:themeColor="text2"/>
      <w:sz w:val="24"/>
      <w:szCs w:val="24"/>
    </w:rPr>
  </w:style>
  <w:style w:type="paragraph" w:styleId="IntenseQuote">
    <w:name w:val="Intense Quote"/>
    <w:basedOn w:val="Normal"/>
    <w:next w:val="Normal"/>
    <w:link w:val="IntenseQuoteChar"/>
    <w:uiPriority w:val="30"/>
    <w:qFormat/>
    <w:rsid w:val="00B36B5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36B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36B5D"/>
    <w:rPr>
      <w:i/>
      <w:iCs/>
      <w:color w:val="595959" w:themeColor="text1" w:themeTint="A6"/>
    </w:rPr>
  </w:style>
  <w:style w:type="character" w:styleId="IntenseEmphasis">
    <w:name w:val="Intense Emphasis"/>
    <w:basedOn w:val="DefaultParagraphFont"/>
    <w:uiPriority w:val="21"/>
    <w:qFormat/>
    <w:rsid w:val="00B36B5D"/>
    <w:rPr>
      <w:b/>
      <w:bCs/>
      <w:i/>
      <w:iCs/>
    </w:rPr>
  </w:style>
  <w:style w:type="character" w:styleId="SubtleReference">
    <w:name w:val="Subtle Reference"/>
    <w:basedOn w:val="DefaultParagraphFont"/>
    <w:uiPriority w:val="31"/>
    <w:qFormat/>
    <w:rsid w:val="00B36B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6B5D"/>
    <w:rPr>
      <w:b/>
      <w:bCs/>
      <w:smallCaps/>
      <w:color w:val="44546A" w:themeColor="text2"/>
      <w:u w:val="single"/>
    </w:rPr>
  </w:style>
  <w:style w:type="character" w:styleId="BookTitle">
    <w:name w:val="Book Title"/>
    <w:basedOn w:val="DefaultParagraphFont"/>
    <w:uiPriority w:val="33"/>
    <w:qFormat/>
    <w:rsid w:val="00B36B5D"/>
    <w:rPr>
      <w:b/>
      <w:bCs/>
      <w:smallCaps/>
      <w:spacing w:val="10"/>
    </w:rPr>
  </w:style>
  <w:style w:type="paragraph" w:styleId="TOCHeading">
    <w:name w:val="TOC Heading"/>
    <w:basedOn w:val="Heading1"/>
    <w:next w:val="Normal"/>
    <w:uiPriority w:val="39"/>
    <w:semiHidden/>
    <w:unhideWhenUsed/>
    <w:qFormat/>
    <w:rsid w:val="00B36B5D"/>
    <w:pPr>
      <w:outlineLvl w:val="9"/>
    </w:pPr>
  </w:style>
  <w:style w:type="paragraph" w:styleId="NormalWeb">
    <w:name w:val="Normal (Web)"/>
    <w:basedOn w:val="Normal"/>
    <w:uiPriority w:val="99"/>
    <w:semiHidden/>
    <w:unhideWhenUsed/>
    <w:rsid w:val="001365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fotext">
    <w:name w:val="info_text"/>
    <w:basedOn w:val="DefaultParagraphFont"/>
    <w:rsid w:val="0013658A"/>
  </w:style>
  <w:style w:type="character" w:styleId="Hyperlink">
    <w:name w:val="Hyperlink"/>
    <w:basedOn w:val="DefaultParagraphFont"/>
    <w:uiPriority w:val="99"/>
    <w:unhideWhenUsed/>
    <w:rsid w:val="0013658A"/>
    <w:rPr>
      <w:color w:val="0000FF"/>
      <w:u w:val="single"/>
    </w:rPr>
  </w:style>
  <w:style w:type="character" w:customStyle="1" w:styleId="UnresolvedMention">
    <w:name w:val="Unresolved Mention"/>
    <w:basedOn w:val="DefaultParagraphFont"/>
    <w:uiPriority w:val="99"/>
    <w:semiHidden/>
    <w:unhideWhenUsed/>
    <w:rsid w:val="00E0124D"/>
    <w:rPr>
      <w:color w:val="605E5C"/>
      <w:shd w:val="clear" w:color="auto" w:fill="E1DFDD"/>
    </w:rPr>
  </w:style>
  <w:style w:type="character" w:styleId="FollowedHyperlink">
    <w:name w:val="FollowedHyperlink"/>
    <w:basedOn w:val="DefaultParagraphFont"/>
    <w:uiPriority w:val="99"/>
    <w:semiHidden/>
    <w:unhideWhenUsed/>
    <w:rsid w:val="0056449D"/>
    <w:rPr>
      <w:color w:val="954F72" w:themeColor="followedHyperlink"/>
      <w:u w:val="single"/>
    </w:rPr>
  </w:style>
  <w:style w:type="paragraph" w:customStyle="1" w:styleId="Default">
    <w:name w:val="Default"/>
    <w:rsid w:val="00FF75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6984">
      <w:bodyDiv w:val="1"/>
      <w:marLeft w:val="0"/>
      <w:marRight w:val="0"/>
      <w:marTop w:val="0"/>
      <w:marBottom w:val="0"/>
      <w:divBdr>
        <w:top w:val="none" w:sz="0" w:space="0" w:color="auto"/>
        <w:left w:val="none" w:sz="0" w:space="0" w:color="auto"/>
        <w:bottom w:val="none" w:sz="0" w:space="0" w:color="auto"/>
        <w:right w:val="none" w:sz="0" w:space="0" w:color="auto"/>
      </w:divBdr>
    </w:div>
    <w:div w:id="999163171">
      <w:bodyDiv w:val="1"/>
      <w:marLeft w:val="0"/>
      <w:marRight w:val="0"/>
      <w:marTop w:val="0"/>
      <w:marBottom w:val="0"/>
      <w:divBdr>
        <w:top w:val="none" w:sz="0" w:space="0" w:color="auto"/>
        <w:left w:val="none" w:sz="0" w:space="0" w:color="auto"/>
        <w:bottom w:val="none" w:sz="0" w:space="0" w:color="auto"/>
        <w:right w:val="none" w:sz="0" w:space="0" w:color="auto"/>
      </w:divBdr>
    </w:div>
    <w:div w:id="1973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folger.edu/shakespeare-unlimite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54</Blog_x0020_Category>
  </documentManagement>
</p:properties>
</file>

<file path=customXml/itemProps1.xml><?xml version="1.0" encoding="utf-8"?>
<ds:datastoreItem xmlns:ds="http://schemas.openxmlformats.org/officeDocument/2006/customXml" ds:itemID="{07BFA956-F0D0-4A13-8F02-4398DCA69035}"/>
</file>

<file path=customXml/itemProps2.xml><?xml version="1.0" encoding="utf-8"?>
<ds:datastoreItem xmlns:ds="http://schemas.openxmlformats.org/officeDocument/2006/customXml" ds:itemID="{F1B6FA11-9C86-461D-A0CC-6EF0B2CA9924}"/>
</file>

<file path=customXml/itemProps3.xml><?xml version="1.0" encoding="utf-8"?>
<ds:datastoreItem xmlns:ds="http://schemas.openxmlformats.org/officeDocument/2006/customXml" ds:itemID="{2E17C0A0-5307-48EE-9F07-1C6D0C3F714F}"/>
</file>

<file path=docProps/app.xml><?xml version="1.0" encoding="utf-8"?>
<Properties xmlns="http://schemas.openxmlformats.org/officeDocument/2006/extended-properties" xmlns:vt="http://schemas.openxmlformats.org/officeDocument/2006/docPropsVTypes">
  <Template>Normal</Template>
  <TotalTime>180</TotalTime>
  <Pages>9</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dc:creator>
  <cp:keywords/>
  <dc:description/>
  <cp:lastModifiedBy>Stiles, Robyn    (ASD-W)</cp:lastModifiedBy>
  <cp:revision>146</cp:revision>
  <dcterms:created xsi:type="dcterms:W3CDTF">2018-11-13T12:27:00Z</dcterms:created>
  <dcterms:modified xsi:type="dcterms:W3CDTF">2018-11-25T13:35:00Z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