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71" w:rsidRDefault="0027240D" w:rsidP="00722471">
      <w:pPr>
        <w:rPr>
          <w:rFonts w:ascii="Maiandra GD" w:hAnsi="Maiandra GD"/>
          <w:b/>
          <w:sz w:val="36"/>
          <w:szCs w:val="44"/>
          <w:lang w:val="fr-CA"/>
        </w:rPr>
      </w:pPr>
      <w:r w:rsidRPr="00722471">
        <w:rPr>
          <w:rFonts w:ascii="Maiandra GD" w:hAnsi="Maiandra GD"/>
          <w:b/>
          <w:sz w:val="36"/>
          <w:szCs w:val="44"/>
          <w:lang w:val="fr-CA"/>
        </w:rPr>
        <w:t>É</w:t>
      </w:r>
      <w:r w:rsidR="00B86C58" w:rsidRPr="00722471">
        <w:rPr>
          <w:rFonts w:ascii="Maiandra GD" w:hAnsi="Maiandra GD"/>
          <w:b/>
          <w:sz w:val="36"/>
          <w:szCs w:val="44"/>
          <w:lang w:val="fr-CA"/>
        </w:rPr>
        <w:t>QUATIONS</w:t>
      </w:r>
      <w:r w:rsidRPr="00722471">
        <w:rPr>
          <w:rFonts w:ascii="Maiandra GD" w:hAnsi="Maiandra GD"/>
          <w:b/>
          <w:sz w:val="36"/>
          <w:szCs w:val="44"/>
          <w:lang w:val="fr-CA"/>
        </w:rPr>
        <w:t xml:space="preserve"> QUADRATIQUES</w:t>
      </w:r>
    </w:p>
    <w:p w:rsidR="00B86C58" w:rsidRPr="00722471" w:rsidRDefault="0027240D" w:rsidP="00722471">
      <w:pPr>
        <w:rPr>
          <w:rFonts w:ascii="Maiandra GD" w:hAnsi="Maiandra GD"/>
          <w:b/>
          <w:sz w:val="36"/>
          <w:szCs w:val="44"/>
          <w:lang w:val="fr-CA"/>
        </w:rPr>
      </w:pPr>
      <w:r w:rsidRPr="00722471">
        <w:rPr>
          <w:rFonts w:ascii="Maiandra GD" w:hAnsi="Maiandra GD"/>
          <w:sz w:val="20"/>
          <w:lang w:val="fr-CA"/>
        </w:rPr>
        <w:t>Une équation quadratique peut être écris sous la forme générale </w:t>
      </w:r>
      <w:r w:rsidR="00B86C58" w:rsidRPr="00722471">
        <w:rPr>
          <w:rFonts w:ascii="Maiandra GD" w:hAnsi="Maiandra GD"/>
          <w:sz w:val="20"/>
          <w:lang w:val="fr-CA"/>
        </w:rPr>
        <w:t xml:space="preserve"> </w:t>
      </w:r>
      <w:r w:rsidR="00B86C58" w:rsidRPr="00722471">
        <w:rPr>
          <w:position w:val="-6"/>
          <w:sz w:val="2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15.6pt" o:ole="">
            <v:imagedata r:id="rId8" o:title=""/>
          </v:shape>
          <o:OLEObject Type="Embed" ProgID="Equation.DSMT4" ShapeID="_x0000_i1025" DrawAspect="Content" ObjectID="_1581507587" r:id="rId9"/>
        </w:object>
      </w:r>
      <w:r w:rsidR="00B86C58" w:rsidRPr="00722471">
        <w:rPr>
          <w:rFonts w:ascii="Maiandra GD" w:hAnsi="Maiandra GD"/>
          <w:sz w:val="20"/>
          <w:lang w:val="fr-CA"/>
        </w:rPr>
        <w:t xml:space="preserve">. </w:t>
      </w:r>
      <w:r w:rsidRPr="00722471">
        <w:rPr>
          <w:rFonts w:ascii="Maiandra GD" w:hAnsi="Maiandra GD"/>
          <w:sz w:val="20"/>
          <w:lang w:val="fr-CA"/>
        </w:rPr>
        <w:t xml:space="preserve"> Une équation quadratique a deux solutions nommées </w:t>
      </w:r>
      <w:r w:rsidRPr="00722471">
        <w:rPr>
          <w:rFonts w:ascii="Maiandra GD" w:hAnsi="Maiandra GD"/>
          <w:b/>
          <w:i/>
          <w:sz w:val="20"/>
          <w:lang w:val="fr-CA"/>
        </w:rPr>
        <w:t>racines</w:t>
      </w:r>
      <w:r w:rsidRPr="00722471">
        <w:rPr>
          <w:rFonts w:ascii="Maiandra GD" w:hAnsi="Maiandra GD"/>
          <w:sz w:val="20"/>
          <w:lang w:val="fr-CA"/>
        </w:rPr>
        <w:t xml:space="preserve">. </w:t>
      </w:r>
      <w:r w:rsidR="00B20432" w:rsidRPr="00722471">
        <w:rPr>
          <w:rFonts w:ascii="Verdana" w:hAnsi="Verdana"/>
          <w:color w:val="000000"/>
          <w:sz w:val="18"/>
          <w:szCs w:val="22"/>
          <w:lang w:val="fr-CA"/>
        </w:rPr>
        <w:t xml:space="preserve">Ces deux solutions, ou </w:t>
      </w:r>
      <w:r w:rsidR="00B20432" w:rsidRPr="00722471">
        <w:rPr>
          <w:rFonts w:ascii="Verdana" w:hAnsi="Verdana"/>
          <w:i/>
          <w:color w:val="000000"/>
          <w:sz w:val="18"/>
          <w:szCs w:val="22"/>
          <w:lang w:val="fr-CA"/>
        </w:rPr>
        <w:t>racines</w:t>
      </w:r>
      <w:r w:rsidR="00B20432" w:rsidRPr="00722471">
        <w:rPr>
          <w:rFonts w:ascii="Verdana" w:hAnsi="Verdana"/>
          <w:color w:val="000000"/>
          <w:sz w:val="18"/>
          <w:szCs w:val="22"/>
          <w:lang w:val="fr-CA"/>
        </w:rPr>
        <w:t>, peuvent être distinctes ou identiques et elles peuvent être réelles, mais elles ne doivent pas y être.</w:t>
      </w:r>
    </w:p>
    <w:p w:rsidR="00B86C58" w:rsidRPr="00722471" w:rsidRDefault="00722471" w:rsidP="008008FF">
      <w:pPr>
        <w:pStyle w:val="NormalWeb"/>
        <w:spacing w:line="336" w:lineRule="atLeast"/>
        <w:rPr>
          <w:rFonts w:ascii="Verdana" w:hAnsi="Verdana"/>
          <w:color w:val="000000"/>
          <w:sz w:val="18"/>
          <w:szCs w:val="22"/>
          <w:lang w:val="fr-CA"/>
        </w:rPr>
      </w:pPr>
      <w:r w:rsidRPr="00722471">
        <w:rPr>
          <w:rFonts w:ascii="Verdana" w:hAnsi="Verdana"/>
          <w:noProof/>
          <w:color w:val="000000"/>
          <w:sz w:val="1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3083169</wp:posOffset>
                </wp:positionV>
                <wp:extent cx="2400300" cy="79057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DF" w:rsidRDefault="003B3FDF" w:rsidP="003B3FDF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Ce graphique d’une fonction quadratique </w:t>
                            </w:r>
                          </w:p>
                          <w:p w:rsidR="003B3FDF" w:rsidRDefault="003B3FDF" w:rsidP="003B3FDF">
                            <w:pPr>
                              <w:rPr>
                                <w:b/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f(x) = 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deux  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>abscisse</w:t>
                            </w: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>s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à l’origine.</w:t>
                            </w:r>
                          </w:p>
                          <w:p w:rsidR="003B3FDF" w:rsidRPr="003B3FDF" w:rsidRDefault="003B3FDF" w:rsidP="003B3FDF">
                            <w:pPr>
                              <w:rPr>
                                <w:sz w:val="12"/>
                                <w:lang w:val="fr-CA"/>
                              </w:rPr>
                            </w:pPr>
                          </w:p>
                          <w:p w:rsidR="003B3FDF" w:rsidRDefault="003B3FDF" w:rsidP="003B3FDF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Alors, l’équation quadratique correspondante </w:t>
                            </w:r>
                          </w:p>
                          <w:p w:rsidR="003B3FDF" w:rsidRPr="00C3368D" w:rsidRDefault="003B3FDF" w:rsidP="003B3FDF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 xml:space="preserve"> = 0,</w:t>
                            </w:r>
                            <w:r w:rsidRPr="003B3FDF">
                              <w:rPr>
                                <w:sz w:val="16"/>
                                <w:lang w:val="fr-CA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deux racines réelles distinctes.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242.75pt;width:189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yEgg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" stroked="f">
                <v:textbox>
                  <w:txbxContent>
                    <w:p w:rsidR="003B3FDF" w:rsidRDefault="003B3FDF" w:rsidP="003B3FDF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Ce graphique d’une fonction quadratique </w:t>
                      </w:r>
                    </w:p>
                    <w:p w:rsidR="003B3FDF" w:rsidRDefault="003B3FDF" w:rsidP="003B3FDF">
                      <w:pPr>
                        <w:rPr>
                          <w:b/>
                          <w:sz w:val="16"/>
                          <w:lang w:val="fr-CA"/>
                        </w:rPr>
                      </w:pPr>
                      <w:proofErr w:type="gramStart"/>
                      <w:r w:rsidRPr="00C3368D">
                        <w:rPr>
                          <w:sz w:val="16"/>
                          <w:lang w:val="fr-CA"/>
                        </w:rPr>
                        <w:t>f(</w:t>
                      </w:r>
                      <w:proofErr w:type="gramEnd"/>
                      <w:r w:rsidRPr="00C3368D">
                        <w:rPr>
                          <w:sz w:val="16"/>
                          <w:lang w:val="fr-CA"/>
                        </w:rPr>
                        <w:t>x) = 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</w:t>
                      </w:r>
                      <w:r>
                        <w:rPr>
                          <w:sz w:val="16"/>
                          <w:lang w:val="fr-CA"/>
                        </w:rPr>
                        <w:t xml:space="preserve"> 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a</w:t>
                      </w:r>
                      <w:r>
                        <w:rPr>
                          <w:b/>
                          <w:sz w:val="16"/>
                          <w:lang w:val="fr-CA"/>
                        </w:rPr>
                        <w:t xml:space="preserve"> deux  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>abscisse</w:t>
                      </w:r>
                      <w:r>
                        <w:rPr>
                          <w:b/>
                          <w:sz w:val="16"/>
                          <w:lang w:val="fr-CA"/>
                        </w:rPr>
                        <w:t>s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 xml:space="preserve"> à l’origine.</w:t>
                      </w:r>
                    </w:p>
                    <w:p w:rsidR="003B3FDF" w:rsidRPr="003B3FDF" w:rsidRDefault="003B3FDF" w:rsidP="003B3FDF">
                      <w:pPr>
                        <w:rPr>
                          <w:sz w:val="12"/>
                          <w:lang w:val="fr-CA"/>
                        </w:rPr>
                      </w:pPr>
                    </w:p>
                    <w:p w:rsidR="003B3FDF" w:rsidRDefault="003B3FDF" w:rsidP="003B3FDF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Alors, l’équation quadratique correspondante </w:t>
                      </w:r>
                    </w:p>
                    <w:p w:rsidR="003B3FDF" w:rsidRPr="00C3368D" w:rsidRDefault="003B3FDF" w:rsidP="003B3FDF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>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</w:t>
                      </w:r>
                      <w:r>
                        <w:rPr>
                          <w:sz w:val="16"/>
                          <w:lang w:val="fr-CA"/>
                        </w:rPr>
                        <w:t xml:space="preserve"> = 0,</w:t>
                      </w:r>
                      <w:r w:rsidRPr="003B3FDF">
                        <w:rPr>
                          <w:sz w:val="16"/>
                          <w:lang w:val="fr-CA"/>
                        </w:rPr>
                        <w:t xml:space="preserve"> a</w:t>
                      </w:r>
                      <w:r>
                        <w:rPr>
                          <w:b/>
                          <w:sz w:val="16"/>
                          <w:lang w:val="fr-CA"/>
                        </w:rPr>
                        <w:t xml:space="preserve"> deux racines réelles distinctes.</w:t>
                      </w:r>
                    </w:p>
                  </w:txbxContent>
                </v:textbox>
              </v:shape>
            </w:pict>
          </mc:Fallback>
        </mc:AlternateContent>
      </w:r>
      <w:r w:rsidRPr="00722471">
        <w:rPr>
          <w:rFonts w:ascii="Maiandra GD" w:hAnsi="Maiandra GD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3088298</wp:posOffset>
                </wp:positionV>
                <wp:extent cx="2400300" cy="7905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FDF" w:rsidRDefault="00C3368D" w:rsidP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Ce graphique d’une fonction quadratique </w:t>
                            </w:r>
                          </w:p>
                          <w:p w:rsidR="00C3368D" w:rsidRDefault="00C3368D" w:rsidP="00C3368D">
                            <w:pPr>
                              <w:rPr>
                                <w:b/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f(x) = 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une </w:t>
                            </w:r>
                            <w:r w:rsidR="003B3FDF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>abscisse à l’origine.</w:t>
                            </w:r>
                          </w:p>
                          <w:p w:rsidR="003B3FDF" w:rsidRPr="003B3FDF" w:rsidRDefault="003B3FDF" w:rsidP="003B3FDF">
                            <w:pPr>
                              <w:rPr>
                                <w:sz w:val="12"/>
                                <w:lang w:val="fr-CA"/>
                              </w:rPr>
                            </w:pPr>
                          </w:p>
                          <w:p w:rsidR="003B3FDF" w:rsidRDefault="00C3368D" w:rsidP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Alors, l’équation quadratique correspondante </w:t>
                            </w:r>
                          </w:p>
                          <w:p w:rsidR="00C3368D" w:rsidRPr="00C3368D" w:rsidRDefault="00C3368D" w:rsidP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</w:t>
                            </w:r>
                            <w:r w:rsidR="003B3FDF">
                              <w:rPr>
                                <w:sz w:val="16"/>
                                <w:lang w:val="fr-CA"/>
                              </w:rPr>
                              <w:t xml:space="preserve"> = 0,</w:t>
                            </w:r>
                            <w:r w:rsidRPr="003B3FDF">
                              <w:rPr>
                                <w:sz w:val="16"/>
                                <w:lang w:val="fr-CA"/>
                              </w:rPr>
                              <w:t xml:space="preserve"> a</w:t>
                            </w:r>
                            <w:r w:rsidR="003B3FDF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une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="003B3FDF">
                              <w:rPr>
                                <w:b/>
                                <w:sz w:val="16"/>
                                <w:lang w:val="fr-CA"/>
                              </w:rPr>
                              <w:t>racine réelle distincte (aussi nommée racine double ou identiques).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6.25pt;margin-top:243.15pt;width:189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PphQIAABc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" stroked="f">
                <v:textbox>
                  <w:txbxContent>
                    <w:p w:rsidR="003B3FDF" w:rsidRDefault="00C3368D" w:rsidP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Ce graphique d’une fonction quadratique </w:t>
                      </w:r>
                    </w:p>
                    <w:p w:rsidR="00C3368D" w:rsidRDefault="00C3368D" w:rsidP="00C3368D">
                      <w:pPr>
                        <w:rPr>
                          <w:b/>
                          <w:sz w:val="16"/>
                          <w:lang w:val="fr-CA"/>
                        </w:rPr>
                      </w:pPr>
                      <w:proofErr w:type="gramStart"/>
                      <w:r w:rsidRPr="00C3368D">
                        <w:rPr>
                          <w:sz w:val="16"/>
                          <w:lang w:val="fr-CA"/>
                        </w:rPr>
                        <w:t>f(</w:t>
                      </w:r>
                      <w:proofErr w:type="gramEnd"/>
                      <w:r w:rsidRPr="00C3368D">
                        <w:rPr>
                          <w:sz w:val="16"/>
                          <w:lang w:val="fr-CA"/>
                        </w:rPr>
                        <w:t>x) = 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</w:t>
                      </w:r>
                      <w:r>
                        <w:rPr>
                          <w:sz w:val="16"/>
                          <w:lang w:val="fr-CA"/>
                        </w:rPr>
                        <w:t xml:space="preserve"> 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a</w:t>
                      </w:r>
                      <w:r>
                        <w:rPr>
                          <w:b/>
                          <w:sz w:val="16"/>
                          <w:lang w:val="fr-CA"/>
                        </w:rPr>
                        <w:t xml:space="preserve"> une </w:t>
                      </w:r>
                      <w:r w:rsidR="003B3FDF">
                        <w:rPr>
                          <w:b/>
                          <w:sz w:val="16"/>
                          <w:lang w:val="fr-CA"/>
                        </w:rPr>
                        <w:t xml:space="preserve"> 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>abscisse à l’origine.</w:t>
                      </w:r>
                    </w:p>
                    <w:p w:rsidR="003B3FDF" w:rsidRPr="003B3FDF" w:rsidRDefault="003B3FDF" w:rsidP="003B3FDF">
                      <w:pPr>
                        <w:rPr>
                          <w:sz w:val="12"/>
                          <w:lang w:val="fr-CA"/>
                        </w:rPr>
                      </w:pPr>
                    </w:p>
                    <w:p w:rsidR="003B3FDF" w:rsidRDefault="00C3368D" w:rsidP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Alors, l’équation quadratique correspondante </w:t>
                      </w:r>
                    </w:p>
                    <w:p w:rsidR="00C3368D" w:rsidRPr="00C3368D" w:rsidRDefault="00C3368D" w:rsidP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>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</w:t>
                      </w:r>
                      <w:r w:rsidR="003B3FDF">
                        <w:rPr>
                          <w:sz w:val="16"/>
                          <w:lang w:val="fr-CA"/>
                        </w:rPr>
                        <w:t xml:space="preserve"> = 0,</w:t>
                      </w:r>
                      <w:r w:rsidRPr="003B3FDF">
                        <w:rPr>
                          <w:sz w:val="16"/>
                          <w:lang w:val="fr-CA"/>
                        </w:rPr>
                        <w:t xml:space="preserve"> a</w:t>
                      </w:r>
                      <w:r w:rsidR="003B3FDF">
                        <w:rPr>
                          <w:b/>
                          <w:sz w:val="16"/>
                          <w:lang w:val="fr-CA"/>
                        </w:rPr>
                        <w:t xml:space="preserve"> une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 xml:space="preserve"> </w:t>
                      </w:r>
                      <w:r w:rsidR="003B3FDF">
                        <w:rPr>
                          <w:b/>
                          <w:sz w:val="16"/>
                          <w:lang w:val="fr-CA"/>
                        </w:rPr>
                        <w:t>racine réelle distincte (aussi nommée racine double ou identiques).</w:t>
                      </w:r>
                    </w:p>
                  </w:txbxContent>
                </v:textbox>
              </v:shape>
            </w:pict>
          </mc:Fallback>
        </mc:AlternateContent>
      </w:r>
      <w:r w:rsidRPr="00722471">
        <w:rPr>
          <w:rFonts w:ascii="Verdana" w:hAnsi="Verdana"/>
          <w:noProof/>
          <w:color w:val="000000"/>
          <w:sz w:val="18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3091962</wp:posOffset>
                </wp:positionV>
                <wp:extent cx="2400300" cy="7620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68D" w:rsidRDefault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Ce graphique d’une fonction quadratique </w:t>
                            </w:r>
                          </w:p>
                          <w:p w:rsidR="00C3368D" w:rsidRDefault="00C3368D">
                            <w:pPr>
                              <w:rPr>
                                <w:b/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f(x) = 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</w:t>
                            </w:r>
                            <w:r>
                              <w:rPr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>n’a pas d’abscisse(s) à l’origine.</w:t>
                            </w:r>
                          </w:p>
                          <w:p w:rsidR="00C3368D" w:rsidRPr="00C3368D" w:rsidRDefault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</w:p>
                          <w:p w:rsidR="003B3FDF" w:rsidRDefault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Alors, l’équation quadratique correspondante </w:t>
                            </w:r>
                          </w:p>
                          <w:p w:rsidR="00C3368D" w:rsidRPr="00C3368D" w:rsidRDefault="00C3368D">
                            <w:pPr>
                              <w:rPr>
                                <w:sz w:val="16"/>
                                <w:lang w:val="fr-CA"/>
                              </w:rPr>
                            </w:pPr>
                            <w:r w:rsidRPr="00C3368D">
                              <w:rPr>
                                <w:sz w:val="16"/>
                                <w:lang w:val="fr-CA"/>
                              </w:rPr>
                              <w:t>ax</w:t>
                            </w:r>
                            <w:r w:rsidRPr="00C3368D">
                              <w:rPr>
                                <w:sz w:val="16"/>
                                <w:vertAlign w:val="superscript"/>
                                <w:lang w:val="fr-CA"/>
                              </w:rPr>
                              <w:t>2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 xml:space="preserve"> + bx + c = 0, </w:t>
                            </w:r>
                            <w:r w:rsidRPr="00C3368D">
                              <w:rPr>
                                <w:b/>
                                <w:sz w:val="16"/>
                                <w:lang w:val="fr-CA"/>
                              </w:rPr>
                              <w:t>n’a pas de racines réelles</w:t>
                            </w:r>
                            <w:r w:rsidRPr="00C3368D">
                              <w:rPr>
                                <w:sz w:val="16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6.5pt;margin-top:243.45pt;width:189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" stroked="f">
                <v:textbox>
                  <w:txbxContent>
                    <w:p w:rsidR="00C3368D" w:rsidRDefault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Ce graphique d’une fonction quadratique </w:t>
                      </w:r>
                    </w:p>
                    <w:p w:rsidR="00C3368D" w:rsidRDefault="00C3368D">
                      <w:pPr>
                        <w:rPr>
                          <w:b/>
                          <w:sz w:val="16"/>
                          <w:lang w:val="fr-CA"/>
                        </w:rPr>
                      </w:pPr>
                      <w:proofErr w:type="gramStart"/>
                      <w:r w:rsidRPr="00C3368D">
                        <w:rPr>
                          <w:sz w:val="16"/>
                          <w:lang w:val="fr-CA"/>
                        </w:rPr>
                        <w:t>f(</w:t>
                      </w:r>
                      <w:proofErr w:type="gramEnd"/>
                      <w:r w:rsidRPr="00C3368D">
                        <w:rPr>
                          <w:sz w:val="16"/>
                          <w:lang w:val="fr-CA"/>
                        </w:rPr>
                        <w:t>x) = 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</w:t>
                      </w:r>
                      <w:r>
                        <w:rPr>
                          <w:sz w:val="16"/>
                          <w:lang w:val="fr-CA"/>
                        </w:rPr>
                        <w:t xml:space="preserve"> 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>n’a pas d’abscisse(s) à l’origine.</w:t>
                      </w:r>
                    </w:p>
                    <w:p w:rsidR="00C3368D" w:rsidRPr="00C3368D" w:rsidRDefault="00C3368D">
                      <w:pPr>
                        <w:rPr>
                          <w:sz w:val="16"/>
                          <w:lang w:val="fr-CA"/>
                        </w:rPr>
                      </w:pPr>
                    </w:p>
                    <w:p w:rsidR="003B3FDF" w:rsidRDefault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 xml:space="preserve">Alors, l’équation quadratique correspondante </w:t>
                      </w:r>
                    </w:p>
                    <w:p w:rsidR="00C3368D" w:rsidRPr="00C3368D" w:rsidRDefault="00C3368D">
                      <w:pPr>
                        <w:rPr>
                          <w:sz w:val="16"/>
                          <w:lang w:val="fr-CA"/>
                        </w:rPr>
                      </w:pPr>
                      <w:r w:rsidRPr="00C3368D">
                        <w:rPr>
                          <w:sz w:val="16"/>
                          <w:lang w:val="fr-CA"/>
                        </w:rPr>
                        <w:t>ax</w:t>
                      </w:r>
                      <w:r w:rsidRPr="00C3368D">
                        <w:rPr>
                          <w:sz w:val="16"/>
                          <w:vertAlign w:val="superscript"/>
                          <w:lang w:val="fr-CA"/>
                        </w:rPr>
                        <w:t>2</w:t>
                      </w:r>
                      <w:r w:rsidRPr="00C3368D">
                        <w:rPr>
                          <w:sz w:val="16"/>
                          <w:lang w:val="fr-CA"/>
                        </w:rPr>
                        <w:t xml:space="preserve"> + </w:t>
                      </w:r>
                      <w:proofErr w:type="spellStart"/>
                      <w:r w:rsidRPr="00C3368D">
                        <w:rPr>
                          <w:sz w:val="16"/>
                          <w:lang w:val="fr-CA"/>
                        </w:rPr>
                        <w:t>bx</w:t>
                      </w:r>
                      <w:proofErr w:type="spellEnd"/>
                      <w:r w:rsidRPr="00C3368D">
                        <w:rPr>
                          <w:sz w:val="16"/>
                          <w:lang w:val="fr-CA"/>
                        </w:rPr>
                        <w:t xml:space="preserve"> + c = 0, </w:t>
                      </w:r>
                      <w:r w:rsidRPr="00C3368D">
                        <w:rPr>
                          <w:b/>
                          <w:sz w:val="16"/>
                          <w:lang w:val="fr-CA"/>
                        </w:rPr>
                        <w:t>n’a pas de racines réelles</w:t>
                      </w:r>
                      <w:r w:rsidRPr="00C3368D">
                        <w:rPr>
                          <w:sz w:val="16"/>
                          <w:lang w:val="fr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22471">
        <w:rPr>
          <w:noProof/>
          <w:sz w:val="20"/>
          <w:lang w:val="en-CA" w:eastAsia="en-C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1087218</wp:posOffset>
            </wp:positionV>
            <wp:extent cx="7406640" cy="2865755"/>
            <wp:effectExtent l="0" t="0" r="3810" b="0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32" w:rsidRPr="00722471">
        <w:rPr>
          <w:rFonts w:ascii="Verdana" w:hAnsi="Verdana"/>
          <w:color w:val="000000"/>
          <w:sz w:val="18"/>
          <w:szCs w:val="22"/>
          <w:lang w:val="fr-CA"/>
        </w:rPr>
        <w:t xml:space="preserve">Le nombre de racines réelles d’une équation quadratique </w:t>
      </w:r>
      <w:r w:rsidR="00B20432" w:rsidRPr="00722471">
        <w:rPr>
          <w:position w:val="-6"/>
          <w:sz w:val="20"/>
        </w:rPr>
        <w:object w:dxaOrig="1520" w:dyaOrig="320">
          <v:shape id="_x0000_i1026" type="#_x0000_t75" style="width:75.6pt;height:15.6pt" o:ole="">
            <v:imagedata r:id="rId8" o:title=""/>
          </v:shape>
          <o:OLEObject Type="Embed" ProgID="Equation.DSMT4" ShapeID="_x0000_i1026" DrawAspect="Content" ObjectID="_1581507588" r:id="rId11"/>
        </w:object>
      </w:r>
      <w:r w:rsidR="00B20432" w:rsidRPr="00722471">
        <w:rPr>
          <w:sz w:val="20"/>
          <w:lang w:val="fr-CA"/>
        </w:rPr>
        <w:t xml:space="preserve"> </w:t>
      </w:r>
      <w:r w:rsidR="00B20432" w:rsidRPr="00722471">
        <w:rPr>
          <w:rFonts w:ascii="Verdana" w:hAnsi="Verdana"/>
          <w:color w:val="000000"/>
          <w:sz w:val="18"/>
          <w:szCs w:val="22"/>
          <w:lang w:val="fr-CA"/>
        </w:rPr>
        <w:t>correspond au nombre d’abscisses à l’</w:t>
      </w:r>
      <w:r w:rsidR="006F205D" w:rsidRPr="00722471">
        <w:rPr>
          <w:rFonts w:ascii="Verdana" w:hAnsi="Verdana"/>
          <w:color w:val="000000"/>
          <w:sz w:val="18"/>
          <w:szCs w:val="22"/>
          <w:lang w:val="fr-CA"/>
        </w:rPr>
        <w:t>origine de la fonction correspondante</w:t>
      </w:r>
      <w:r w:rsidR="008008FF" w:rsidRPr="00722471">
        <w:rPr>
          <w:rFonts w:ascii="Verdana" w:hAnsi="Verdana"/>
          <w:color w:val="000000"/>
          <w:sz w:val="18"/>
          <w:szCs w:val="22"/>
          <w:lang w:val="fr-CA"/>
        </w:rPr>
        <w:t xml:space="preserve"> </w:t>
      </w:r>
      <w:r w:rsidR="008008FF" w:rsidRPr="00722471">
        <w:rPr>
          <w:position w:val="-10"/>
          <w:sz w:val="20"/>
        </w:rPr>
        <w:object w:dxaOrig="1880" w:dyaOrig="360">
          <v:shape id="_x0000_i1027" type="#_x0000_t75" style="width:93.6pt;height:18pt" o:ole="">
            <v:imagedata r:id="rId12" o:title=""/>
          </v:shape>
          <o:OLEObject Type="Embed" ProgID="Equation.DSMT4" ShapeID="_x0000_i1027" DrawAspect="Content" ObjectID="_1581507589" r:id="rId13"/>
        </w:object>
      </w:r>
      <w:r w:rsidR="008008FF" w:rsidRPr="00722471">
        <w:rPr>
          <w:rFonts w:ascii="Verdana" w:hAnsi="Verdana"/>
          <w:color w:val="000000"/>
          <w:sz w:val="18"/>
          <w:szCs w:val="22"/>
          <w:lang w:val="fr-CA"/>
        </w:rPr>
        <w:t xml:space="preserve">. Les abscisses à l’origine sont aussi nommées </w:t>
      </w:r>
      <w:r w:rsidR="008008FF" w:rsidRPr="00722471">
        <w:rPr>
          <w:rFonts w:ascii="Verdana" w:hAnsi="Verdana"/>
          <w:b/>
          <w:i/>
          <w:color w:val="000000"/>
          <w:sz w:val="18"/>
          <w:szCs w:val="22"/>
          <w:lang w:val="fr-CA"/>
        </w:rPr>
        <w:t>les zéros</w:t>
      </w:r>
      <w:r w:rsidR="008008FF" w:rsidRPr="00722471">
        <w:rPr>
          <w:rFonts w:ascii="Verdana" w:hAnsi="Verdana"/>
          <w:color w:val="000000"/>
          <w:sz w:val="18"/>
          <w:szCs w:val="22"/>
          <w:lang w:val="fr-CA"/>
        </w:rPr>
        <w:t xml:space="preserve"> de la fonction. Parce qu’un graphique d’une fonction quadratique peut avoir zéro, un ou deux abscisses à l’origine, sa équation quadratique peut avoir zéro, un ou deux racines réelles, illustré ci-dessous.</w:t>
      </w:r>
    </w:p>
    <w:p w:rsidR="00A0532C" w:rsidRPr="00722471" w:rsidRDefault="00DC26A5" w:rsidP="002D5994">
      <w:pPr>
        <w:spacing w:line="360" w:lineRule="auto"/>
        <w:rPr>
          <w:rFonts w:ascii="Maiandra GD" w:hAnsi="Maiandra GD"/>
          <w:sz w:val="20"/>
          <w:lang w:val="fr-CA"/>
        </w:rPr>
      </w:pPr>
      <w:r w:rsidRPr="00722471">
        <w:rPr>
          <w:rFonts w:ascii="Maiandra GD" w:hAnsi="Maiandra GD"/>
          <w:sz w:val="20"/>
          <w:lang w:val="fr-CA"/>
        </w:rPr>
        <w:t xml:space="preserve">Il y a trois méthodes que nous allons utiliser afin de déterminer les zéros d’une fonction quadratique (ou de résoudre une équation quadratique) </w:t>
      </w:r>
      <w:r w:rsidR="00A0532C" w:rsidRPr="00722471">
        <w:rPr>
          <w:rFonts w:ascii="Maiandra GD" w:hAnsi="Maiandra GD"/>
          <w:sz w:val="20"/>
          <w:lang w:val="fr-CA"/>
        </w:rPr>
        <w:t>:</w:t>
      </w:r>
    </w:p>
    <w:p w:rsidR="00A0532C" w:rsidRPr="00722471" w:rsidRDefault="00A0532C" w:rsidP="00A0532C">
      <w:pPr>
        <w:numPr>
          <w:ilvl w:val="0"/>
          <w:numId w:val="18"/>
        </w:numPr>
        <w:spacing w:line="360" w:lineRule="auto"/>
        <w:rPr>
          <w:rFonts w:ascii="Maiandra GD" w:hAnsi="Maiandra GD"/>
          <w:b/>
          <w:sz w:val="20"/>
        </w:rPr>
      </w:pPr>
      <w:r w:rsidRPr="00722471">
        <w:rPr>
          <w:rFonts w:ascii="Maiandra GD" w:hAnsi="Maiandra GD"/>
          <w:b/>
          <w:sz w:val="20"/>
        </w:rPr>
        <w:t>F</w:t>
      </w:r>
      <w:r w:rsidR="00557F00" w:rsidRPr="00722471">
        <w:rPr>
          <w:rFonts w:ascii="Maiandra GD" w:hAnsi="Maiandra GD"/>
          <w:b/>
          <w:sz w:val="20"/>
        </w:rPr>
        <w:t>act</w:t>
      </w:r>
      <w:r w:rsidR="00DC26A5" w:rsidRPr="00722471">
        <w:rPr>
          <w:rFonts w:ascii="Maiandra GD" w:hAnsi="Maiandra GD"/>
          <w:b/>
          <w:sz w:val="20"/>
        </w:rPr>
        <w:t>orisation</w:t>
      </w:r>
    </w:p>
    <w:p w:rsidR="00A0532C" w:rsidRPr="00722471" w:rsidRDefault="00A0532C" w:rsidP="00A0532C">
      <w:pPr>
        <w:numPr>
          <w:ilvl w:val="0"/>
          <w:numId w:val="18"/>
        </w:numPr>
        <w:spacing w:line="360" w:lineRule="auto"/>
        <w:rPr>
          <w:rFonts w:ascii="Maiandra GD" w:hAnsi="Maiandra GD"/>
          <w:b/>
          <w:strike/>
          <w:sz w:val="20"/>
        </w:rPr>
      </w:pPr>
      <w:r w:rsidRPr="00722471">
        <w:rPr>
          <w:rFonts w:ascii="Maiandra GD" w:hAnsi="Maiandra GD"/>
          <w:b/>
          <w:strike/>
          <w:sz w:val="20"/>
        </w:rPr>
        <w:t>Comple</w:t>
      </w:r>
      <w:r w:rsidR="00DC26A5" w:rsidRPr="00722471">
        <w:rPr>
          <w:rFonts w:ascii="Maiandra GD" w:hAnsi="Maiandra GD"/>
          <w:b/>
          <w:strike/>
          <w:sz w:val="20"/>
        </w:rPr>
        <w:t>tion du carré</w:t>
      </w:r>
    </w:p>
    <w:p w:rsidR="00A0532C" w:rsidRPr="00722471" w:rsidRDefault="00DC26A5" w:rsidP="00A0532C">
      <w:pPr>
        <w:numPr>
          <w:ilvl w:val="0"/>
          <w:numId w:val="18"/>
        </w:numPr>
        <w:spacing w:line="360" w:lineRule="auto"/>
        <w:rPr>
          <w:rFonts w:ascii="Maiandra GD" w:hAnsi="Maiandra GD"/>
          <w:b/>
          <w:sz w:val="20"/>
        </w:rPr>
      </w:pPr>
      <w:r w:rsidRPr="00722471">
        <w:rPr>
          <w:rFonts w:ascii="Maiandra GD" w:hAnsi="Maiandra GD"/>
          <w:b/>
          <w:sz w:val="20"/>
        </w:rPr>
        <w:t>La formule quadratique</w:t>
      </w:r>
    </w:p>
    <w:p w:rsidR="00C43225" w:rsidRPr="00722471" w:rsidRDefault="00C43225" w:rsidP="00CC165A">
      <w:pPr>
        <w:spacing w:line="360" w:lineRule="auto"/>
        <w:rPr>
          <w:rFonts w:ascii="Maiandra GD" w:hAnsi="Maiandra GD"/>
          <w:sz w:val="20"/>
          <w:lang w:val="fr-CA"/>
        </w:rPr>
      </w:pPr>
      <w:r w:rsidRPr="00722471">
        <w:rPr>
          <w:rFonts w:ascii="Maiandra GD" w:hAnsi="Maiandra GD"/>
          <w:sz w:val="20"/>
          <w:lang w:val="fr-CA"/>
        </w:rPr>
        <w:t>Nous allons commencer avec une petite révision de la factorisation avant de résoudre les équations quadratiques.</w:t>
      </w:r>
    </w:p>
    <w:p w:rsidR="00430EEC" w:rsidRPr="00C43225" w:rsidRDefault="00430EEC" w:rsidP="00CC165A">
      <w:pPr>
        <w:spacing w:line="360" w:lineRule="auto"/>
        <w:rPr>
          <w:rFonts w:ascii="Maiandra GD" w:hAnsi="Maiandra GD"/>
          <w:lang w:val="fr-CA"/>
        </w:rPr>
      </w:pPr>
    </w:p>
    <w:p w:rsidR="00E067EA" w:rsidRPr="00DC26A5" w:rsidRDefault="00DC26A5" w:rsidP="00A2092F">
      <w:pPr>
        <w:rPr>
          <w:rFonts w:ascii="Maiandra GD" w:hAnsi="Maiandra GD"/>
          <w:b/>
          <w:sz w:val="28"/>
          <w:szCs w:val="28"/>
          <w:lang w:val="fr-CA"/>
        </w:rPr>
      </w:pPr>
      <w:r w:rsidRPr="00DC26A5">
        <w:rPr>
          <w:rFonts w:ascii="Maiandra GD" w:hAnsi="Maiandra GD"/>
          <w:b/>
          <w:sz w:val="28"/>
          <w:szCs w:val="28"/>
          <w:lang w:val="fr-CA"/>
        </w:rPr>
        <w:t>FACTORISATION DES EXPRESSIONS QUADRATIQUES</w:t>
      </w:r>
      <w:r w:rsidR="00DE4C57" w:rsidRPr="00DC26A5">
        <w:rPr>
          <w:rFonts w:ascii="Maiandra GD" w:hAnsi="Maiandra GD"/>
          <w:b/>
          <w:sz w:val="28"/>
          <w:szCs w:val="28"/>
          <w:lang w:val="fr-CA"/>
        </w:rPr>
        <w:t xml:space="preserve"> </w:t>
      </w:r>
    </w:p>
    <w:p w:rsidR="00B11CA6" w:rsidRPr="00DC26A5" w:rsidRDefault="00B11CA6" w:rsidP="00B11CA6">
      <w:pPr>
        <w:rPr>
          <w:rFonts w:ascii="Maiandra GD" w:hAnsi="Maiandra GD"/>
          <w:b/>
          <w:sz w:val="28"/>
          <w:szCs w:val="28"/>
          <w:lang w:val="fr-CA"/>
        </w:rPr>
      </w:pPr>
    </w:p>
    <w:p w:rsidR="00B57933" w:rsidRPr="00722471" w:rsidRDefault="00722471" w:rsidP="00722471">
      <w:pPr>
        <w:numPr>
          <w:ilvl w:val="0"/>
          <w:numId w:val="33"/>
        </w:numPr>
        <w:rPr>
          <w:rFonts w:ascii="Maiandra GD" w:hAnsi="Maiandra GD"/>
          <w:b/>
          <w:i/>
          <w:lang w:val="fr-CA"/>
        </w:rPr>
      </w:pPr>
      <w:r w:rsidRPr="00722471">
        <w:rPr>
          <w:rFonts w:ascii="Maiandra GD" w:hAnsi="Maiandra GD"/>
          <w:i/>
          <w:lang w:val="fr-CA"/>
        </w:rPr>
        <w:t>Type 1 :</w:t>
      </w:r>
      <w:r w:rsidRPr="00722471">
        <w:rPr>
          <w:rFonts w:ascii="Maiandra GD" w:hAnsi="Maiandra GD"/>
          <w:b/>
          <w:i/>
          <w:lang w:val="fr-CA"/>
        </w:rPr>
        <w:t xml:space="preserve"> </w:t>
      </w:r>
      <w:r w:rsidR="00DC26A5" w:rsidRPr="00722471">
        <w:rPr>
          <w:rFonts w:ascii="Maiandra GD" w:hAnsi="Maiandra GD"/>
          <w:b/>
          <w:i/>
          <w:lang w:val="fr-CA"/>
        </w:rPr>
        <w:t>Facteur commun</w:t>
      </w:r>
      <w:r>
        <w:rPr>
          <w:rFonts w:ascii="Maiandra GD" w:hAnsi="Maiandra GD"/>
          <w:b/>
          <w:i/>
          <w:lang w:val="fr-CA"/>
        </w:rPr>
        <w:t>.</w:t>
      </w:r>
      <w:r w:rsidRPr="00722471">
        <w:rPr>
          <w:rFonts w:ascii="Maiandra GD" w:hAnsi="Maiandra GD"/>
          <w:b/>
          <w:i/>
          <w:lang w:val="fr-CA"/>
        </w:rPr>
        <w:t xml:space="preserve"> </w:t>
      </w:r>
      <w:r w:rsidR="00B57933" w:rsidRPr="00722471">
        <w:rPr>
          <w:rFonts w:ascii="Maiandra GD" w:hAnsi="Maiandra GD"/>
          <w:sz w:val="22"/>
          <w:szCs w:val="22"/>
          <w:lang w:val="fr-CA"/>
        </w:rPr>
        <w:t>Factor</w:t>
      </w:r>
      <w:r w:rsidR="00DC26A5" w:rsidRPr="00722471">
        <w:rPr>
          <w:rFonts w:ascii="Maiandra GD" w:hAnsi="Maiandra GD"/>
          <w:sz w:val="22"/>
          <w:szCs w:val="22"/>
          <w:lang w:val="fr-CA"/>
        </w:rPr>
        <w:t>ise les expressions suivantes.</w:t>
      </w:r>
      <w:r w:rsidR="00B57933" w:rsidRPr="00722471">
        <w:rPr>
          <w:rFonts w:ascii="Maiandra GD" w:hAnsi="Maiandra GD"/>
          <w:sz w:val="22"/>
          <w:szCs w:val="22"/>
          <w:lang w:val="fr-CA"/>
        </w:rPr>
        <w:t xml:space="preserve"> </w:t>
      </w:r>
    </w:p>
    <w:p w:rsidR="00E067EA" w:rsidRPr="00722471" w:rsidRDefault="00E067EA" w:rsidP="00A2092F">
      <w:pPr>
        <w:rPr>
          <w:rFonts w:ascii="Maiandra GD" w:hAnsi="Maiandra GD"/>
          <w:b/>
          <w:lang w:val="fr-CA"/>
        </w:rPr>
      </w:pPr>
    </w:p>
    <w:p w:rsidR="00676817" w:rsidRPr="00722471" w:rsidRDefault="00B57933" w:rsidP="00B11CA6">
      <w:pPr>
        <w:numPr>
          <w:ilvl w:val="0"/>
          <w:numId w:val="34"/>
        </w:numPr>
        <w:rPr>
          <w:rFonts w:ascii="Maiandra GD" w:hAnsi="Maiandra GD"/>
          <w:sz w:val="22"/>
          <w:szCs w:val="22"/>
          <w:lang w:val="fr-CA"/>
        </w:rPr>
      </w:pPr>
      <w:r w:rsidRPr="008B7A9F">
        <w:rPr>
          <w:position w:val="-6"/>
        </w:rPr>
        <w:object w:dxaOrig="859" w:dyaOrig="320">
          <v:shape id="_x0000_i1028" type="#_x0000_t75" style="width:42.6pt;height:15.6pt" o:ole="">
            <v:imagedata r:id="rId14" o:title=""/>
          </v:shape>
          <o:OLEObject Type="Embed" ProgID="Equation.DSMT4" ShapeID="_x0000_i1028" DrawAspect="Content" ObjectID="_1581507590" r:id="rId15"/>
        </w:object>
      </w:r>
      <w:r w:rsidRPr="00722471">
        <w:rPr>
          <w:lang w:val="fr-CA"/>
        </w:rPr>
        <w:tab/>
      </w:r>
      <w:r w:rsidR="006F5411" w:rsidRPr="00722471">
        <w:rPr>
          <w:lang w:val="fr-CA"/>
        </w:rPr>
        <w:tab/>
      </w:r>
      <w:r w:rsidRPr="00722471">
        <w:rPr>
          <w:lang w:val="fr-CA"/>
        </w:rPr>
        <w:tab/>
        <w:t xml:space="preserve">b. </w:t>
      </w:r>
      <w:r w:rsidR="006F5411" w:rsidRPr="00536965">
        <w:rPr>
          <w:position w:val="-10"/>
        </w:rPr>
        <w:object w:dxaOrig="1760" w:dyaOrig="320">
          <v:shape id="_x0000_i1029" type="#_x0000_t75" style="width:87.6pt;height:15.6pt" o:ole="">
            <v:imagedata r:id="rId16" o:title=""/>
          </v:shape>
          <o:OLEObject Type="Embed" ProgID="Equation.DSMT4" ShapeID="_x0000_i1029" DrawAspect="Content" ObjectID="_1581507591" r:id="rId17"/>
        </w:object>
      </w:r>
      <w:r w:rsidRPr="00722471">
        <w:rPr>
          <w:lang w:val="fr-CA"/>
        </w:rPr>
        <w:t xml:space="preserve"> </w:t>
      </w:r>
      <w:r w:rsidR="006F5411" w:rsidRPr="00722471">
        <w:rPr>
          <w:lang w:val="fr-CA"/>
        </w:rPr>
        <w:tab/>
      </w:r>
      <w:r w:rsidR="006F5411" w:rsidRPr="00722471">
        <w:rPr>
          <w:lang w:val="fr-CA"/>
        </w:rPr>
        <w:tab/>
      </w:r>
      <w:r w:rsidR="006F5411" w:rsidRPr="00722471">
        <w:rPr>
          <w:lang w:val="fr-CA"/>
        </w:rPr>
        <w:tab/>
      </w:r>
      <w:r w:rsidR="006F5411" w:rsidRPr="00722471">
        <w:rPr>
          <w:lang w:val="fr-CA"/>
        </w:rPr>
        <w:tab/>
        <w:t xml:space="preserve">c.    </w:t>
      </w:r>
      <w:r w:rsidR="006F5411" w:rsidRPr="00A52303">
        <w:rPr>
          <w:position w:val="-6"/>
        </w:rPr>
        <w:object w:dxaOrig="1660" w:dyaOrig="320">
          <v:shape id="_x0000_i1030" type="#_x0000_t75" style="width:83.4pt;height:15.6pt" o:ole="">
            <v:imagedata r:id="rId18" o:title=""/>
          </v:shape>
          <o:OLEObject Type="Embed" ProgID="Equation.DSMT4" ShapeID="_x0000_i1030" DrawAspect="Content" ObjectID="_1581507592" r:id="rId19"/>
        </w:object>
      </w:r>
      <w:r w:rsidR="00C54842" w:rsidRPr="00722471">
        <w:rPr>
          <w:lang w:val="fr-CA"/>
        </w:rPr>
        <w:br/>
      </w:r>
      <w:r w:rsidR="00C54842" w:rsidRPr="00722471">
        <w:rPr>
          <w:lang w:val="fr-CA"/>
        </w:rPr>
        <w:br/>
      </w:r>
      <w:r w:rsidR="00B11CA6" w:rsidRPr="00722471">
        <w:rPr>
          <w:lang w:val="fr-CA"/>
        </w:rPr>
        <w:br/>
      </w:r>
    </w:p>
    <w:p w:rsidR="00676817" w:rsidRPr="00722471" w:rsidRDefault="00676817" w:rsidP="00676817">
      <w:pPr>
        <w:rPr>
          <w:rFonts w:ascii="Maiandra GD" w:hAnsi="Maiandra GD"/>
          <w:sz w:val="22"/>
          <w:szCs w:val="22"/>
          <w:lang w:val="fr-CA"/>
        </w:rPr>
      </w:pPr>
    </w:p>
    <w:p w:rsidR="00676817" w:rsidRPr="00722471" w:rsidRDefault="00676817" w:rsidP="00676817">
      <w:pPr>
        <w:rPr>
          <w:rFonts w:ascii="Maiandra GD" w:hAnsi="Maiandra GD"/>
          <w:sz w:val="22"/>
          <w:szCs w:val="22"/>
          <w:lang w:val="fr-CA"/>
        </w:rPr>
      </w:pPr>
    </w:p>
    <w:p w:rsidR="00676817" w:rsidRPr="00722471" w:rsidRDefault="00676817" w:rsidP="00676817">
      <w:pPr>
        <w:rPr>
          <w:rFonts w:ascii="Maiandra GD" w:hAnsi="Maiandra GD"/>
          <w:sz w:val="22"/>
          <w:szCs w:val="22"/>
          <w:lang w:val="fr-CA"/>
        </w:rPr>
      </w:pPr>
    </w:p>
    <w:p w:rsidR="00676817" w:rsidRPr="00722471" w:rsidRDefault="00676817" w:rsidP="00676817">
      <w:pPr>
        <w:rPr>
          <w:rFonts w:ascii="Maiandra GD" w:hAnsi="Maiandra GD"/>
          <w:sz w:val="22"/>
          <w:szCs w:val="22"/>
          <w:lang w:val="fr-CA"/>
        </w:rPr>
      </w:pPr>
    </w:p>
    <w:p w:rsidR="00676817" w:rsidRPr="00722471" w:rsidRDefault="00676817" w:rsidP="00676817">
      <w:pPr>
        <w:rPr>
          <w:rFonts w:ascii="Maiandra GD" w:hAnsi="Maiandra GD"/>
          <w:sz w:val="22"/>
          <w:szCs w:val="22"/>
          <w:lang w:val="fr-CA"/>
        </w:rPr>
      </w:pPr>
    </w:p>
    <w:p w:rsidR="00B11CA6" w:rsidRPr="00DA1E46" w:rsidRDefault="00DA1E46" w:rsidP="00722471">
      <w:pPr>
        <w:rPr>
          <w:rFonts w:ascii="Maiandra GD" w:hAnsi="Maiandra GD"/>
          <w:sz w:val="22"/>
          <w:szCs w:val="22"/>
          <w:lang w:val="fr-CA"/>
        </w:rPr>
      </w:pPr>
      <w:r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lastRenderedPageBreak/>
        <w:t>***</w:t>
      </w:r>
      <w:r w:rsidR="00DC26A5"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t xml:space="preserve">Si les termes d’un polynôme contiennent un facteur common, on le met en </w:t>
      </w:r>
      <w:r w:rsidR="00722471"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t>évidence</w:t>
      </w:r>
      <w:r w:rsidR="00DC26A5"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t xml:space="preserve"> (‘’factorise-le’’)</w:t>
      </w:r>
      <w:r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t xml:space="preserve"> </w:t>
      </w:r>
      <w:r w:rsidRPr="00722471">
        <w:rPr>
          <w:rFonts w:ascii="Maiandra GD" w:hAnsi="Maiandra GD"/>
          <w:b/>
          <w:sz w:val="22"/>
          <w:szCs w:val="22"/>
          <w:highlight w:val="yellow"/>
          <w:u w:val="single"/>
          <w:lang w:val="fr-CA"/>
        </w:rPr>
        <w:t>tout d’abord</w:t>
      </w:r>
      <w:r w:rsidRPr="00722471">
        <w:rPr>
          <w:rFonts w:ascii="Maiandra GD" w:hAnsi="Maiandra GD"/>
          <w:b/>
          <w:sz w:val="22"/>
          <w:szCs w:val="22"/>
          <w:highlight w:val="yellow"/>
          <w:lang w:val="fr-CA"/>
        </w:rPr>
        <w:t>***</w:t>
      </w:r>
    </w:p>
    <w:p w:rsidR="006F5411" w:rsidRPr="00DA1E46" w:rsidRDefault="006F5411" w:rsidP="00C54842">
      <w:pPr>
        <w:rPr>
          <w:rFonts w:ascii="Maiandra GD" w:hAnsi="Maiandra GD"/>
          <w:b/>
          <w:lang w:val="fr-CA"/>
        </w:rPr>
      </w:pPr>
    </w:p>
    <w:p w:rsidR="00B11CA6" w:rsidRPr="00722471" w:rsidRDefault="00722471" w:rsidP="00722471">
      <w:pPr>
        <w:numPr>
          <w:ilvl w:val="0"/>
          <w:numId w:val="33"/>
        </w:numPr>
        <w:rPr>
          <w:rFonts w:ascii="Maiandra GD" w:hAnsi="Maiandra GD"/>
          <w:b/>
          <w:sz w:val="28"/>
          <w:szCs w:val="28"/>
          <w:lang w:val="fr-CA"/>
        </w:rPr>
      </w:pPr>
      <w:r>
        <w:rPr>
          <w:rFonts w:ascii="Maiandra GD" w:hAnsi="Maiandra GD"/>
          <w:i/>
          <w:lang w:val="fr-CA"/>
        </w:rPr>
        <w:t xml:space="preserve">Type 2 : </w:t>
      </w:r>
      <w:r w:rsidR="00DA1E46" w:rsidRPr="00DA1E46">
        <w:rPr>
          <w:rFonts w:ascii="Maiandra GD" w:hAnsi="Maiandra GD"/>
          <w:b/>
          <w:i/>
          <w:lang w:val="fr-CA"/>
        </w:rPr>
        <w:t>Trinômes sous la forme</w:t>
      </w:r>
      <w:r w:rsidR="006F5411" w:rsidRPr="00DA1E46">
        <w:rPr>
          <w:rFonts w:ascii="Maiandra GD" w:hAnsi="Maiandra GD"/>
          <w:b/>
          <w:i/>
          <w:lang w:val="fr-CA"/>
        </w:rPr>
        <w:t xml:space="preserve"> </w:t>
      </w:r>
      <w:r w:rsidR="006F5411" w:rsidRPr="006F5411">
        <w:rPr>
          <w:rFonts w:ascii="Maiandra GD" w:hAnsi="Maiandra GD"/>
          <w:b/>
          <w:i/>
          <w:position w:val="-6"/>
        </w:rPr>
        <w:object w:dxaOrig="1060" w:dyaOrig="320">
          <v:shape id="_x0000_i1031" type="#_x0000_t75" style="width:53.4pt;height:15.6pt" o:ole="">
            <v:imagedata r:id="rId20" o:title=""/>
          </v:shape>
          <o:OLEObject Type="Embed" ProgID="Equation.DSMT4" ShapeID="_x0000_i1031" DrawAspect="Content" ObjectID="_1581507593" r:id="rId21"/>
        </w:object>
      </w:r>
      <w:r w:rsidR="00B57933" w:rsidRPr="00DA1E46">
        <w:rPr>
          <w:rFonts w:ascii="Maiandra GD" w:hAnsi="Maiandra GD"/>
          <w:b/>
          <w:i/>
          <w:lang w:val="fr-CA"/>
        </w:rPr>
        <w:t xml:space="preserve"> </w:t>
      </w:r>
      <w:r w:rsidR="00DA1E46">
        <w:rPr>
          <w:rFonts w:ascii="Maiandra GD" w:hAnsi="Maiandra GD"/>
          <w:b/>
          <w:lang w:val="fr-CA"/>
        </w:rPr>
        <w:t xml:space="preserve">(technique du </w:t>
      </w:r>
      <w:r w:rsidR="00676817">
        <w:rPr>
          <w:rFonts w:ascii="Maiandra GD" w:hAnsi="Maiandra GD"/>
          <w:b/>
          <w:lang w:val="fr-CA"/>
        </w:rPr>
        <w:t>‘’</w:t>
      </w:r>
      <w:r w:rsidR="00DA1E46">
        <w:rPr>
          <w:rFonts w:ascii="Maiandra GD" w:hAnsi="Maiandra GD"/>
          <w:b/>
          <w:lang w:val="fr-CA"/>
        </w:rPr>
        <w:t>produit-somme</w:t>
      </w:r>
      <w:r w:rsidR="00676817">
        <w:rPr>
          <w:rFonts w:ascii="Maiandra GD" w:hAnsi="Maiandra GD"/>
          <w:b/>
          <w:lang w:val="fr-CA"/>
        </w:rPr>
        <w:t>’’</w:t>
      </w:r>
      <w:r w:rsidR="00DA1E46" w:rsidRPr="00DA1E46">
        <w:rPr>
          <w:rFonts w:ascii="Maiandra GD" w:hAnsi="Maiandra GD"/>
          <w:b/>
          <w:lang w:val="fr-CA"/>
        </w:rPr>
        <w:t>)</w:t>
      </w:r>
      <w:r>
        <w:rPr>
          <w:rFonts w:ascii="Maiandra GD" w:hAnsi="Maiandra GD"/>
          <w:b/>
          <w:sz w:val="28"/>
          <w:szCs w:val="28"/>
          <w:lang w:val="fr-CA"/>
        </w:rPr>
        <w:t xml:space="preserve">. </w:t>
      </w:r>
      <w:r w:rsidR="00B11CA6" w:rsidRPr="00722471">
        <w:rPr>
          <w:rFonts w:ascii="Maiandra GD" w:hAnsi="Maiandra GD"/>
          <w:sz w:val="22"/>
          <w:szCs w:val="22"/>
        </w:rPr>
        <w:t>Factor</w:t>
      </w:r>
      <w:r w:rsidR="00DA1E46" w:rsidRPr="00722471">
        <w:rPr>
          <w:rFonts w:ascii="Maiandra GD" w:hAnsi="Maiandra GD"/>
          <w:sz w:val="22"/>
          <w:szCs w:val="22"/>
        </w:rPr>
        <w:t>ise les expressions suivantes.</w:t>
      </w:r>
      <w:r w:rsidR="00B11CA6" w:rsidRPr="00722471">
        <w:rPr>
          <w:rFonts w:ascii="Maiandra GD" w:hAnsi="Maiandra GD"/>
          <w:sz w:val="22"/>
          <w:szCs w:val="22"/>
        </w:rPr>
        <w:t xml:space="preserve"> </w:t>
      </w:r>
    </w:p>
    <w:p w:rsidR="0074246D" w:rsidRDefault="006F5411" w:rsidP="006F5411">
      <w:pPr>
        <w:numPr>
          <w:ilvl w:val="0"/>
          <w:numId w:val="21"/>
        </w:numPr>
        <w:rPr>
          <w:rFonts w:ascii="Maiandra GD" w:hAnsi="Maiandra GD"/>
          <w:b/>
          <w:sz w:val="28"/>
          <w:szCs w:val="28"/>
        </w:rPr>
      </w:pPr>
      <w:r w:rsidRPr="00A52303">
        <w:rPr>
          <w:position w:val="-6"/>
        </w:rPr>
        <w:object w:dxaOrig="1200" w:dyaOrig="320">
          <v:shape id="_x0000_i1032" type="#_x0000_t75" style="width:60pt;height:15.6pt" o:ole="">
            <v:imagedata r:id="rId22" o:title=""/>
          </v:shape>
          <o:OLEObject Type="Embed" ProgID="Equation.DSMT4" ShapeID="_x0000_i1032" DrawAspect="Content" ObjectID="_1581507594" r:id="rId23"/>
        </w:object>
      </w:r>
      <w:r>
        <w:tab/>
      </w:r>
      <w:r>
        <w:tab/>
      </w:r>
      <w:r>
        <w:tab/>
        <w:t xml:space="preserve">b. </w:t>
      </w:r>
      <w:r w:rsidRPr="007F4A13">
        <w:rPr>
          <w:position w:val="-10"/>
        </w:rPr>
        <w:object w:dxaOrig="1500" w:dyaOrig="360">
          <v:shape id="_x0000_i1033" type="#_x0000_t75" style="width:75pt;height:18pt" o:ole="">
            <v:imagedata r:id="rId24" o:title=""/>
          </v:shape>
          <o:OLEObject Type="Embed" ProgID="Equation.DSMT4" ShapeID="_x0000_i1033" DrawAspect="Content" ObjectID="_1581507595" r:id="rId25"/>
        </w:object>
      </w:r>
      <w:r w:rsidR="0074246D">
        <w:tab/>
      </w:r>
      <w:r w:rsidR="0074246D">
        <w:tab/>
      </w:r>
      <w:r w:rsidR="0074246D">
        <w:tab/>
      </w:r>
      <w:r w:rsidR="0074246D">
        <w:tab/>
        <w:t xml:space="preserve">c.   </w:t>
      </w:r>
      <w:r w:rsidR="0074246D" w:rsidRPr="008316A5">
        <w:rPr>
          <w:position w:val="-6"/>
        </w:rPr>
        <w:object w:dxaOrig="1480" w:dyaOrig="320">
          <v:shape id="_x0000_i1034" type="#_x0000_t75" style="width:74.4pt;height:15.6pt" o:ole="">
            <v:imagedata r:id="rId26" o:title=""/>
          </v:shape>
          <o:OLEObject Type="Embed" ProgID="Equation.DSMT4" ShapeID="_x0000_i1034" DrawAspect="Content" ObjectID="_1581507596" r:id="rId27"/>
        </w:object>
      </w:r>
      <w:r w:rsidR="0074246D">
        <w:t xml:space="preserve"> </w:t>
      </w:r>
      <w:r w:rsidR="0074246D">
        <w:br/>
      </w:r>
      <w:r w:rsidR="0074246D">
        <w:br/>
      </w:r>
      <w:r w:rsidR="0074246D">
        <w:br/>
      </w:r>
    </w:p>
    <w:p w:rsidR="00676817" w:rsidRDefault="00676817" w:rsidP="00676817">
      <w:pPr>
        <w:rPr>
          <w:rFonts w:ascii="Maiandra GD" w:hAnsi="Maiandra GD"/>
          <w:b/>
          <w:sz w:val="28"/>
          <w:szCs w:val="28"/>
        </w:rPr>
      </w:pPr>
    </w:p>
    <w:p w:rsidR="00676817" w:rsidRDefault="00676817" w:rsidP="00676817">
      <w:pPr>
        <w:rPr>
          <w:rFonts w:ascii="Maiandra GD" w:hAnsi="Maiandra GD"/>
          <w:b/>
          <w:sz w:val="28"/>
          <w:szCs w:val="28"/>
        </w:rPr>
      </w:pPr>
    </w:p>
    <w:p w:rsidR="00676817" w:rsidRDefault="00676817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9A7DB9" w:rsidRPr="0074246D" w:rsidRDefault="009A7DB9" w:rsidP="00676817">
      <w:pPr>
        <w:rPr>
          <w:rFonts w:ascii="Maiandra GD" w:hAnsi="Maiandra GD"/>
          <w:b/>
          <w:sz w:val="28"/>
          <w:szCs w:val="28"/>
        </w:rPr>
      </w:pPr>
    </w:p>
    <w:p w:rsidR="0074246D" w:rsidRPr="00722471" w:rsidRDefault="00722471" w:rsidP="00722471">
      <w:pPr>
        <w:numPr>
          <w:ilvl w:val="0"/>
          <w:numId w:val="33"/>
        </w:numPr>
        <w:rPr>
          <w:rFonts w:ascii="Maiandra GD" w:hAnsi="Maiandra GD"/>
          <w:b/>
          <w:i/>
          <w:lang w:val="fr-CA"/>
        </w:rPr>
      </w:pPr>
      <w:r>
        <w:rPr>
          <w:rFonts w:ascii="Maiandra GD" w:hAnsi="Maiandra GD"/>
          <w:i/>
          <w:lang w:val="fr-CA"/>
        </w:rPr>
        <w:t>Type 3</w:t>
      </w:r>
      <w:r w:rsidRPr="00722471">
        <w:rPr>
          <w:rFonts w:ascii="Maiandra GD" w:hAnsi="Maiandra GD"/>
          <w:i/>
          <w:lang w:val="fr-CA"/>
        </w:rPr>
        <w:t> :</w:t>
      </w:r>
      <w:r>
        <w:rPr>
          <w:rFonts w:ascii="Maiandra GD" w:hAnsi="Maiandra GD"/>
          <w:b/>
          <w:i/>
          <w:lang w:val="fr-CA"/>
        </w:rPr>
        <w:t xml:space="preserve"> </w:t>
      </w:r>
      <w:r w:rsidR="00DA1E46" w:rsidRPr="00DA1E46">
        <w:rPr>
          <w:rFonts w:ascii="Maiandra GD" w:hAnsi="Maiandra GD"/>
          <w:b/>
          <w:i/>
          <w:lang w:val="fr-CA"/>
        </w:rPr>
        <w:t>Trinômes sous la forme</w:t>
      </w:r>
      <w:r w:rsidR="002A392A" w:rsidRPr="00C43225">
        <w:rPr>
          <w:rFonts w:ascii="Maiandra GD" w:hAnsi="Maiandra GD"/>
          <w:b/>
          <w:i/>
          <w:lang w:val="fr-CA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lang w:val="fr-CA"/>
          </w:rPr>
          <m:t>+</m:t>
        </m:r>
        <m:r>
          <m:rPr>
            <m:sty m:val="bi"/>
          </m:rPr>
          <w:rPr>
            <w:rFonts w:ascii="Cambria Math" w:hAnsi="Cambria Math"/>
          </w:rPr>
          <m:t>bx</m:t>
        </m:r>
        <m:r>
          <m:rPr>
            <m:sty m:val="bi"/>
          </m:rPr>
          <w:rPr>
            <w:rFonts w:ascii="Cambria Math" w:hAnsi="Cambria Math"/>
            <w:lang w:val="fr-CA"/>
          </w:rPr>
          <m:t>+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i"/>
          </m:rPr>
          <w:rPr>
            <w:rFonts w:ascii="Cambria Math" w:hAnsi="Cambria Math"/>
            <w:lang w:val="fr-CA"/>
          </w:rPr>
          <m:t xml:space="preserve"> ,  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="Cambria Math"/>
            <w:lang w:val="fr-CA"/>
          </w:rPr>
          <m:t>≠</m:t>
        </m:r>
        <m:r>
          <m:rPr>
            <m:sty m:val="bi"/>
          </m:rPr>
          <w:rPr>
            <w:rFonts w:ascii="Cambria Math" w:hAnsi="Cambria Math"/>
          </w:rPr>
          <m:t>0</m:t>
        </m:r>
      </m:oMath>
      <w:r w:rsidR="00676817" w:rsidRPr="00676817">
        <w:rPr>
          <w:rFonts w:ascii="Maiandra GD" w:hAnsi="Maiandra GD"/>
          <w:b/>
          <w:i/>
          <w:lang w:val="fr-CA"/>
        </w:rPr>
        <w:t xml:space="preserve">  </w:t>
      </w:r>
      <w:r w:rsidR="00676817">
        <w:rPr>
          <w:rFonts w:ascii="Maiandra GD" w:hAnsi="Maiandra GD"/>
          <w:b/>
          <w:lang w:val="fr-CA"/>
        </w:rPr>
        <w:t>(‘’décomposition’’)</w:t>
      </w:r>
      <w:r>
        <w:rPr>
          <w:rFonts w:ascii="Maiandra GD" w:hAnsi="Maiandra GD"/>
          <w:b/>
          <w:i/>
          <w:lang w:val="fr-CA"/>
        </w:rPr>
        <w:t xml:space="preserve">. </w:t>
      </w:r>
      <w:r w:rsidR="00B11CA6" w:rsidRPr="00722471">
        <w:rPr>
          <w:rFonts w:ascii="Maiandra GD" w:hAnsi="Maiandra GD"/>
          <w:sz w:val="22"/>
          <w:szCs w:val="22"/>
          <w:lang w:val="fr-CA"/>
        </w:rPr>
        <w:t>Factor</w:t>
      </w:r>
      <w:r w:rsidR="009A7DB9" w:rsidRPr="00722471">
        <w:rPr>
          <w:rFonts w:ascii="Maiandra GD" w:hAnsi="Maiandra GD"/>
          <w:sz w:val="22"/>
          <w:szCs w:val="22"/>
          <w:lang w:val="fr-CA"/>
        </w:rPr>
        <w:t>ise les expressions suivantes.</w:t>
      </w:r>
      <w:r w:rsidR="00B11CA6" w:rsidRPr="00722471">
        <w:rPr>
          <w:rFonts w:ascii="Maiandra GD" w:hAnsi="Maiandra GD"/>
          <w:sz w:val="22"/>
          <w:szCs w:val="22"/>
          <w:lang w:val="fr-CA"/>
        </w:rPr>
        <w:t xml:space="preserve"> </w:t>
      </w:r>
    </w:p>
    <w:p w:rsidR="008220A2" w:rsidRPr="00722471" w:rsidRDefault="0074246D" w:rsidP="0074246D">
      <w:pPr>
        <w:numPr>
          <w:ilvl w:val="0"/>
          <w:numId w:val="22"/>
        </w:numPr>
        <w:rPr>
          <w:rFonts w:ascii="Maiandra GD" w:hAnsi="Maiandra GD"/>
          <w:b/>
          <w:i/>
          <w:sz w:val="28"/>
          <w:szCs w:val="28"/>
          <w:lang w:val="fr-CA"/>
        </w:rPr>
      </w:pPr>
      <w:r w:rsidRPr="00A52303">
        <w:rPr>
          <w:position w:val="-6"/>
        </w:rPr>
        <w:object w:dxaOrig="1300" w:dyaOrig="320">
          <v:shape id="_x0000_i1035" type="#_x0000_t75" style="width:65.4pt;height:15.6pt" o:ole="">
            <v:imagedata r:id="rId28" o:title=""/>
          </v:shape>
          <o:OLEObject Type="Embed" ProgID="Equation.DSMT4" ShapeID="_x0000_i1035" DrawAspect="Content" ObjectID="_1581507597" r:id="rId29"/>
        </w:object>
      </w:r>
      <w:r w:rsidRPr="00722471">
        <w:rPr>
          <w:lang w:val="fr-CA"/>
        </w:rPr>
        <w:tab/>
      </w:r>
      <w:r w:rsidRPr="00722471">
        <w:rPr>
          <w:lang w:val="fr-CA"/>
        </w:rPr>
        <w:tab/>
      </w:r>
      <w:r w:rsidRPr="00722471">
        <w:rPr>
          <w:lang w:val="fr-CA"/>
        </w:rPr>
        <w:tab/>
        <w:t xml:space="preserve">b.    </w:t>
      </w:r>
      <w:r w:rsidRPr="00D24AE9">
        <w:rPr>
          <w:position w:val="-10"/>
        </w:rPr>
        <w:object w:dxaOrig="1600" w:dyaOrig="360">
          <v:shape id="_x0000_i1036" type="#_x0000_t75" style="width:80.4pt;height:18pt" o:ole="">
            <v:imagedata r:id="rId30" o:title=""/>
          </v:shape>
          <o:OLEObject Type="Embed" ProgID="Equation.DSMT4" ShapeID="_x0000_i1036" DrawAspect="Content" ObjectID="_1581507598" r:id="rId31"/>
        </w:object>
      </w:r>
      <w:r w:rsidRPr="00722471">
        <w:rPr>
          <w:lang w:val="fr-CA"/>
        </w:rPr>
        <w:tab/>
      </w:r>
      <w:r w:rsidRPr="00722471">
        <w:rPr>
          <w:lang w:val="fr-CA"/>
        </w:rPr>
        <w:tab/>
      </w:r>
      <w:r w:rsidRPr="00722471">
        <w:rPr>
          <w:lang w:val="fr-CA"/>
        </w:rPr>
        <w:tab/>
      </w:r>
      <w:r w:rsidRPr="00722471">
        <w:rPr>
          <w:lang w:val="fr-CA"/>
        </w:rPr>
        <w:tab/>
        <w:t xml:space="preserve">c.    </w:t>
      </w:r>
      <w:r w:rsidR="00D22AB7" w:rsidRPr="00D24AE9">
        <w:rPr>
          <w:position w:val="-6"/>
        </w:rPr>
        <w:object w:dxaOrig="1440" w:dyaOrig="320">
          <v:shape id="_x0000_i1037" type="#_x0000_t75" style="width:1in;height:15.6pt" o:ole="">
            <v:imagedata r:id="rId32" o:title=""/>
          </v:shape>
          <o:OLEObject Type="Embed" ProgID="Equation.DSMT4" ShapeID="_x0000_i1037" DrawAspect="Content" ObjectID="_1581507599" r:id="rId33"/>
        </w:object>
      </w:r>
      <w:r w:rsidR="00D22AB7" w:rsidRPr="00722471">
        <w:rPr>
          <w:lang w:val="fr-CA"/>
        </w:rPr>
        <w:br/>
      </w:r>
      <w:r w:rsidR="00D22AB7" w:rsidRPr="00722471">
        <w:rPr>
          <w:lang w:val="fr-CA"/>
        </w:rPr>
        <w:br/>
      </w:r>
      <w:r w:rsidR="00D22AB7" w:rsidRPr="00722471">
        <w:rPr>
          <w:lang w:val="fr-CA"/>
        </w:rPr>
        <w:br/>
      </w:r>
      <w:r w:rsidR="00D22AB7" w:rsidRPr="00722471">
        <w:rPr>
          <w:lang w:val="fr-CA"/>
        </w:rPr>
        <w:br/>
      </w:r>
      <w:r w:rsidR="00D22AB7" w:rsidRPr="00722471">
        <w:rPr>
          <w:lang w:val="fr-CA"/>
        </w:rPr>
        <w:br/>
      </w:r>
      <w:r w:rsidR="00D22AB7" w:rsidRPr="00722471">
        <w:rPr>
          <w:lang w:val="fr-CA"/>
        </w:rPr>
        <w:br/>
      </w: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722471" w:rsidRPr="00722471" w:rsidRDefault="00722471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8220A2" w:rsidRPr="00722471" w:rsidRDefault="008220A2" w:rsidP="008220A2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3E03CE" w:rsidRPr="00722471" w:rsidRDefault="003E03CE" w:rsidP="00722471">
      <w:pPr>
        <w:rPr>
          <w:rFonts w:ascii="Maiandra GD" w:hAnsi="Maiandra GD"/>
          <w:b/>
          <w:i/>
          <w:sz w:val="28"/>
          <w:szCs w:val="28"/>
          <w:lang w:val="fr-CA"/>
        </w:rPr>
      </w:pPr>
    </w:p>
    <w:p w:rsidR="00D22AB7" w:rsidRPr="00722471" w:rsidRDefault="00722471" w:rsidP="00722471">
      <w:pPr>
        <w:numPr>
          <w:ilvl w:val="0"/>
          <w:numId w:val="33"/>
        </w:numPr>
        <w:rPr>
          <w:lang w:val="fr-CA"/>
        </w:rPr>
      </w:pPr>
      <w:r>
        <w:rPr>
          <w:rFonts w:ascii="Maiandra GD" w:hAnsi="Maiandra GD"/>
          <w:i/>
          <w:lang w:val="fr-CA"/>
        </w:rPr>
        <w:lastRenderedPageBreak/>
        <w:t>Type 4</w:t>
      </w:r>
      <w:r w:rsidRPr="00722471">
        <w:rPr>
          <w:rFonts w:ascii="Maiandra GD" w:hAnsi="Maiandra GD"/>
          <w:i/>
          <w:lang w:val="fr-CA"/>
        </w:rPr>
        <w:t> :</w:t>
      </w:r>
      <w:r>
        <w:rPr>
          <w:rFonts w:ascii="Maiandra GD" w:hAnsi="Maiandra GD"/>
          <w:b/>
          <w:i/>
          <w:lang w:val="fr-CA"/>
        </w:rPr>
        <w:t xml:space="preserve"> </w:t>
      </w:r>
      <w:r w:rsidR="008220A2" w:rsidRPr="003E03CE">
        <w:rPr>
          <w:rFonts w:ascii="Maiandra GD" w:hAnsi="Maiandra GD"/>
          <w:b/>
          <w:i/>
          <w:lang w:val="fr-CA"/>
        </w:rPr>
        <w:t>Différence des</w:t>
      </w:r>
      <w:r w:rsidR="00D22AB7" w:rsidRPr="003E03CE">
        <w:rPr>
          <w:rFonts w:ascii="Maiandra GD" w:hAnsi="Maiandra GD"/>
          <w:b/>
          <w:i/>
          <w:lang w:val="fr-CA"/>
        </w:rPr>
        <w:t xml:space="preserve"> </w:t>
      </w:r>
      <w:r w:rsidR="008220A2" w:rsidRPr="003E03CE">
        <w:rPr>
          <w:rFonts w:ascii="Maiandra GD" w:hAnsi="Maiandra GD"/>
          <w:b/>
          <w:i/>
          <w:lang w:val="fr-CA"/>
        </w:rPr>
        <w:t xml:space="preserve">carrés </w:t>
      </w:r>
      <w:r w:rsidR="008220A2" w:rsidRPr="003E03CE">
        <w:rPr>
          <w:lang w:val="fr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</m:oMath>
      <w:r>
        <w:rPr>
          <w:lang w:val="fr-CA"/>
        </w:rPr>
        <w:t xml:space="preserve"> . </w:t>
      </w:r>
      <w:r w:rsidR="00B11CA6" w:rsidRPr="00722471">
        <w:rPr>
          <w:lang w:val="fr-CA"/>
        </w:rPr>
        <w:t>Factor</w:t>
      </w:r>
      <w:r w:rsidR="008220A2" w:rsidRPr="00722471">
        <w:rPr>
          <w:lang w:val="fr-CA"/>
        </w:rPr>
        <w:t>ise les expressions suivantes.</w:t>
      </w:r>
    </w:p>
    <w:p w:rsidR="002A392A" w:rsidRDefault="00D22AB7" w:rsidP="00D22AB7">
      <w:pPr>
        <w:numPr>
          <w:ilvl w:val="0"/>
          <w:numId w:val="23"/>
        </w:numPr>
        <w:rPr>
          <w:rFonts w:ascii="Maiandra GD" w:hAnsi="Maiandra GD"/>
          <w:b/>
          <w:i/>
          <w:sz w:val="28"/>
          <w:szCs w:val="28"/>
        </w:rPr>
      </w:pPr>
      <w:r w:rsidRPr="00A52303">
        <w:rPr>
          <w:position w:val="-6"/>
        </w:rPr>
        <w:object w:dxaOrig="740" w:dyaOrig="320">
          <v:shape id="_x0000_i1038" type="#_x0000_t75" style="width:36.6pt;height:15.6pt" o:ole="">
            <v:imagedata r:id="rId34" o:title=""/>
          </v:shape>
          <o:OLEObject Type="Embed" ProgID="Equation.DSMT4" ShapeID="_x0000_i1038" DrawAspect="Content" ObjectID="_1581507600" r:id="rId35"/>
        </w:object>
      </w:r>
      <w:r>
        <w:tab/>
      </w:r>
      <w:r>
        <w:tab/>
      </w:r>
      <w:r>
        <w:tab/>
        <w:t xml:space="preserve">b.    </w:t>
      </w:r>
      <w:r w:rsidRPr="00D22AB7">
        <w:rPr>
          <w:position w:val="-24"/>
        </w:rPr>
        <w:object w:dxaOrig="1280" w:dyaOrig="620">
          <v:shape id="_x0000_i1039" type="#_x0000_t75" style="width:63.6pt;height:30.6pt" o:ole="">
            <v:imagedata r:id="rId36" o:title=""/>
          </v:shape>
          <o:OLEObject Type="Embed" ProgID="Equation.DSMT4" ShapeID="_x0000_i1039" DrawAspect="Content" ObjectID="_1581507601" r:id="rId37"/>
        </w:object>
      </w:r>
      <w:r>
        <w:tab/>
      </w:r>
      <w:r>
        <w:tab/>
      </w:r>
      <w:r>
        <w:tab/>
      </w:r>
      <w:r>
        <w:tab/>
        <w:t xml:space="preserve">c.   </w:t>
      </w:r>
      <w:r w:rsidR="00CE3E1A" w:rsidRPr="00CE3E1A">
        <w:rPr>
          <w:position w:val="-4"/>
        </w:rPr>
        <w:object w:dxaOrig="960" w:dyaOrig="300">
          <v:shape id="_x0000_i1040" type="#_x0000_t75" style="width:48pt;height:15pt" o:ole="">
            <v:imagedata r:id="rId38" o:title=""/>
          </v:shape>
          <o:OLEObject Type="Embed" ProgID="Equation.DSMT4" ShapeID="_x0000_i1040" DrawAspect="Content" ObjectID="_1581507602" r:id="rId39"/>
        </w:object>
      </w:r>
      <w:r>
        <w:t xml:space="preserve"> </w:t>
      </w:r>
      <w:r w:rsidR="002A392A">
        <w:br/>
      </w:r>
      <w:r w:rsidR="00C54842">
        <w:br/>
      </w:r>
    </w:p>
    <w:p w:rsidR="008220A2" w:rsidRDefault="008220A2" w:rsidP="008220A2">
      <w:pPr>
        <w:rPr>
          <w:rFonts w:ascii="Maiandra GD" w:hAnsi="Maiandra GD"/>
          <w:b/>
          <w:i/>
          <w:sz w:val="28"/>
          <w:szCs w:val="28"/>
        </w:rPr>
      </w:pPr>
    </w:p>
    <w:p w:rsidR="008220A2" w:rsidRDefault="008220A2" w:rsidP="008220A2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8220A2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8220A2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8220A2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8220A2">
      <w:pPr>
        <w:rPr>
          <w:rFonts w:ascii="Maiandra GD" w:hAnsi="Maiandra GD"/>
          <w:b/>
          <w:i/>
          <w:sz w:val="28"/>
          <w:szCs w:val="28"/>
        </w:rPr>
      </w:pPr>
    </w:p>
    <w:p w:rsidR="008220A2" w:rsidRDefault="008220A2" w:rsidP="008220A2">
      <w:pPr>
        <w:rPr>
          <w:rFonts w:ascii="Maiandra GD" w:hAnsi="Maiandra GD"/>
          <w:b/>
          <w:i/>
          <w:sz w:val="28"/>
          <w:szCs w:val="28"/>
        </w:rPr>
      </w:pPr>
    </w:p>
    <w:p w:rsidR="008220A2" w:rsidRDefault="008220A2" w:rsidP="008220A2">
      <w:pPr>
        <w:rPr>
          <w:rFonts w:ascii="Maiandra GD" w:hAnsi="Maiandra GD"/>
          <w:b/>
          <w:i/>
          <w:sz w:val="28"/>
          <w:szCs w:val="28"/>
        </w:rPr>
      </w:pPr>
    </w:p>
    <w:p w:rsidR="008220A2" w:rsidRPr="002A392A" w:rsidRDefault="008220A2" w:rsidP="008220A2">
      <w:pPr>
        <w:rPr>
          <w:rFonts w:ascii="Maiandra GD" w:hAnsi="Maiandra GD"/>
          <w:b/>
          <w:i/>
          <w:sz w:val="28"/>
          <w:szCs w:val="28"/>
        </w:rPr>
      </w:pPr>
    </w:p>
    <w:p w:rsidR="002A392A" w:rsidRPr="00722471" w:rsidRDefault="00722471" w:rsidP="00722471">
      <w:pPr>
        <w:numPr>
          <w:ilvl w:val="0"/>
          <w:numId w:val="33"/>
        </w:numPr>
        <w:rPr>
          <w:lang w:val="fr-CA"/>
        </w:rPr>
      </w:pPr>
      <w:r>
        <w:rPr>
          <w:rFonts w:ascii="Maiandra GD" w:hAnsi="Maiandra GD"/>
          <w:i/>
          <w:lang w:val="fr-CA"/>
        </w:rPr>
        <w:t xml:space="preserve">Type 5 : </w:t>
      </w:r>
      <w:r w:rsidR="003E03CE">
        <w:rPr>
          <w:rFonts w:ascii="Maiandra GD" w:hAnsi="Maiandra GD"/>
          <w:b/>
          <w:i/>
          <w:lang w:val="fr-CA"/>
        </w:rPr>
        <w:t>Trinôme carré parfait</w:t>
      </w:r>
      <w:r w:rsidR="00664336" w:rsidRPr="003E03CE">
        <w:rPr>
          <w:rFonts w:ascii="Maiandra GD" w:hAnsi="Maiandra GD"/>
          <w:b/>
          <w:i/>
          <w:lang w:val="fr-CA"/>
        </w:rPr>
        <w:t>:</w:t>
      </w:r>
      <w:r w:rsidR="00E5548E" w:rsidRPr="003E03CE">
        <w:rPr>
          <w:rFonts w:ascii="Maiandra GD" w:hAnsi="Maiandra GD"/>
          <w:b/>
          <w:i/>
          <w:lang w:val="fr-CA"/>
        </w:rPr>
        <w:t xml:space="preserve"> </w:t>
      </w:r>
      <w:r w:rsidR="003E03CE">
        <w:rPr>
          <w:rFonts w:ascii="Maiandra GD" w:hAnsi="Maiandra GD"/>
          <w:b/>
          <w:i/>
          <w:lang w:val="fr-CA"/>
        </w:rPr>
        <w:t xml:space="preserve"> </w:t>
      </w:r>
      <w:r w:rsidR="00E5548E" w:rsidRPr="00A52303">
        <w:rPr>
          <w:position w:val="-6"/>
        </w:rPr>
        <w:object w:dxaOrig="1260" w:dyaOrig="320">
          <v:shape id="_x0000_i1041" type="#_x0000_t75" style="width:63.6pt;height:15.6pt" o:ole="">
            <v:imagedata r:id="rId40" o:title=""/>
          </v:shape>
          <o:OLEObject Type="Embed" ProgID="Equation.DSMT4" ShapeID="_x0000_i1041" DrawAspect="Content" ObjectID="_1581507603" r:id="rId41"/>
        </w:object>
      </w:r>
      <w:r w:rsidR="003E03CE">
        <w:rPr>
          <w:noProof/>
          <w:lang w:val="fr-CA" w:bidi="ar-SA"/>
        </w:rPr>
        <w:t xml:space="preserve">    </w:t>
      </w:r>
      <w:r w:rsidR="003E03CE" w:rsidRPr="003E03CE">
        <w:rPr>
          <w:b/>
          <w:noProof/>
          <w:lang w:val="fr-CA" w:bidi="ar-SA"/>
        </w:rPr>
        <w:t>ou</w:t>
      </w:r>
      <w:r w:rsidR="00E5548E" w:rsidRPr="003E03CE">
        <w:rPr>
          <w:noProof/>
          <w:lang w:val="fr-CA" w:bidi="ar-SA"/>
        </w:rPr>
        <w:t xml:space="preserve"> </w:t>
      </w:r>
      <w:r w:rsidR="003E03CE">
        <w:rPr>
          <w:noProof/>
          <w:lang w:val="fr-CA" w:bidi="ar-SA"/>
        </w:rPr>
        <w:t xml:space="preserve">   </w:t>
      </w:r>
      <w:r w:rsidR="00E5548E" w:rsidRPr="00A52303">
        <w:rPr>
          <w:position w:val="-6"/>
        </w:rPr>
        <w:object w:dxaOrig="1260" w:dyaOrig="320">
          <v:shape id="_x0000_i1042" type="#_x0000_t75" style="width:63.6pt;height:15.6pt" o:ole="">
            <v:imagedata r:id="rId42" o:title=""/>
          </v:shape>
          <o:OLEObject Type="Embed" ProgID="Equation.DSMT4" ShapeID="_x0000_i1042" DrawAspect="Content" ObjectID="_1581507604" r:id="rId43"/>
        </w:object>
      </w:r>
      <w:r>
        <w:rPr>
          <w:lang w:val="fr-CA"/>
        </w:rPr>
        <w:t xml:space="preserve"> . </w:t>
      </w:r>
      <w:r w:rsidR="003E03CE">
        <w:t>Factorise les expressions suivantes</w:t>
      </w:r>
      <w:r>
        <w:t>.</w:t>
      </w:r>
    </w:p>
    <w:p w:rsidR="0074246D" w:rsidRDefault="00CE3E1A" w:rsidP="002A392A">
      <w:pPr>
        <w:numPr>
          <w:ilvl w:val="0"/>
          <w:numId w:val="24"/>
        </w:numPr>
        <w:rPr>
          <w:rFonts w:ascii="Maiandra GD" w:hAnsi="Maiandra GD"/>
          <w:b/>
          <w:i/>
          <w:sz w:val="28"/>
          <w:szCs w:val="28"/>
        </w:rPr>
      </w:pPr>
      <w:r w:rsidRPr="00A52303">
        <w:rPr>
          <w:position w:val="-6"/>
        </w:rPr>
        <w:object w:dxaOrig="1420" w:dyaOrig="320">
          <v:shape id="_x0000_i1043" type="#_x0000_t75" style="width:71.4pt;height:15.6pt" o:ole="">
            <v:imagedata r:id="rId44" o:title=""/>
          </v:shape>
          <o:OLEObject Type="Embed" ProgID="Equation.DSMT4" ShapeID="_x0000_i1043" DrawAspect="Content" ObjectID="_1581507605" r:id="rId45"/>
        </w:object>
      </w:r>
      <w:r>
        <w:tab/>
      </w:r>
      <w:r>
        <w:tab/>
      </w:r>
      <w:r>
        <w:tab/>
        <w:t xml:space="preserve">b.    </w:t>
      </w:r>
      <w:r w:rsidRPr="00A52303">
        <w:rPr>
          <w:position w:val="-10"/>
        </w:rPr>
        <w:object w:dxaOrig="1500" w:dyaOrig="360">
          <v:shape id="_x0000_i1044" type="#_x0000_t75" style="width:75pt;height:18pt" o:ole="">
            <v:imagedata r:id="rId46" o:title=""/>
          </v:shape>
          <o:OLEObject Type="Embed" ProgID="Equation.DSMT4" ShapeID="_x0000_i1044" DrawAspect="Content" ObjectID="_1581507606" r:id="rId47"/>
        </w:object>
      </w:r>
      <w:r w:rsidR="00D22AB7" w:rsidRPr="002A392A">
        <w:rPr>
          <w:rFonts w:ascii="Maiandra GD" w:hAnsi="Maiandra GD"/>
          <w:b/>
          <w:i/>
        </w:rPr>
        <w:br/>
      </w: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3E03CE" w:rsidRDefault="003E03CE" w:rsidP="003E03CE">
      <w:pPr>
        <w:rPr>
          <w:rFonts w:ascii="Maiandra GD" w:hAnsi="Maiandra GD"/>
          <w:b/>
          <w:i/>
          <w:sz w:val="28"/>
          <w:szCs w:val="28"/>
        </w:rPr>
      </w:pPr>
    </w:p>
    <w:p w:rsidR="00594A25" w:rsidRDefault="00594A25" w:rsidP="002A392A">
      <w:pPr>
        <w:rPr>
          <w:rFonts w:ascii="Maiandra GD" w:hAnsi="Maiandra GD"/>
          <w:b/>
          <w:i/>
          <w:sz w:val="28"/>
          <w:szCs w:val="28"/>
        </w:rPr>
      </w:pPr>
    </w:p>
    <w:p w:rsidR="00373C2A" w:rsidRPr="00832FC6" w:rsidRDefault="007903CD" w:rsidP="00832FC6">
      <w:pPr>
        <w:rPr>
          <w:rFonts w:ascii="Maiandra GD" w:hAnsi="Maiandra GD"/>
          <w:b/>
          <w:sz w:val="28"/>
          <w:szCs w:val="28"/>
          <w:lang w:val="fr-CA"/>
        </w:rPr>
      </w:pPr>
      <w:r w:rsidRPr="007903CD">
        <w:rPr>
          <w:rFonts w:ascii="Maiandra GD" w:hAnsi="Maiandra GD"/>
          <w:b/>
          <w:sz w:val="28"/>
          <w:szCs w:val="28"/>
          <w:lang w:val="fr-CA"/>
        </w:rPr>
        <w:t>Décomposer en facteurs des polynômes de la form</w:t>
      </w:r>
      <w:r>
        <w:rPr>
          <w:rFonts w:ascii="Maiandra GD" w:hAnsi="Maiandra GD"/>
          <w:b/>
          <w:sz w:val="28"/>
          <w:szCs w:val="28"/>
          <w:lang w:val="fr-CA"/>
        </w:rPr>
        <w:t>e </w:t>
      </w:r>
      <w:r w:rsidRPr="00592901">
        <w:rPr>
          <w:position w:val="-10"/>
        </w:rPr>
        <w:object w:dxaOrig="1620" w:dyaOrig="360">
          <v:shape id="_x0000_i1045" type="#_x0000_t75" style="width:80.4pt;height:18pt" o:ole="">
            <v:imagedata r:id="rId48" o:title=""/>
          </v:shape>
          <o:OLEObject Type="Embed" ProgID="Equation.DSMT4" ShapeID="_x0000_i1045" DrawAspect="Content" ObjectID="_1581507607" r:id="rId49"/>
        </w:object>
      </w:r>
      <w:r>
        <w:rPr>
          <w:rFonts w:ascii="Maiandra GD" w:hAnsi="Maiandra GD"/>
          <w:b/>
          <w:sz w:val="28"/>
          <w:szCs w:val="28"/>
          <w:lang w:val="fr-CA"/>
        </w:rPr>
        <w:t> :</w:t>
      </w:r>
      <w:r w:rsidR="00832FC6">
        <w:rPr>
          <w:rFonts w:ascii="Maiandra GD" w:hAnsi="Maiandra GD"/>
          <w:b/>
          <w:sz w:val="28"/>
          <w:szCs w:val="28"/>
          <w:lang w:val="fr-CA"/>
        </w:rPr>
        <w:t xml:space="preserve"> </w:t>
      </w:r>
      <w:r w:rsidRPr="007903CD">
        <w:rPr>
          <w:rFonts w:ascii="Maiandra GD" w:hAnsi="Maiandra GD"/>
          <w:lang w:val="fr-CA"/>
        </w:rPr>
        <w:t>Nous pouvons factoriser un polynôme sous quadratique</w:t>
      </w:r>
      <w:r w:rsidR="00373C2A" w:rsidRPr="007903CD">
        <w:rPr>
          <w:rFonts w:ascii="Maiandra GD" w:hAnsi="Maiandra GD"/>
          <w:lang w:val="fr-CA"/>
        </w:rPr>
        <w:t xml:space="preserve">, </w:t>
      </w:r>
      <w:r w:rsidR="00373C2A" w:rsidRPr="00592901">
        <w:rPr>
          <w:position w:val="-10"/>
        </w:rPr>
        <w:object w:dxaOrig="1620" w:dyaOrig="360">
          <v:shape id="_x0000_i1046" type="#_x0000_t75" style="width:80.4pt;height:18pt" o:ole="">
            <v:imagedata r:id="rId48" o:title=""/>
          </v:shape>
          <o:OLEObject Type="Embed" ProgID="Equation.DSMT4" ShapeID="_x0000_i1046" DrawAspect="Content" ObjectID="_1581507608" r:id="rId50"/>
        </w:object>
      </w:r>
      <w:r w:rsidR="00373C2A" w:rsidRPr="007903CD">
        <w:rPr>
          <w:rFonts w:ascii="Maiandra GD" w:hAnsi="Maiandra GD"/>
          <w:lang w:val="fr-CA"/>
        </w:rPr>
        <w:t xml:space="preserve">, </w:t>
      </w:r>
      <w:r>
        <w:rPr>
          <w:rFonts w:ascii="Maiandra GD" w:hAnsi="Maiandra GD"/>
          <w:lang w:val="fr-CA"/>
        </w:rPr>
        <w:t>lorsque</w:t>
      </w:r>
      <w:r w:rsidR="00373C2A" w:rsidRPr="007903CD">
        <w:rPr>
          <w:rFonts w:ascii="Maiandra GD" w:hAnsi="Maiandra GD"/>
          <w:lang w:val="fr-CA"/>
        </w:rPr>
        <w:t xml:space="preserve"> </w:t>
      </w:r>
      <w:r w:rsidR="00373C2A" w:rsidRPr="00592901">
        <w:rPr>
          <w:position w:val="-4"/>
        </w:rPr>
        <w:object w:dxaOrig="240" w:dyaOrig="260">
          <v:shape id="_x0000_i1047" type="#_x0000_t75" style="width:12pt;height:12.6pt" o:ole="">
            <v:imagedata r:id="rId51" o:title=""/>
          </v:shape>
          <o:OLEObject Type="Embed" ProgID="Equation.DSMT4" ShapeID="_x0000_i1047" DrawAspect="Content" ObjectID="_1581507609" r:id="rId52"/>
        </w:object>
      </w:r>
      <w:r w:rsidRPr="007903CD">
        <w:rPr>
          <w:lang w:val="fr-CA"/>
        </w:rPr>
        <w:t>est n’</w:t>
      </w:r>
      <w:r>
        <w:rPr>
          <w:lang w:val="fr-CA"/>
        </w:rPr>
        <w:t>importe quelle expression</w:t>
      </w:r>
      <w:r>
        <w:rPr>
          <w:rFonts w:ascii="Maiandra GD" w:hAnsi="Maiandra GD"/>
          <w:lang w:val="fr-CA"/>
        </w:rPr>
        <w:t>, résumé suit</w:t>
      </w:r>
      <w:r w:rsidR="00373C2A" w:rsidRPr="007903CD">
        <w:rPr>
          <w:rFonts w:ascii="Maiandra GD" w:hAnsi="Maiandra GD"/>
          <w:lang w:val="fr-CA"/>
        </w:rPr>
        <w:t>:</w:t>
      </w:r>
    </w:p>
    <w:p w:rsidR="009A2003" w:rsidRPr="007903CD" w:rsidRDefault="009A2003" w:rsidP="00373C2A">
      <w:pPr>
        <w:rPr>
          <w:rFonts w:ascii="Maiandra GD" w:hAnsi="Maiandra GD"/>
          <w:lang w:val="fr-CA"/>
        </w:rPr>
      </w:pPr>
    </w:p>
    <w:p w:rsidR="009A2003" w:rsidRPr="00832FC6" w:rsidRDefault="009A2003" w:rsidP="00800DC1">
      <w:pPr>
        <w:numPr>
          <w:ilvl w:val="0"/>
          <w:numId w:val="5"/>
        </w:numPr>
        <w:rPr>
          <w:rFonts w:ascii="Maiandra GD" w:hAnsi="Maiandra GD"/>
          <w:b/>
          <w:lang w:val="fr-CA"/>
        </w:rPr>
      </w:pPr>
      <w:r w:rsidRPr="00832FC6">
        <w:rPr>
          <w:rFonts w:ascii="Maiandra GD" w:hAnsi="Maiandra GD"/>
          <w:b/>
          <w:lang w:val="fr-CA"/>
        </w:rPr>
        <w:t>Re</w:t>
      </w:r>
      <w:r w:rsidR="00800DC1" w:rsidRPr="00832FC6">
        <w:rPr>
          <w:rFonts w:ascii="Maiandra GD" w:hAnsi="Maiandra GD"/>
          <w:b/>
          <w:lang w:val="fr-CA"/>
        </w:rPr>
        <w:t>m</w:t>
      </w:r>
      <w:r w:rsidRPr="00832FC6">
        <w:rPr>
          <w:rFonts w:ascii="Maiandra GD" w:hAnsi="Maiandra GD"/>
          <w:b/>
          <w:lang w:val="fr-CA"/>
        </w:rPr>
        <w:t>place</w:t>
      </w:r>
      <w:r w:rsidR="007903CD" w:rsidRPr="00832FC6">
        <w:rPr>
          <w:rFonts w:ascii="Maiandra GD" w:hAnsi="Maiandra GD"/>
          <w:b/>
          <w:lang w:val="fr-CA"/>
        </w:rPr>
        <w:t xml:space="preserve"> l’</w:t>
      </w:r>
      <w:r w:rsidRPr="00832FC6">
        <w:rPr>
          <w:rFonts w:ascii="Maiandra GD" w:hAnsi="Maiandra GD"/>
          <w:b/>
          <w:lang w:val="fr-CA"/>
        </w:rPr>
        <w:t xml:space="preserve">expression </w:t>
      </w:r>
      <w:r w:rsidRPr="00832FC6">
        <w:rPr>
          <w:b/>
          <w:position w:val="-4"/>
        </w:rPr>
        <w:object w:dxaOrig="240" w:dyaOrig="260">
          <v:shape id="_x0000_i1048" type="#_x0000_t75" style="width:12pt;height:12.6pt" o:ole="">
            <v:imagedata r:id="rId51" o:title=""/>
          </v:shape>
          <o:OLEObject Type="Embed" ProgID="Equation.DSMT4" ShapeID="_x0000_i1048" DrawAspect="Content" ObjectID="_1581507610" r:id="rId53"/>
        </w:object>
      </w:r>
      <w:r w:rsidRPr="00832FC6">
        <w:rPr>
          <w:rFonts w:ascii="Maiandra GD" w:hAnsi="Maiandra GD"/>
          <w:b/>
          <w:lang w:val="fr-CA"/>
        </w:rPr>
        <w:t xml:space="preserve"> </w:t>
      </w:r>
      <w:r w:rsidR="007903CD" w:rsidRPr="00832FC6">
        <w:rPr>
          <w:rFonts w:ascii="Maiandra GD" w:hAnsi="Maiandra GD"/>
          <w:b/>
          <w:lang w:val="fr-CA"/>
        </w:rPr>
        <w:t>avec une variable tempo</w:t>
      </w:r>
      <w:r w:rsidR="00800DC1" w:rsidRPr="00832FC6">
        <w:rPr>
          <w:rFonts w:ascii="Maiandra GD" w:hAnsi="Maiandra GD"/>
          <w:b/>
          <w:lang w:val="fr-CA"/>
        </w:rPr>
        <w:t xml:space="preserve">raire, </w:t>
      </w:r>
      <w:r w:rsidR="00800DC1" w:rsidRPr="00832FC6">
        <w:rPr>
          <w:rFonts w:ascii="Maiandra GD" w:hAnsi="Maiandra GD"/>
          <w:b/>
          <w:i/>
          <w:lang w:val="fr-CA"/>
        </w:rPr>
        <w:t>z</w:t>
      </w:r>
      <w:r w:rsidR="00800DC1" w:rsidRPr="00832FC6">
        <w:rPr>
          <w:rFonts w:ascii="Maiandra GD" w:hAnsi="Maiandra GD"/>
          <w:b/>
          <w:lang w:val="fr-CA"/>
        </w:rPr>
        <w:t>.</w:t>
      </w:r>
    </w:p>
    <w:p w:rsidR="009A2003" w:rsidRPr="00832FC6" w:rsidRDefault="00800DC1" w:rsidP="009A2003">
      <w:pPr>
        <w:numPr>
          <w:ilvl w:val="0"/>
          <w:numId w:val="5"/>
        </w:numPr>
        <w:rPr>
          <w:rFonts w:ascii="Maiandra GD" w:hAnsi="Maiandra GD"/>
          <w:b/>
        </w:rPr>
      </w:pPr>
      <w:r w:rsidRPr="00832FC6">
        <w:rPr>
          <w:rFonts w:ascii="Maiandra GD" w:hAnsi="Maiandra GD"/>
          <w:b/>
        </w:rPr>
        <w:t>Factorise comme d’habitude.</w:t>
      </w:r>
    </w:p>
    <w:p w:rsidR="009A2003" w:rsidRPr="00832FC6" w:rsidRDefault="009A2003" w:rsidP="00800DC1">
      <w:pPr>
        <w:numPr>
          <w:ilvl w:val="0"/>
          <w:numId w:val="5"/>
        </w:numPr>
        <w:rPr>
          <w:rFonts w:ascii="Maiandra GD" w:hAnsi="Maiandra GD"/>
          <w:b/>
          <w:lang w:val="fr-CA"/>
        </w:rPr>
      </w:pPr>
      <w:r w:rsidRPr="00832FC6">
        <w:rPr>
          <w:rFonts w:ascii="Maiandra GD" w:hAnsi="Maiandra GD"/>
          <w:b/>
          <w:lang w:val="fr-CA"/>
        </w:rPr>
        <w:t>Re</w:t>
      </w:r>
      <w:r w:rsidR="00800DC1" w:rsidRPr="00832FC6">
        <w:rPr>
          <w:rFonts w:ascii="Maiandra GD" w:hAnsi="Maiandra GD"/>
          <w:b/>
          <w:lang w:val="fr-CA"/>
        </w:rPr>
        <w:t xml:space="preserve">mplace </w:t>
      </w:r>
      <w:r w:rsidR="00800DC1" w:rsidRPr="00832FC6">
        <w:rPr>
          <w:rFonts w:ascii="Maiandra GD" w:hAnsi="Maiandra GD"/>
          <w:b/>
          <w:i/>
          <w:lang w:val="fr-CA"/>
        </w:rPr>
        <w:t>z</w:t>
      </w:r>
      <w:r w:rsidRPr="00832FC6">
        <w:rPr>
          <w:rFonts w:ascii="Maiandra GD" w:hAnsi="Maiandra GD"/>
          <w:b/>
          <w:lang w:val="fr-CA"/>
        </w:rPr>
        <w:t xml:space="preserve"> </w:t>
      </w:r>
      <w:r w:rsidR="00800DC1" w:rsidRPr="00832FC6">
        <w:rPr>
          <w:rFonts w:ascii="Maiandra GD" w:hAnsi="Maiandra GD"/>
          <w:b/>
          <w:lang w:val="fr-CA"/>
        </w:rPr>
        <w:t xml:space="preserve"> avec l’expression</w:t>
      </w:r>
      <w:r w:rsidRPr="00832FC6">
        <w:rPr>
          <w:rFonts w:ascii="Maiandra GD" w:hAnsi="Maiandra GD"/>
          <w:b/>
          <w:lang w:val="fr-CA"/>
        </w:rPr>
        <w:t xml:space="preserve"> </w:t>
      </w:r>
      <w:r w:rsidRPr="00832FC6">
        <w:rPr>
          <w:b/>
          <w:position w:val="-4"/>
        </w:rPr>
        <w:object w:dxaOrig="240" w:dyaOrig="260">
          <v:shape id="_x0000_i1049" type="#_x0000_t75" style="width:12pt;height:12.6pt" o:ole="">
            <v:imagedata r:id="rId51" o:title=""/>
          </v:shape>
          <o:OLEObject Type="Embed" ProgID="Equation.DSMT4" ShapeID="_x0000_i1049" DrawAspect="Content" ObjectID="_1581507611" r:id="rId54"/>
        </w:object>
      </w:r>
      <w:r w:rsidR="00800DC1" w:rsidRPr="00832FC6">
        <w:rPr>
          <w:rFonts w:ascii="Maiandra GD" w:hAnsi="Maiandra GD"/>
          <w:b/>
          <w:lang w:val="fr-CA"/>
        </w:rPr>
        <w:t>et simplifie.</w:t>
      </w:r>
    </w:p>
    <w:p w:rsidR="00CE3E1A" w:rsidRPr="00800DC1" w:rsidRDefault="00CE3E1A" w:rsidP="00AD607E">
      <w:pPr>
        <w:rPr>
          <w:rFonts w:ascii="Maiandra GD" w:hAnsi="Maiandra GD"/>
          <w:lang w:val="fr-CA"/>
        </w:rPr>
      </w:pPr>
    </w:p>
    <w:p w:rsidR="00AD607E" w:rsidRPr="00C54842" w:rsidRDefault="00AD607E" w:rsidP="00C54842">
      <w:pPr>
        <w:ind w:firstLine="360"/>
        <w:rPr>
          <w:rFonts w:ascii="Maiandra GD" w:hAnsi="Maiandra GD"/>
        </w:rPr>
      </w:pPr>
      <w:r w:rsidRPr="00C54842">
        <w:rPr>
          <w:rFonts w:ascii="Maiandra GD" w:hAnsi="Maiandra GD"/>
        </w:rPr>
        <w:t>Factor</w:t>
      </w:r>
      <w:r w:rsidR="00800DC1">
        <w:rPr>
          <w:rFonts w:ascii="Maiandra GD" w:hAnsi="Maiandra GD"/>
        </w:rPr>
        <w:t>ise les expressions suivantes</w:t>
      </w:r>
      <w:r w:rsidRPr="00C54842">
        <w:rPr>
          <w:rFonts w:ascii="Maiandra GD" w:hAnsi="Maiandra GD"/>
        </w:rPr>
        <w:t>:</w:t>
      </w:r>
    </w:p>
    <w:p w:rsidR="00832FC6" w:rsidRPr="00832FC6" w:rsidRDefault="00CE3E1A" w:rsidP="00CE3E1A">
      <w:pPr>
        <w:numPr>
          <w:ilvl w:val="0"/>
          <w:numId w:val="25"/>
        </w:numPr>
        <w:rPr>
          <w:rFonts w:ascii="Maiandra GD" w:hAnsi="Maiandra GD"/>
          <w:b/>
        </w:rPr>
      </w:pPr>
      <w:r w:rsidRPr="00A52303">
        <w:rPr>
          <w:position w:val="-10"/>
        </w:rPr>
        <w:object w:dxaOrig="1960" w:dyaOrig="360">
          <v:shape id="_x0000_i1050" type="#_x0000_t75" style="width:98.4pt;height:18pt" o:ole="">
            <v:imagedata r:id="rId55" o:title=""/>
          </v:shape>
          <o:OLEObject Type="Embed" ProgID="Equation.DSMT4" ShapeID="_x0000_i1050" DrawAspect="Content" ObjectID="_1581507612" r:id="rId56"/>
        </w:object>
      </w:r>
      <w:r>
        <w:br/>
      </w:r>
      <w:r>
        <w:br/>
      </w:r>
    </w:p>
    <w:p w:rsidR="00CE3E1A" w:rsidRPr="00CE3E1A" w:rsidRDefault="00CE3E1A" w:rsidP="00832FC6">
      <w:pPr>
        <w:ind w:left="720"/>
        <w:rPr>
          <w:rFonts w:ascii="Maiandra GD" w:hAnsi="Maiandra GD"/>
          <w:b/>
        </w:rPr>
      </w:pPr>
      <w:r>
        <w:br/>
      </w:r>
      <w:r>
        <w:br/>
      </w:r>
      <w:r>
        <w:br/>
      </w:r>
    </w:p>
    <w:p w:rsidR="00CE3E1A" w:rsidRPr="00CE3E1A" w:rsidRDefault="00CE3E1A" w:rsidP="00CE3E1A">
      <w:pPr>
        <w:numPr>
          <w:ilvl w:val="0"/>
          <w:numId w:val="25"/>
        </w:numPr>
        <w:rPr>
          <w:rFonts w:ascii="Maiandra GD" w:hAnsi="Maiandra GD"/>
          <w:b/>
        </w:rPr>
      </w:pPr>
      <w:r w:rsidRPr="00A52303">
        <w:rPr>
          <w:position w:val="-10"/>
        </w:rPr>
        <w:object w:dxaOrig="3379" w:dyaOrig="360">
          <v:shape id="_x0000_i1051" type="#_x0000_t75" style="width:169.2pt;height:18pt" o:ole="">
            <v:imagedata r:id="rId57" o:title=""/>
          </v:shape>
          <o:OLEObject Type="Embed" ProgID="Equation.DSMT4" ShapeID="_x0000_i1051" DrawAspect="Content" ObjectID="_1581507613" r:id="rId58"/>
        </w:object>
      </w:r>
      <w:r>
        <w:br/>
      </w:r>
      <w:r>
        <w:br/>
      </w:r>
      <w:r>
        <w:br/>
      </w:r>
      <w:r>
        <w:br/>
      </w:r>
      <w:r w:rsidR="00767832">
        <w:br/>
      </w:r>
      <w:r w:rsidR="00767832">
        <w:br/>
      </w:r>
      <w:r w:rsidR="00767832">
        <w:br/>
      </w:r>
      <w:r w:rsidR="00767832">
        <w:br/>
      </w:r>
      <w:r w:rsidR="00767832">
        <w:br/>
      </w:r>
      <w:r w:rsidR="00A14E18">
        <w:br/>
      </w:r>
      <w:r w:rsidR="00A14E18">
        <w:br/>
      </w:r>
      <w:r>
        <w:br/>
      </w:r>
    </w:p>
    <w:p w:rsidR="00CE3E1A" w:rsidRDefault="00CE3E1A" w:rsidP="00CE3E1A">
      <w:pPr>
        <w:numPr>
          <w:ilvl w:val="0"/>
          <w:numId w:val="25"/>
        </w:numPr>
        <w:rPr>
          <w:rFonts w:ascii="Maiandra GD" w:hAnsi="Maiandra GD"/>
          <w:b/>
        </w:rPr>
      </w:pPr>
      <w:r w:rsidRPr="00A52303">
        <w:rPr>
          <w:position w:val="-10"/>
        </w:rPr>
        <w:object w:dxaOrig="2439" w:dyaOrig="360">
          <v:shape id="_x0000_i1052" type="#_x0000_t75" style="width:122.4pt;height:18pt" o:ole="">
            <v:imagedata r:id="rId59" o:title=""/>
          </v:shape>
          <o:OLEObject Type="Embed" ProgID="Equation.DSMT4" ShapeID="_x0000_i1052" DrawAspect="Content" ObjectID="_1581507614" r:id="rId60"/>
        </w:object>
      </w:r>
    </w:p>
    <w:p w:rsidR="00AD607E" w:rsidRDefault="00AD607E" w:rsidP="00AD607E">
      <w:pPr>
        <w:rPr>
          <w:rFonts w:ascii="Maiandra GD" w:hAnsi="Maiandra GD"/>
          <w:b/>
        </w:rPr>
      </w:pPr>
    </w:p>
    <w:p w:rsidR="00594A25" w:rsidRPr="00832FC6" w:rsidRDefault="00595EFD" w:rsidP="00CE3E1A">
      <w:pPr>
        <w:rPr>
          <w:rFonts w:ascii="Maiandra GD" w:hAnsi="Maiandra GD"/>
          <w:b/>
          <w:lang w:val="fr-CA"/>
        </w:rPr>
      </w:pPr>
      <w:r w:rsidRPr="00832FC6">
        <w:rPr>
          <w:rFonts w:ascii="Maiandra GD" w:hAnsi="Maiandra GD"/>
          <w:lang w:val="fr-CA"/>
        </w:rPr>
        <w:t xml:space="preserve">    </w:t>
      </w:r>
      <w:r w:rsidR="00832FC6">
        <w:rPr>
          <w:rFonts w:ascii="Maiandra GD" w:hAnsi="Maiandra GD"/>
          <w:lang w:val="fr-CA"/>
        </w:rPr>
        <w:br/>
      </w:r>
      <w:r w:rsidR="00832FC6">
        <w:rPr>
          <w:rFonts w:ascii="Maiandra GD" w:hAnsi="Maiandra GD"/>
          <w:lang w:val="fr-CA"/>
        </w:rPr>
        <w:br/>
      </w:r>
      <w:r w:rsidR="00A14E18" w:rsidRPr="00832FC6">
        <w:rPr>
          <w:rFonts w:ascii="Maiandra GD" w:hAnsi="Maiandra GD"/>
          <w:lang w:val="fr-CA"/>
        </w:rPr>
        <w:br/>
      </w:r>
      <w:r w:rsidR="00A14E18" w:rsidRPr="00832FC6">
        <w:rPr>
          <w:rFonts w:ascii="Maiandra GD" w:hAnsi="Maiandra GD"/>
          <w:lang w:val="fr-CA"/>
        </w:rPr>
        <w:br/>
      </w:r>
      <w:r w:rsidR="00664336" w:rsidRPr="00832FC6">
        <w:rPr>
          <w:rFonts w:ascii="Maiandra GD" w:hAnsi="Maiandra GD"/>
          <w:lang w:val="fr-CA"/>
        </w:rPr>
        <w:br/>
      </w:r>
    </w:p>
    <w:p w:rsidR="00594A25" w:rsidRPr="00832FC6" w:rsidRDefault="00594A25" w:rsidP="00CE3E1A">
      <w:pPr>
        <w:rPr>
          <w:rFonts w:ascii="Maiandra GD" w:hAnsi="Maiandra GD"/>
          <w:b/>
          <w:lang w:val="fr-CA"/>
        </w:rPr>
      </w:pPr>
    </w:p>
    <w:p w:rsidR="00594A25" w:rsidRPr="00832FC6" w:rsidRDefault="00594A25" w:rsidP="00CE3E1A">
      <w:pPr>
        <w:rPr>
          <w:rFonts w:ascii="Maiandra GD" w:hAnsi="Maiandra GD"/>
          <w:b/>
          <w:lang w:val="fr-CA"/>
        </w:rPr>
      </w:pPr>
    </w:p>
    <w:p w:rsidR="00766B38" w:rsidRPr="00832FC6" w:rsidRDefault="00C54842" w:rsidP="00CE3E1A">
      <w:pPr>
        <w:rPr>
          <w:rFonts w:ascii="Maiandra GD" w:hAnsi="Maiandra GD"/>
          <w:b/>
          <w:lang w:val="fr-CA"/>
        </w:rPr>
      </w:pPr>
      <w:r w:rsidRPr="00832FC6">
        <w:rPr>
          <w:rFonts w:ascii="Maiandra GD" w:hAnsi="Maiandra GD"/>
          <w:b/>
          <w:lang w:val="fr-CA"/>
        </w:rPr>
        <w:br/>
      </w:r>
    </w:p>
    <w:p w:rsidR="00595EFD" w:rsidRPr="00832FC6" w:rsidRDefault="00800DC1" w:rsidP="00832FC6">
      <w:pPr>
        <w:pStyle w:val="ListParagraph"/>
        <w:numPr>
          <w:ilvl w:val="0"/>
          <w:numId w:val="35"/>
        </w:numPr>
        <w:rPr>
          <w:rFonts w:ascii="Maiandra GD" w:hAnsi="Maiandra GD"/>
          <w:lang w:val="fr-CA"/>
        </w:rPr>
      </w:pPr>
      <w:r w:rsidRPr="00832FC6">
        <w:rPr>
          <w:rFonts w:ascii="Maiandra GD" w:hAnsi="Maiandra GD"/>
          <w:lang w:val="fr-CA"/>
        </w:rPr>
        <w:t>Nous pouvons aussi factoriser un polynôme sous la forme de</w:t>
      </w:r>
      <w:r w:rsidR="00E45757" w:rsidRPr="00832FC6">
        <w:rPr>
          <w:rFonts w:ascii="Maiandra GD" w:hAnsi="Maiandra GD"/>
          <w:lang w:val="fr-CA"/>
        </w:rPr>
        <w:t xml:space="preserve"> différence des carrés</w:t>
      </w:r>
      <w:r w:rsidR="00595EFD" w:rsidRPr="00832FC6">
        <w:rPr>
          <w:rFonts w:ascii="Maiandra GD" w:hAnsi="Maiandra GD"/>
          <w:lang w:val="fr-CA"/>
        </w:rPr>
        <w:t xml:space="preserve">, </w:t>
      </w:r>
      <w:r w:rsidR="00595EFD" w:rsidRPr="00D76548">
        <w:rPr>
          <w:position w:val="-10"/>
        </w:rPr>
        <w:object w:dxaOrig="800" w:dyaOrig="360">
          <v:shape id="_x0000_i1053" type="#_x0000_t75" style="width:39.6pt;height:18pt" o:ole="">
            <v:imagedata r:id="rId61" o:title=""/>
          </v:shape>
          <o:OLEObject Type="Embed" ProgID="Equation.DSMT4" ShapeID="_x0000_i1053" DrawAspect="Content" ObjectID="_1581507615" r:id="rId62"/>
        </w:object>
      </w:r>
      <w:r w:rsidR="00E45757" w:rsidRPr="00832FC6">
        <w:rPr>
          <w:rFonts w:ascii="Maiandra GD" w:hAnsi="Maiandra GD"/>
          <w:lang w:val="fr-CA"/>
        </w:rPr>
        <w:t>, comme</w:t>
      </w:r>
      <w:r w:rsidR="00595EFD" w:rsidRPr="00D76548">
        <w:rPr>
          <w:position w:val="-10"/>
        </w:rPr>
        <w:object w:dxaOrig="1500" w:dyaOrig="320">
          <v:shape id="_x0000_i1054" type="#_x0000_t75" style="width:75pt;height:15.6pt" o:ole="">
            <v:imagedata r:id="rId63" o:title=""/>
          </v:shape>
          <o:OLEObject Type="Embed" ProgID="Equation.DSMT4" ShapeID="_x0000_i1054" DrawAspect="Content" ObjectID="_1581507616" r:id="rId64"/>
        </w:object>
      </w:r>
      <w:r w:rsidR="00595EFD" w:rsidRPr="00832FC6">
        <w:rPr>
          <w:rFonts w:ascii="Maiandra GD" w:hAnsi="Maiandra GD"/>
          <w:lang w:val="fr-CA"/>
        </w:rPr>
        <w:t xml:space="preserve"> </w:t>
      </w:r>
      <w:r w:rsidR="00E45757" w:rsidRPr="00832FC6">
        <w:rPr>
          <w:rFonts w:ascii="Maiandra GD" w:hAnsi="Maiandra GD"/>
          <w:lang w:val="fr-CA"/>
        </w:rPr>
        <w:t>lorsque</w:t>
      </w:r>
      <w:r w:rsidR="00595EFD" w:rsidRPr="00832FC6">
        <w:rPr>
          <w:rFonts w:ascii="Maiandra GD" w:hAnsi="Maiandra GD"/>
          <w:lang w:val="fr-CA"/>
        </w:rPr>
        <w:t xml:space="preserve"> </w:t>
      </w:r>
      <w:r w:rsidR="00595EFD" w:rsidRPr="00592901">
        <w:rPr>
          <w:position w:val="-4"/>
        </w:rPr>
        <w:object w:dxaOrig="240" w:dyaOrig="260">
          <v:shape id="_x0000_i1055" type="#_x0000_t75" style="width:12pt;height:12.6pt" o:ole="">
            <v:imagedata r:id="rId51" o:title=""/>
          </v:shape>
          <o:OLEObject Type="Embed" ProgID="Equation.DSMT4" ShapeID="_x0000_i1055" DrawAspect="Content" ObjectID="_1581507617" r:id="rId65"/>
        </w:object>
      </w:r>
      <w:r w:rsidR="00E45757" w:rsidRPr="00832FC6">
        <w:rPr>
          <w:rFonts w:ascii="Maiandra GD" w:hAnsi="Maiandra GD"/>
          <w:lang w:val="fr-CA"/>
        </w:rPr>
        <w:t xml:space="preserve"> et</w:t>
      </w:r>
      <w:r w:rsidR="00595EFD" w:rsidRPr="00832FC6">
        <w:rPr>
          <w:rFonts w:ascii="Maiandra GD" w:hAnsi="Maiandra GD"/>
          <w:lang w:val="fr-CA"/>
        </w:rPr>
        <w:t xml:space="preserve"> </w:t>
      </w:r>
      <w:r w:rsidR="00595EFD" w:rsidRPr="00D76548">
        <w:rPr>
          <w:position w:val="-10"/>
        </w:rPr>
        <w:object w:dxaOrig="240" w:dyaOrig="320">
          <v:shape id="_x0000_i1056" type="#_x0000_t75" style="width:12pt;height:15.6pt" o:ole="">
            <v:imagedata r:id="rId66" o:title=""/>
          </v:shape>
          <o:OLEObject Type="Embed" ProgID="Equation.DSMT4" ShapeID="_x0000_i1056" DrawAspect="Content" ObjectID="_1581507618" r:id="rId67"/>
        </w:object>
      </w:r>
      <w:r w:rsidR="00595EFD" w:rsidRPr="00832FC6">
        <w:rPr>
          <w:lang w:val="fr-CA"/>
        </w:rPr>
        <w:t xml:space="preserve"> </w:t>
      </w:r>
      <w:r w:rsidR="00E45757" w:rsidRPr="00832FC6">
        <w:rPr>
          <w:rFonts w:ascii="Maiandra GD" w:hAnsi="Maiandra GD"/>
          <w:lang w:val="fr-CA"/>
        </w:rPr>
        <w:t>sont n’importe quelles</w:t>
      </w:r>
      <w:r w:rsidR="00595EFD" w:rsidRPr="00832FC6">
        <w:rPr>
          <w:rFonts w:ascii="Maiandra GD" w:hAnsi="Maiandra GD"/>
          <w:lang w:val="fr-CA"/>
        </w:rPr>
        <w:t xml:space="preserve"> expressions. </w:t>
      </w:r>
    </w:p>
    <w:p w:rsidR="00595EFD" w:rsidRPr="00E45757" w:rsidRDefault="00595EFD" w:rsidP="00595EFD">
      <w:pPr>
        <w:rPr>
          <w:rFonts w:ascii="Maiandra GD" w:hAnsi="Maiandra GD"/>
          <w:lang w:val="fr-CA"/>
        </w:rPr>
      </w:pPr>
      <w:r w:rsidRPr="00E45757">
        <w:rPr>
          <w:rFonts w:ascii="Maiandra GD" w:hAnsi="Maiandra GD"/>
          <w:lang w:val="fr-CA"/>
        </w:rPr>
        <w:t xml:space="preserve">          </w:t>
      </w:r>
    </w:p>
    <w:p w:rsidR="00766B38" w:rsidRDefault="00595EFD" w:rsidP="00766B38">
      <w:pPr>
        <w:rPr>
          <w:rFonts w:ascii="Maiandra GD" w:hAnsi="Maiandra GD"/>
          <w:b/>
        </w:rPr>
      </w:pPr>
      <w:r w:rsidRPr="00E45757">
        <w:rPr>
          <w:rFonts w:ascii="Maiandra GD" w:hAnsi="Maiandra GD"/>
          <w:b/>
          <w:lang w:val="fr-CA"/>
        </w:rPr>
        <w:t xml:space="preserve">          </w:t>
      </w:r>
      <w:r w:rsidR="00E45757">
        <w:rPr>
          <w:rFonts w:ascii="Maiandra GD" w:hAnsi="Maiandra GD"/>
          <w:b/>
        </w:rPr>
        <w:t>Factorise les expressions suivantes</w:t>
      </w:r>
      <w:r w:rsidR="00766B38" w:rsidRPr="0046704F">
        <w:rPr>
          <w:rFonts w:ascii="Maiandra GD" w:hAnsi="Maiandra GD"/>
          <w:b/>
        </w:rPr>
        <w:t>:</w:t>
      </w:r>
    </w:p>
    <w:p w:rsidR="00832FC6" w:rsidRPr="00832FC6" w:rsidRDefault="00664336" w:rsidP="00664336">
      <w:pPr>
        <w:numPr>
          <w:ilvl w:val="0"/>
          <w:numId w:val="28"/>
        </w:numPr>
        <w:rPr>
          <w:rFonts w:ascii="Maiandra GD" w:hAnsi="Maiandra GD"/>
          <w:b/>
        </w:rPr>
      </w:pPr>
      <w:r w:rsidRPr="00A52303">
        <w:rPr>
          <w:position w:val="-10"/>
        </w:rPr>
        <w:object w:dxaOrig="2000" w:dyaOrig="360">
          <v:shape id="_x0000_i1057" type="#_x0000_t75" style="width:99.6pt;height:18pt" o:ole="">
            <v:imagedata r:id="rId68" o:title=""/>
          </v:shape>
          <o:OLEObject Type="Embed" ProgID="Equation.DSMT4" ShapeID="_x0000_i1057" DrawAspect="Content" ObjectID="_1581507619" r:id="rId69"/>
        </w:object>
      </w:r>
      <w:r>
        <w:br/>
      </w:r>
      <w:r>
        <w:br/>
      </w:r>
      <w:r>
        <w:br/>
      </w:r>
      <w:r w:rsidR="00767832">
        <w:br/>
      </w:r>
    </w:p>
    <w:p w:rsidR="00664336" w:rsidRPr="00664336" w:rsidRDefault="008E0413" w:rsidP="00832FC6">
      <w:pPr>
        <w:ind w:left="720"/>
        <w:rPr>
          <w:rFonts w:ascii="Maiandra GD" w:hAnsi="Maiandra GD"/>
          <w:b/>
        </w:rPr>
      </w:pPr>
      <w:r>
        <w:br/>
      </w:r>
      <w:r w:rsidR="00664336">
        <w:br/>
      </w:r>
    </w:p>
    <w:p w:rsidR="00664336" w:rsidRDefault="00664336" w:rsidP="00664336">
      <w:pPr>
        <w:numPr>
          <w:ilvl w:val="0"/>
          <w:numId w:val="28"/>
        </w:numPr>
        <w:rPr>
          <w:rFonts w:ascii="Maiandra GD" w:hAnsi="Maiandra GD"/>
          <w:b/>
        </w:rPr>
      </w:pPr>
      <w:r w:rsidRPr="00A52303">
        <w:rPr>
          <w:position w:val="-24"/>
        </w:rPr>
        <w:object w:dxaOrig="1939" w:dyaOrig="620">
          <v:shape id="_x0000_i1058" type="#_x0000_t75" style="width:96.6pt;height:30.6pt" o:ole="">
            <v:imagedata r:id="rId70" o:title=""/>
          </v:shape>
          <o:OLEObject Type="Embed" ProgID="Equation.DSMT4" ShapeID="_x0000_i1058" DrawAspect="Content" ObjectID="_1581507620" r:id="rId71"/>
        </w:object>
      </w:r>
    </w:p>
    <w:p w:rsidR="00AD7675" w:rsidRDefault="00AD7675" w:rsidP="00766B38">
      <w:pPr>
        <w:rPr>
          <w:rFonts w:ascii="Maiandra GD" w:hAnsi="Maiandra GD"/>
          <w:b/>
        </w:rPr>
      </w:pPr>
    </w:p>
    <w:p w:rsidR="00AD7675" w:rsidRDefault="00AD7675" w:rsidP="00766B38">
      <w:pPr>
        <w:rPr>
          <w:rFonts w:ascii="Maiandra GD" w:hAnsi="Maiandra GD"/>
          <w:b/>
        </w:rPr>
      </w:pPr>
    </w:p>
    <w:p w:rsidR="00595EFD" w:rsidRPr="00595EFD" w:rsidRDefault="00595EFD" w:rsidP="00595EFD">
      <w:pPr>
        <w:rPr>
          <w:rFonts w:ascii="Maiandra GD" w:hAnsi="Maiandra GD"/>
        </w:rPr>
      </w:pPr>
    </w:p>
    <w:p w:rsidR="00832FC6" w:rsidRDefault="00767832" w:rsidP="00832FC6">
      <w:pPr>
        <w:ind w:left="1050"/>
        <w:rPr>
          <w:rFonts w:ascii="Maiandra GD" w:hAnsi="Maiandra GD"/>
          <w:lang w:val="fr-CA"/>
        </w:rPr>
      </w:pPr>
      <w:r w:rsidRPr="00832FC6">
        <w:rPr>
          <w:rFonts w:ascii="Maiandra GD" w:hAnsi="Maiandra GD"/>
          <w:lang w:val="fr-CA"/>
        </w:rPr>
        <w:br/>
      </w:r>
      <w:r w:rsidR="008E0413" w:rsidRPr="00832FC6">
        <w:rPr>
          <w:rFonts w:ascii="Maiandra GD" w:hAnsi="Maiandra GD"/>
          <w:lang w:val="fr-CA"/>
        </w:rPr>
        <w:br/>
      </w:r>
      <w:r w:rsidR="008E0413" w:rsidRPr="00832FC6">
        <w:rPr>
          <w:rFonts w:ascii="Maiandra GD" w:hAnsi="Maiandra GD"/>
          <w:lang w:val="fr-CA"/>
        </w:rPr>
        <w:br/>
      </w:r>
    </w:p>
    <w:p w:rsidR="00DE4C57" w:rsidRPr="00832FC6" w:rsidRDefault="00E45757" w:rsidP="00832FC6">
      <w:pPr>
        <w:rPr>
          <w:rFonts w:ascii="Maiandra GD" w:hAnsi="Maiandra GD"/>
          <w:lang w:val="fr-CA"/>
        </w:rPr>
      </w:pPr>
      <w:r w:rsidRPr="00D94B5D">
        <w:rPr>
          <w:rFonts w:ascii="Maiandra GD" w:hAnsi="Maiandra GD"/>
          <w:b/>
          <w:sz w:val="28"/>
          <w:szCs w:val="28"/>
          <w:lang w:val="fr-CA"/>
        </w:rPr>
        <w:lastRenderedPageBreak/>
        <w:t xml:space="preserve">RÉSOUS </w:t>
      </w:r>
      <w:r w:rsidR="00D94B5D" w:rsidRPr="00D94B5D">
        <w:rPr>
          <w:rFonts w:ascii="Maiandra GD" w:hAnsi="Maiandra GD"/>
          <w:b/>
          <w:sz w:val="28"/>
          <w:szCs w:val="28"/>
          <w:lang w:val="fr-CA"/>
        </w:rPr>
        <w:t>DES ÉQUATIONS QUADRATIQUES PAR LA FACTORISATION</w:t>
      </w:r>
    </w:p>
    <w:p w:rsidR="00FC0A86" w:rsidRPr="00832FC6" w:rsidRDefault="00884E76">
      <w:pPr>
        <w:rPr>
          <w:rFonts w:ascii="Maiandra GD" w:hAnsi="Maiandra GD"/>
          <w:sz w:val="20"/>
          <w:szCs w:val="22"/>
          <w:lang w:val="fr-CA"/>
        </w:rPr>
      </w:pPr>
      <w:r w:rsidRPr="00832FC6">
        <w:rPr>
          <w:rFonts w:ascii="Maiandra GD" w:hAnsi="Maiandra GD"/>
          <w:sz w:val="20"/>
          <w:szCs w:val="22"/>
          <w:lang w:val="fr-CA"/>
        </w:rPr>
        <w:t>Certaines équations quadratiques qui ont des nombres réels comme solutions sont faciles à décomposer en facteurs</w:t>
      </w:r>
      <w:r w:rsidR="00FC0A86" w:rsidRPr="00832FC6">
        <w:rPr>
          <w:rFonts w:ascii="Maiandra GD" w:hAnsi="Maiandra GD"/>
          <w:sz w:val="20"/>
          <w:szCs w:val="22"/>
          <w:lang w:val="fr-CA"/>
        </w:rPr>
        <w:t>.</w:t>
      </w:r>
      <w:r w:rsidRPr="00832FC6">
        <w:rPr>
          <w:rFonts w:ascii="Maiandra GD" w:hAnsi="Maiandra GD"/>
          <w:sz w:val="20"/>
          <w:szCs w:val="22"/>
          <w:lang w:val="fr-CA"/>
        </w:rPr>
        <w:t xml:space="preserve"> </w:t>
      </w:r>
      <w:r w:rsidR="002A2BE0" w:rsidRPr="00832FC6">
        <w:rPr>
          <w:rFonts w:ascii="Maiandra GD" w:hAnsi="Maiandra GD"/>
          <w:sz w:val="20"/>
          <w:szCs w:val="22"/>
          <w:lang w:val="fr-CA"/>
        </w:rPr>
        <w:t xml:space="preserve">  </w:t>
      </w:r>
      <w:r w:rsidR="002A2BE0" w:rsidRPr="00832FC6">
        <w:rPr>
          <w:rFonts w:ascii="Maiandra GD" w:hAnsi="Maiandra GD"/>
          <w:sz w:val="20"/>
          <w:szCs w:val="22"/>
          <w:lang w:val="fr-CA"/>
        </w:rPr>
        <w:br/>
      </w:r>
    </w:p>
    <w:p w:rsidR="00884E76" w:rsidRPr="00832FC6" w:rsidRDefault="00884E76">
      <w:pPr>
        <w:rPr>
          <w:rFonts w:ascii="Maiandra GD" w:hAnsi="Maiandra GD"/>
          <w:sz w:val="20"/>
          <w:szCs w:val="22"/>
          <w:lang w:val="fr-CA"/>
        </w:rPr>
      </w:pPr>
      <w:r w:rsidRPr="00832FC6">
        <w:rPr>
          <w:rFonts w:ascii="Maiandra GD" w:hAnsi="Maiandra GD"/>
          <w:sz w:val="20"/>
          <w:szCs w:val="22"/>
          <w:lang w:val="fr-CA"/>
        </w:rPr>
        <w:t xml:space="preserve">Selon la </w:t>
      </w:r>
      <w:r w:rsidRPr="00832FC6">
        <w:rPr>
          <w:rFonts w:ascii="Maiandra GD" w:hAnsi="Maiandra GD"/>
          <w:i/>
          <w:sz w:val="20"/>
          <w:szCs w:val="22"/>
          <w:lang w:val="fr-CA"/>
        </w:rPr>
        <w:t>règle du produit nul</w:t>
      </w:r>
      <w:r w:rsidRPr="00832FC6">
        <w:rPr>
          <w:rFonts w:ascii="Maiandra GD" w:hAnsi="Maiandra GD"/>
          <w:sz w:val="20"/>
          <w:szCs w:val="22"/>
          <w:lang w:val="fr-CA"/>
        </w:rPr>
        <w:t>, si le produit de deux nombres réels est zéro, alors au moins un de ces n</w:t>
      </w:r>
      <w:r w:rsidR="00594A25" w:rsidRPr="00832FC6">
        <w:rPr>
          <w:rFonts w:ascii="Maiandra GD" w:hAnsi="Maiandra GD"/>
          <w:sz w:val="20"/>
          <w:szCs w:val="22"/>
          <w:lang w:val="fr-CA"/>
        </w:rPr>
        <w:t>ombres doit être</w:t>
      </w:r>
      <w:r w:rsidRPr="00832FC6">
        <w:rPr>
          <w:rFonts w:ascii="Maiandra GD" w:hAnsi="Maiandra GD"/>
          <w:sz w:val="20"/>
          <w:szCs w:val="22"/>
          <w:lang w:val="fr-CA"/>
        </w:rPr>
        <w:t xml:space="preserve"> zéro. Par exemples, si (A)(B) = 0, alors soit A ou B est zéro (ou A et B les deux sont zéro).</w:t>
      </w:r>
    </w:p>
    <w:p w:rsidR="00723F93" w:rsidRPr="00832FC6" w:rsidRDefault="00723F93" w:rsidP="00832FC6">
      <w:pPr>
        <w:pStyle w:val="ListParagraph"/>
        <w:numPr>
          <w:ilvl w:val="0"/>
          <w:numId w:val="35"/>
        </w:numPr>
        <w:rPr>
          <w:rFonts w:ascii="Maiandra GD" w:hAnsi="Maiandra GD"/>
          <w:sz w:val="20"/>
          <w:szCs w:val="22"/>
          <w:lang w:val="fr-CA"/>
        </w:rPr>
      </w:pPr>
      <w:r w:rsidRPr="00832FC6">
        <w:rPr>
          <w:rFonts w:ascii="Maiandra GD" w:hAnsi="Maiandra GD"/>
          <w:sz w:val="20"/>
          <w:lang w:val="fr-CA"/>
        </w:rPr>
        <w:t>Pour résoudre une équation sous la forme</w:t>
      </w:r>
      <w:r w:rsidR="00FC0A86" w:rsidRPr="00832FC6">
        <w:rPr>
          <w:rFonts w:ascii="Maiandra GD" w:hAnsi="Maiandra GD"/>
          <w:sz w:val="20"/>
          <w:lang w:val="fr-CA"/>
        </w:rPr>
        <w:t xml:space="preserve"> </w:t>
      </w:r>
      <w:r w:rsidR="00FC0A86" w:rsidRPr="00832FC6">
        <w:rPr>
          <w:position w:val="-6"/>
        </w:rPr>
        <w:object w:dxaOrig="1520" w:dyaOrig="320">
          <v:shape id="_x0000_i1059" type="#_x0000_t75" style="width:75.6pt;height:15.6pt" o:ole="">
            <v:imagedata r:id="rId8" o:title=""/>
          </v:shape>
          <o:OLEObject Type="Embed" ProgID="Equation.DSMT4" ShapeID="_x0000_i1059" DrawAspect="Content" ObjectID="_1581507621" r:id="rId72"/>
        </w:object>
      </w:r>
      <w:r w:rsidR="00FC0A86" w:rsidRPr="00832FC6">
        <w:rPr>
          <w:rFonts w:ascii="Maiandra GD" w:hAnsi="Maiandra GD"/>
          <w:sz w:val="20"/>
          <w:lang w:val="fr-CA"/>
        </w:rPr>
        <w:t xml:space="preserve"> </w:t>
      </w:r>
      <w:r w:rsidRPr="00832FC6">
        <w:rPr>
          <w:rFonts w:ascii="Maiandra GD" w:hAnsi="Maiandra GD"/>
          <w:sz w:val="20"/>
          <w:lang w:val="fr-CA"/>
        </w:rPr>
        <w:t>par factorisation, décompose l’expression en facteurs, puis pose qu’un des facteurs est égal à zéro. Les solutions sont les racines de l’équation</w:t>
      </w:r>
      <w:r w:rsidR="00594A25" w:rsidRPr="00832FC6">
        <w:rPr>
          <w:rFonts w:ascii="Maiandra GD" w:hAnsi="Maiandra GD"/>
          <w:sz w:val="20"/>
          <w:lang w:val="fr-CA"/>
        </w:rPr>
        <w:t>.</w:t>
      </w:r>
    </w:p>
    <w:p w:rsidR="00832FC6" w:rsidRDefault="00832FC6">
      <w:pPr>
        <w:rPr>
          <w:rFonts w:ascii="Maiandra GD" w:hAnsi="Maiandra GD"/>
          <w:b/>
          <w:sz w:val="22"/>
          <w:u w:val="single"/>
          <w:lang w:val="fr-CA"/>
        </w:rPr>
      </w:pPr>
    </w:p>
    <w:p w:rsidR="00AE7AF7" w:rsidRPr="00832FC6" w:rsidRDefault="0046704F" w:rsidP="00920483">
      <w:pPr>
        <w:rPr>
          <w:rFonts w:ascii="Maiandra GD" w:hAnsi="Maiandra GD"/>
          <w:b/>
          <w:lang w:val="fr-CA"/>
        </w:rPr>
      </w:pPr>
      <w:r w:rsidRPr="00832FC6">
        <w:rPr>
          <w:rFonts w:ascii="Maiandra GD" w:hAnsi="Maiandra GD"/>
          <w:b/>
          <w:sz w:val="22"/>
          <w:u w:val="single"/>
          <w:lang w:val="fr-CA"/>
        </w:rPr>
        <w:t>E</w:t>
      </w:r>
      <w:r w:rsidR="00723F93" w:rsidRPr="00832FC6">
        <w:rPr>
          <w:rFonts w:ascii="Maiandra GD" w:hAnsi="Maiandra GD"/>
          <w:b/>
          <w:sz w:val="22"/>
          <w:u w:val="single"/>
          <w:lang w:val="fr-CA"/>
        </w:rPr>
        <w:t>xe</w:t>
      </w:r>
      <w:r w:rsidRPr="00832FC6">
        <w:rPr>
          <w:rFonts w:ascii="Maiandra GD" w:hAnsi="Maiandra GD"/>
          <w:b/>
          <w:sz w:val="22"/>
          <w:u w:val="single"/>
          <w:lang w:val="fr-CA"/>
        </w:rPr>
        <w:t>mple 1</w:t>
      </w:r>
      <w:r w:rsidRPr="00832FC6">
        <w:rPr>
          <w:rFonts w:ascii="Maiandra GD" w:hAnsi="Maiandra GD"/>
          <w:b/>
          <w:sz w:val="22"/>
          <w:lang w:val="fr-CA"/>
        </w:rPr>
        <w:t>:</w:t>
      </w:r>
      <w:r w:rsidR="00723F93" w:rsidRPr="00832FC6">
        <w:rPr>
          <w:rFonts w:ascii="Maiandra GD" w:hAnsi="Maiandra GD"/>
          <w:b/>
          <w:sz w:val="22"/>
          <w:lang w:val="fr-CA"/>
        </w:rPr>
        <w:t xml:space="preserve">  Résoudre des équations quadratiques par la factorisation</w:t>
      </w:r>
      <w:r w:rsidR="00832FC6">
        <w:rPr>
          <w:rFonts w:ascii="Maiandra GD" w:hAnsi="Maiandra GD"/>
          <w:b/>
          <w:lang w:val="fr-CA"/>
        </w:rPr>
        <w:t xml:space="preserve">. </w:t>
      </w:r>
      <w:r w:rsidR="00723F93" w:rsidRPr="00723F93">
        <w:rPr>
          <w:rFonts w:ascii="Maiandra GD" w:hAnsi="Maiandra GD"/>
          <w:sz w:val="22"/>
          <w:szCs w:val="22"/>
          <w:lang w:val="fr-CA"/>
        </w:rPr>
        <w:t>Dé</w:t>
      </w:r>
      <w:r w:rsidR="009C05E3" w:rsidRPr="00723F93">
        <w:rPr>
          <w:rFonts w:ascii="Maiandra GD" w:hAnsi="Maiandra GD"/>
          <w:sz w:val="22"/>
          <w:szCs w:val="22"/>
          <w:lang w:val="fr-CA"/>
        </w:rPr>
        <w:t>termine</w:t>
      </w:r>
      <w:r w:rsidR="00832FC6">
        <w:rPr>
          <w:rFonts w:ascii="Maiandra GD" w:hAnsi="Maiandra GD"/>
          <w:sz w:val="22"/>
          <w:szCs w:val="22"/>
          <w:lang w:val="fr-CA"/>
        </w:rPr>
        <w:t xml:space="preserve"> les racines</w:t>
      </w:r>
      <w:r w:rsidR="00723F93" w:rsidRPr="00723F93">
        <w:rPr>
          <w:rFonts w:ascii="Maiandra GD" w:hAnsi="Maiandra GD"/>
          <w:sz w:val="22"/>
          <w:szCs w:val="22"/>
          <w:lang w:val="fr-CA"/>
        </w:rPr>
        <w:t xml:space="preserve"> de chaque </w:t>
      </w:r>
      <w:r w:rsidR="00832FC6" w:rsidRPr="00723F93">
        <w:rPr>
          <w:rFonts w:ascii="Maiandra GD" w:hAnsi="Maiandra GD"/>
          <w:sz w:val="22"/>
          <w:szCs w:val="22"/>
          <w:lang w:val="fr-CA"/>
        </w:rPr>
        <w:t>équation</w:t>
      </w:r>
      <w:r w:rsidR="00723F93" w:rsidRPr="00723F93">
        <w:rPr>
          <w:rFonts w:ascii="Maiandra GD" w:hAnsi="Maiandra GD"/>
          <w:sz w:val="22"/>
          <w:szCs w:val="22"/>
          <w:lang w:val="fr-CA"/>
        </w:rPr>
        <w:t xml:space="preserve"> quadratique. </w:t>
      </w:r>
      <w:r w:rsidR="00832FC6">
        <w:rPr>
          <w:rFonts w:ascii="Maiandra GD" w:hAnsi="Maiandra GD"/>
          <w:sz w:val="22"/>
          <w:szCs w:val="22"/>
          <w:lang w:val="fr-CA"/>
        </w:rPr>
        <w:t>Vérifie l</w:t>
      </w:r>
      <w:r w:rsidR="00723F93" w:rsidRPr="00832FC6">
        <w:rPr>
          <w:rFonts w:ascii="Maiandra GD" w:hAnsi="Maiandra GD"/>
          <w:sz w:val="22"/>
          <w:szCs w:val="22"/>
          <w:lang w:val="fr-CA"/>
        </w:rPr>
        <w:t>es solutions.</w:t>
      </w:r>
      <w:r w:rsidR="009C05E3" w:rsidRPr="00832FC6">
        <w:rPr>
          <w:rFonts w:ascii="Maiandra GD" w:hAnsi="Maiandra GD"/>
          <w:sz w:val="22"/>
          <w:szCs w:val="22"/>
          <w:lang w:val="fr-CA"/>
        </w:rPr>
        <w:t xml:space="preserve"> </w:t>
      </w:r>
    </w:p>
    <w:p w:rsidR="0076512E" w:rsidRPr="0076512E" w:rsidRDefault="00664336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1660" w:dyaOrig="320">
          <v:shape id="_x0000_i1060" type="#_x0000_t75" style="width:83.4pt;height:15.6pt" o:ole="">
            <v:imagedata r:id="rId73" o:title=""/>
          </v:shape>
          <o:OLEObject Type="Embed" ProgID="Equation.DSMT4" ShapeID="_x0000_i1060" DrawAspect="Content" ObjectID="_1581507622" r:id="rId74"/>
        </w:object>
      </w:r>
      <w:r w:rsidR="0076512E">
        <w:br/>
      </w:r>
      <w:r w:rsidR="002C39F1">
        <w:br/>
      </w:r>
      <w:r w:rsidR="002C39F1">
        <w:br/>
      </w:r>
      <w:r w:rsidR="008E0413">
        <w:br/>
      </w:r>
      <w:r w:rsidR="0076512E">
        <w:br/>
      </w:r>
    </w:p>
    <w:p w:rsidR="00664336" w:rsidRPr="00664336" w:rsidRDefault="0076512E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2360" w:dyaOrig="320">
          <v:shape id="_x0000_i1061" type="#_x0000_t75" style="width:117.6pt;height:15.6pt" o:ole="">
            <v:imagedata r:id="rId75" o:title=""/>
          </v:shape>
          <o:OLEObject Type="Embed" ProgID="Equation.DSMT4" ShapeID="_x0000_i1061" DrawAspect="Content" ObjectID="_1581507623" r:id="rId76"/>
        </w:object>
      </w:r>
      <w:r>
        <w:br/>
      </w:r>
      <w:r>
        <w:br/>
      </w:r>
      <w:r w:rsidR="002C39F1">
        <w:br/>
      </w:r>
      <w:r w:rsidR="002C39F1">
        <w:br/>
      </w:r>
      <w:r w:rsidR="008E0413">
        <w:br/>
      </w:r>
      <w:r w:rsidR="008E0413">
        <w:br/>
      </w:r>
      <w:r w:rsidR="002C39F1">
        <w:br/>
      </w:r>
      <w:r>
        <w:br/>
      </w:r>
    </w:p>
    <w:p w:rsidR="00664336" w:rsidRPr="00664336" w:rsidRDefault="00664336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1200" w:dyaOrig="320">
          <v:shape id="_x0000_i1062" type="#_x0000_t75" style="width:60pt;height:15.6pt" o:ole="">
            <v:imagedata r:id="rId77" o:title=""/>
          </v:shape>
          <o:OLEObject Type="Embed" ProgID="Equation.DSMT4" ShapeID="_x0000_i1062" DrawAspect="Content" ObjectID="_1581507624" r:id="rId78"/>
        </w:object>
      </w:r>
      <w:r>
        <w:br/>
      </w:r>
      <w:r>
        <w:br/>
      </w:r>
      <w:r>
        <w:br/>
      </w:r>
      <w:r w:rsidR="002C39F1">
        <w:br/>
      </w:r>
      <w:r w:rsidR="002C39F1">
        <w:br/>
      </w:r>
      <w:r w:rsidR="008E0413">
        <w:br/>
      </w:r>
      <w:r w:rsidR="008E0413">
        <w:br/>
      </w:r>
      <w:r w:rsidR="008E0413">
        <w:br/>
      </w:r>
      <w:r w:rsidR="008E0413">
        <w:br/>
      </w:r>
      <w:r w:rsidR="008E0413">
        <w:br/>
      </w:r>
      <w:r>
        <w:br/>
      </w:r>
    </w:p>
    <w:p w:rsidR="0007700D" w:rsidRPr="0007700D" w:rsidRDefault="00664336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24"/>
        </w:rPr>
        <w:object w:dxaOrig="1180" w:dyaOrig="620">
          <v:shape id="_x0000_i1063" type="#_x0000_t75" style="width:59.4pt;height:30.6pt" o:ole="">
            <v:imagedata r:id="rId79" o:title=""/>
          </v:shape>
          <o:OLEObject Type="Embed" ProgID="Equation.DSMT4" ShapeID="_x0000_i1063" DrawAspect="Content" ObjectID="_1581507625" r:id="rId80"/>
        </w:object>
      </w:r>
      <w:r w:rsidR="0007700D">
        <w:br/>
      </w:r>
      <w:r w:rsidR="0007700D">
        <w:br/>
      </w:r>
      <w:r w:rsidR="0007700D">
        <w:br/>
      </w:r>
      <w:r w:rsidR="008E0413">
        <w:br/>
      </w:r>
      <w:r w:rsidR="008E0413">
        <w:br/>
      </w:r>
      <w:r w:rsidR="008E0413">
        <w:br/>
      </w:r>
      <w:r w:rsidR="002C39F1">
        <w:br/>
      </w:r>
      <w:r w:rsidR="002C39F1">
        <w:br/>
      </w:r>
    </w:p>
    <w:p w:rsidR="00664336" w:rsidRPr="00664336" w:rsidRDefault="0007700D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1600" w:dyaOrig="320">
          <v:shape id="_x0000_i1064" type="#_x0000_t75" style="width:80.4pt;height:15.6pt" o:ole="">
            <v:imagedata r:id="rId81" o:title=""/>
          </v:shape>
          <o:OLEObject Type="Embed" ProgID="Equation.DSMT4" ShapeID="_x0000_i1064" DrawAspect="Content" ObjectID="_1581507626" r:id="rId82"/>
        </w:object>
      </w:r>
      <w:r w:rsidR="00664336">
        <w:br/>
      </w:r>
      <w:r w:rsidR="00664336">
        <w:br/>
      </w:r>
      <w:r w:rsidR="00664336">
        <w:br/>
      </w:r>
      <w:r w:rsidR="002C39F1">
        <w:br/>
      </w:r>
      <w:r w:rsidR="002C39F1">
        <w:br/>
      </w:r>
      <w:r w:rsidR="008E0413">
        <w:br/>
      </w:r>
      <w:r w:rsidR="008E0413">
        <w:br/>
      </w:r>
      <w:r w:rsidR="00832FC6">
        <w:br/>
      </w:r>
    </w:p>
    <w:p w:rsidR="00832FC6" w:rsidRPr="00832FC6" w:rsidRDefault="00664336" w:rsidP="00664336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1100" w:dyaOrig="320">
          <v:shape id="_x0000_i1065" type="#_x0000_t75" style="width:54.6pt;height:15.6pt" o:ole="">
            <v:imagedata r:id="rId83" o:title=""/>
          </v:shape>
          <o:OLEObject Type="Embed" ProgID="Equation.DSMT4" ShapeID="_x0000_i1065" DrawAspect="Content" ObjectID="_1581507627" r:id="rId84"/>
        </w:object>
      </w:r>
      <w:r w:rsidR="002C39F1">
        <w:br/>
      </w:r>
    </w:p>
    <w:p w:rsidR="00664336" w:rsidRPr="00664336" w:rsidRDefault="002C39F1" w:rsidP="00832FC6">
      <w:pPr>
        <w:ind w:left="720"/>
        <w:rPr>
          <w:rFonts w:ascii="Maiandra GD" w:hAnsi="Maiandra GD"/>
        </w:rPr>
      </w:pPr>
      <w:r>
        <w:br/>
      </w:r>
      <w:r>
        <w:br/>
      </w:r>
      <w:r>
        <w:br/>
      </w:r>
      <w:r w:rsidR="008E0413">
        <w:rPr>
          <w:rFonts w:ascii="Maiandra GD" w:hAnsi="Maiandra GD"/>
        </w:rPr>
        <w:br/>
      </w:r>
      <w:r w:rsidR="008E0413">
        <w:rPr>
          <w:rFonts w:ascii="Maiandra GD" w:hAnsi="Maiandra GD"/>
        </w:rPr>
        <w:br/>
      </w:r>
    </w:p>
    <w:p w:rsidR="00F41FD7" w:rsidRPr="002A2BE0" w:rsidRDefault="00664336" w:rsidP="00AE7AF7">
      <w:pPr>
        <w:numPr>
          <w:ilvl w:val="0"/>
          <w:numId w:val="29"/>
        </w:numPr>
        <w:rPr>
          <w:rFonts w:ascii="Maiandra GD" w:hAnsi="Maiandra GD"/>
        </w:rPr>
      </w:pPr>
      <w:r w:rsidRPr="00A52303">
        <w:rPr>
          <w:position w:val="-6"/>
        </w:rPr>
        <w:object w:dxaOrig="1200" w:dyaOrig="320">
          <v:shape id="_x0000_i1066" type="#_x0000_t75" style="width:60pt;height:15.6pt" o:ole="">
            <v:imagedata r:id="rId85" o:title=""/>
          </v:shape>
          <o:OLEObject Type="Embed" ProgID="Equation.DSMT4" ShapeID="_x0000_i1066" DrawAspect="Content" ObjectID="_1581507628" r:id="rId86"/>
        </w:object>
      </w:r>
      <w:r w:rsidR="002C39F1">
        <w:br/>
      </w:r>
    </w:p>
    <w:p w:rsidR="00832FC6" w:rsidRDefault="00832FC6" w:rsidP="00AE7AF7">
      <w:pPr>
        <w:rPr>
          <w:rFonts w:ascii="Maiandra GD" w:hAnsi="Maiandra GD"/>
          <w:b/>
          <w:u w:val="single"/>
          <w:lang w:val="fr-CA"/>
        </w:rPr>
      </w:pPr>
    </w:p>
    <w:p w:rsidR="000A605E" w:rsidRDefault="000A605E" w:rsidP="00AE7AF7">
      <w:pPr>
        <w:rPr>
          <w:rFonts w:ascii="Maiandra GD" w:hAnsi="Maiandra GD"/>
          <w:b/>
          <w:u w:val="single"/>
          <w:lang w:val="fr-CA"/>
        </w:rPr>
      </w:pPr>
      <w:r>
        <w:rPr>
          <w:rFonts w:ascii="Maiandra GD" w:hAnsi="Maiandra GD"/>
          <w:b/>
          <w:u w:val="single"/>
          <w:lang w:val="fr-CA"/>
        </w:rPr>
        <w:br/>
      </w:r>
      <w:r>
        <w:rPr>
          <w:rFonts w:ascii="Maiandra GD" w:hAnsi="Maiandra GD"/>
          <w:b/>
          <w:u w:val="single"/>
          <w:lang w:val="fr-CA"/>
        </w:rPr>
        <w:br/>
      </w:r>
      <w:r>
        <w:rPr>
          <w:rFonts w:ascii="Maiandra GD" w:hAnsi="Maiandra GD"/>
          <w:b/>
          <w:u w:val="single"/>
          <w:lang w:val="fr-CA"/>
        </w:rPr>
        <w:br/>
      </w:r>
      <w:r>
        <w:rPr>
          <w:rFonts w:ascii="Maiandra GD" w:hAnsi="Maiandra GD"/>
          <w:b/>
          <w:u w:val="single"/>
          <w:lang w:val="fr-CA"/>
        </w:rPr>
        <w:br/>
      </w:r>
      <w:r>
        <w:rPr>
          <w:rFonts w:ascii="Maiandra GD" w:hAnsi="Maiandra GD"/>
          <w:b/>
          <w:u w:val="single"/>
          <w:lang w:val="fr-CA"/>
        </w:rPr>
        <w:br/>
      </w:r>
    </w:p>
    <w:p w:rsidR="00232413" w:rsidRPr="000A605E" w:rsidRDefault="000A605E" w:rsidP="00AE7AF7">
      <w:pPr>
        <w:rPr>
          <w:rFonts w:ascii="Maiandra GD" w:hAnsi="Maiandra GD"/>
          <w:b/>
          <w:u w:val="single"/>
          <w:lang w:val="fr-CA"/>
        </w:rPr>
      </w:pPr>
      <w:r w:rsidRPr="000A605E">
        <w:rPr>
          <w:rFonts w:ascii="Maiandra GD" w:hAnsi="Maiandra GD"/>
          <w:b/>
          <w:u w:val="single"/>
          <w:lang w:val="fr-CA"/>
        </w:rPr>
        <w:t>Exe</w:t>
      </w:r>
      <w:r w:rsidR="00C422D2" w:rsidRPr="000A605E">
        <w:rPr>
          <w:rFonts w:ascii="Maiandra GD" w:hAnsi="Maiandra GD"/>
          <w:b/>
          <w:u w:val="single"/>
          <w:lang w:val="fr-CA"/>
        </w:rPr>
        <w:t>mple 2</w:t>
      </w:r>
      <w:r w:rsidR="00C422D2" w:rsidRPr="000A605E">
        <w:rPr>
          <w:rFonts w:ascii="Maiandra GD" w:hAnsi="Maiandra GD"/>
          <w:b/>
          <w:lang w:val="fr-CA"/>
        </w:rPr>
        <w:t xml:space="preserve">:  </w:t>
      </w:r>
      <w:r w:rsidR="00232413" w:rsidRPr="000A605E">
        <w:rPr>
          <w:rFonts w:ascii="Maiandra GD" w:hAnsi="Maiandra GD"/>
          <w:b/>
          <w:lang w:val="fr-CA"/>
        </w:rPr>
        <w:t>Utiliser les équations quadratiques</w:t>
      </w:r>
      <w:r w:rsidR="00832FC6">
        <w:rPr>
          <w:rFonts w:ascii="Maiandra GD" w:hAnsi="Maiandra GD"/>
          <w:b/>
          <w:lang w:val="fr-CA"/>
        </w:rPr>
        <w:t xml:space="preserve"> afin de résoudre des problèmes.</w:t>
      </w:r>
    </w:p>
    <w:p w:rsidR="00232413" w:rsidRPr="00C860C4" w:rsidRDefault="00232413" w:rsidP="00AE7AF7">
      <w:pPr>
        <w:rPr>
          <w:rFonts w:ascii="Maiandra GD" w:hAnsi="Maiandra GD"/>
          <w:sz w:val="20"/>
          <w:lang w:val="fr-CA"/>
        </w:rPr>
      </w:pPr>
      <w:r w:rsidRPr="00C860C4">
        <w:rPr>
          <w:rFonts w:ascii="Maiandra GD" w:hAnsi="Maiandra GD"/>
          <w:sz w:val="20"/>
          <w:lang w:val="fr-CA"/>
        </w:rPr>
        <w:t>Le produit de deux nombres</w:t>
      </w:r>
      <w:r w:rsidR="000A605E" w:rsidRPr="00C860C4">
        <w:rPr>
          <w:rFonts w:ascii="Maiandra GD" w:hAnsi="Maiandra GD"/>
          <w:sz w:val="20"/>
          <w:lang w:val="fr-CA"/>
        </w:rPr>
        <w:t xml:space="preserve"> entiers pairs</w:t>
      </w:r>
      <w:r w:rsidRPr="00C860C4">
        <w:rPr>
          <w:rFonts w:ascii="Maiandra GD" w:hAnsi="Maiandra GD"/>
          <w:sz w:val="20"/>
          <w:lang w:val="fr-CA"/>
        </w:rPr>
        <w:t xml:space="preserve"> consécutifs est égal à </w:t>
      </w:r>
      <w:r w:rsidR="000A605E" w:rsidRPr="00C860C4">
        <w:rPr>
          <w:rFonts w:ascii="Maiandra GD" w:hAnsi="Maiandra GD"/>
          <w:sz w:val="20"/>
          <w:lang w:val="fr-CA"/>
        </w:rPr>
        <w:t>72 de plus que -4 fois le plus petit des deux nombres. Détermine ces nombres entiers.</w:t>
      </w: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Default="000A605E" w:rsidP="00AE7AF7">
      <w:pPr>
        <w:rPr>
          <w:rFonts w:ascii="Maiandra GD" w:hAnsi="Maiandra GD"/>
          <w:lang w:val="fr-CA"/>
        </w:rPr>
      </w:pPr>
    </w:p>
    <w:p w:rsidR="000A605E" w:rsidRPr="00232413" w:rsidRDefault="000A605E" w:rsidP="00AE7AF7">
      <w:pPr>
        <w:rPr>
          <w:rFonts w:ascii="Maiandra GD" w:hAnsi="Maiandra GD"/>
          <w:lang w:val="fr-CA"/>
        </w:rPr>
      </w:pPr>
    </w:p>
    <w:p w:rsidR="00232413" w:rsidRDefault="00232413" w:rsidP="00AE7AF7">
      <w:pPr>
        <w:rPr>
          <w:rFonts w:ascii="Maiandra GD" w:hAnsi="Maiandra GD"/>
          <w:b/>
          <w:lang w:val="fr-CA"/>
        </w:rPr>
      </w:pPr>
    </w:p>
    <w:p w:rsidR="00C860C4" w:rsidRDefault="00C860C4" w:rsidP="00AE7AF7">
      <w:pPr>
        <w:rPr>
          <w:rFonts w:ascii="Maiandra GD" w:hAnsi="Maiandra GD"/>
          <w:b/>
          <w:lang w:val="fr-CA"/>
        </w:rPr>
      </w:pPr>
    </w:p>
    <w:p w:rsidR="00C860C4" w:rsidRDefault="00C860C4" w:rsidP="00AE7AF7">
      <w:pPr>
        <w:rPr>
          <w:rFonts w:ascii="Maiandra GD" w:hAnsi="Maiandra GD"/>
          <w:b/>
          <w:lang w:val="fr-CA"/>
        </w:rPr>
      </w:pPr>
    </w:p>
    <w:p w:rsidR="00C860C4" w:rsidRDefault="00C860C4" w:rsidP="00AE7AF7">
      <w:pPr>
        <w:rPr>
          <w:rFonts w:ascii="Maiandra GD" w:hAnsi="Maiandra GD"/>
          <w:b/>
          <w:lang w:val="fr-CA"/>
        </w:rPr>
      </w:pPr>
    </w:p>
    <w:p w:rsidR="00C860C4" w:rsidRPr="00232413" w:rsidRDefault="00C860C4" w:rsidP="00AE7AF7">
      <w:pPr>
        <w:rPr>
          <w:rFonts w:ascii="Maiandra GD" w:hAnsi="Maiandra GD"/>
          <w:b/>
          <w:lang w:val="fr-CA"/>
        </w:rPr>
      </w:pPr>
    </w:p>
    <w:p w:rsidR="00232413" w:rsidRPr="00232413" w:rsidRDefault="00232413" w:rsidP="00AE7AF7">
      <w:pPr>
        <w:rPr>
          <w:rFonts w:ascii="Maiandra GD" w:hAnsi="Maiandra GD"/>
          <w:b/>
          <w:lang w:val="fr-CA"/>
        </w:rPr>
      </w:pPr>
    </w:p>
    <w:p w:rsidR="00232413" w:rsidRPr="00232413" w:rsidRDefault="00232413" w:rsidP="00AE7AF7">
      <w:pPr>
        <w:rPr>
          <w:rFonts w:ascii="Maiandra GD" w:hAnsi="Maiandra GD"/>
          <w:b/>
          <w:lang w:val="fr-CA"/>
        </w:rPr>
      </w:pPr>
    </w:p>
    <w:p w:rsidR="00C422D2" w:rsidRPr="00232413" w:rsidRDefault="000A605E" w:rsidP="00AE7AF7">
      <w:pPr>
        <w:rPr>
          <w:rFonts w:ascii="Maiandra GD" w:hAnsi="Maiandra GD"/>
          <w:b/>
          <w:lang w:val="fr-CA"/>
        </w:rPr>
      </w:pPr>
      <w:r>
        <w:rPr>
          <w:rFonts w:ascii="Maiandra GD" w:hAnsi="Maiandra GD"/>
          <w:b/>
          <w:lang w:val="fr-CA"/>
        </w:rPr>
        <w:t xml:space="preserve">Exemple 3 : </w:t>
      </w:r>
      <w:r w:rsidR="00723F93" w:rsidRPr="00232413">
        <w:rPr>
          <w:rFonts w:ascii="Maiandra GD" w:hAnsi="Maiandra GD"/>
          <w:b/>
          <w:lang w:val="fr-CA"/>
        </w:rPr>
        <w:t>Utiliser les équations quadratiques</w:t>
      </w:r>
      <w:r w:rsidR="00C860C4">
        <w:rPr>
          <w:rFonts w:ascii="Maiandra GD" w:hAnsi="Maiandra GD"/>
          <w:b/>
          <w:lang w:val="fr-CA"/>
        </w:rPr>
        <w:t xml:space="preserve"> afin de résoudre un problème</w:t>
      </w:r>
    </w:p>
    <w:p w:rsidR="00C422D2" w:rsidRPr="00C860C4" w:rsidRDefault="00C43225" w:rsidP="00AE7AF7">
      <w:pPr>
        <w:rPr>
          <w:rFonts w:ascii="Maiandra GD" w:hAnsi="Maiandra GD"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12700</wp:posOffset>
            </wp:positionV>
            <wp:extent cx="3255010" cy="1823720"/>
            <wp:effectExtent l="0" t="0" r="0" b="0"/>
            <wp:wrapTight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F93" w:rsidRPr="00C860C4">
        <w:rPr>
          <w:rFonts w:ascii="Maiandra GD" w:hAnsi="Maiandra GD"/>
          <w:sz w:val="20"/>
          <w:lang w:val="fr-CA"/>
        </w:rPr>
        <w:t xml:space="preserve">Le saut en longueur depuis un ponton est une </w:t>
      </w:r>
      <w:r w:rsidR="005303FC" w:rsidRPr="00C860C4">
        <w:rPr>
          <w:rFonts w:ascii="Maiandra GD" w:hAnsi="Maiandra GD"/>
          <w:sz w:val="20"/>
          <w:lang w:val="fr-CA"/>
        </w:rPr>
        <w:t>compétition</w:t>
      </w:r>
      <w:r w:rsidR="00723F93" w:rsidRPr="00C860C4">
        <w:rPr>
          <w:rFonts w:ascii="Maiandra GD" w:hAnsi="Maiandra GD"/>
          <w:sz w:val="20"/>
          <w:lang w:val="fr-CA"/>
        </w:rPr>
        <w:t xml:space="preserve"> canine excitante. Des chiens tentent d’effectuer le saut le plus long à partir d’un ponton avant de retomber dans un plan d’eau.</w:t>
      </w:r>
      <w:r w:rsidR="00F41F34" w:rsidRPr="00C860C4">
        <w:rPr>
          <w:rFonts w:ascii="Maiandra GD" w:hAnsi="Maiandra GD"/>
          <w:sz w:val="20"/>
          <w:lang w:val="fr-CA"/>
        </w:rPr>
        <w:t xml:space="preserve"> La trajectoire d’un chien lors d’un saut donné peut être représentée approximativement par </w:t>
      </w:r>
      <w:r w:rsidR="00476148" w:rsidRPr="00C860C4">
        <w:rPr>
          <w:rFonts w:ascii="Maiandra GD" w:hAnsi="Maiandra GD"/>
          <w:sz w:val="20"/>
          <w:lang w:val="fr-CA"/>
        </w:rPr>
        <w:t xml:space="preserve">la fonction quadratique </w:t>
      </w:r>
      <w:r w:rsidR="00C422D2" w:rsidRPr="00C860C4">
        <w:rPr>
          <w:position w:val="-24"/>
          <w:sz w:val="20"/>
        </w:rPr>
        <w:object w:dxaOrig="2420" w:dyaOrig="620">
          <v:shape id="_x0000_i1067" type="#_x0000_t75" style="width:120.6pt;height:30.6pt" o:ole="">
            <v:imagedata r:id="rId88" o:title=""/>
          </v:shape>
          <o:OLEObject Type="Embed" ProgID="Equation.DSMT4" ShapeID="_x0000_i1067" DrawAspect="Content" ObjectID="_1581507629" r:id="rId89"/>
        </w:object>
      </w:r>
      <w:r w:rsidR="00C422D2" w:rsidRPr="00C860C4">
        <w:rPr>
          <w:rFonts w:ascii="Maiandra GD" w:hAnsi="Maiandra GD"/>
          <w:sz w:val="20"/>
          <w:lang w:val="fr-CA"/>
        </w:rPr>
        <w:t xml:space="preserve">, </w:t>
      </w:r>
      <w:r w:rsidR="00476148" w:rsidRPr="00C860C4">
        <w:rPr>
          <w:rFonts w:ascii="Maiandra GD" w:hAnsi="Maiandra GD"/>
          <w:sz w:val="20"/>
          <w:lang w:val="fr-CA"/>
        </w:rPr>
        <w:t xml:space="preserve">où </w:t>
      </w:r>
      <w:r w:rsidR="00C422D2" w:rsidRPr="00C860C4">
        <w:rPr>
          <w:position w:val="-6"/>
          <w:sz w:val="20"/>
        </w:rPr>
        <w:object w:dxaOrig="200" w:dyaOrig="279">
          <v:shape id="_x0000_i1068" type="#_x0000_t75" style="width:9.6pt;height:14.4pt" o:ole="">
            <v:imagedata r:id="rId90" o:title=""/>
          </v:shape>
          <o:OLEObject Type="Embed" ProgID="Equation.DSMT4" ShapeID="_x0000_i1068" DrawAspect="Content" ObjectID="_1581507630" r:id="rId91"/>
        </w:object>
      </w:r>
      <w:r w:rsidR="00C422D2" w:rsidRPr="00C860C4">
        <w:rPr>
          <w:sz w:val="20"/>
          <w:lang w:val="fr-CA"/>
        </w:rPr>
        <w:t xml:space="preserve"> </w:t>
      </w:r>
      <w:r w:rsidR="00476148" w:rsidRPr="00C860C4">
        <w:rPr>
          <w:sz w:val="20"/>
          <w:lang w:val="fr-CA"/>
        </w:rPr>
        <w:t xml:space="preserve">est la hauteur du chien </w:t>
      </w:r>
      <w:r w:rsidR="005303FC" w:rsidRPr="00C860C4">
        <w:rPr>
          <w:sz w:val="20"/>
          <w:lang w:val="fr-CA"/>
        </w:rPr>
        <w:t>au-dessus</w:t>
      </w:r>
      <w:r w:rsidR="00476148" w:rsidRPr="00C860C4">
        <w:rPr>
          <w:sz w:val="20"/>
          <w:lang w:val="fr-CA"/>
        </w:rPr>
        <w:t xml:space="preserve"> de l’eau et </w:t>
      </w:r>
      <w:r w:rsidR="00476148" w:rsidRPr="00C860C4">
        <w:rPr>
          <w:position w:val="-6"/>
          <w:sz w:val="20"/>
        </w:rPr>
        <w:object w:dxaOrig="220" w:dyaOrig="279">
          <v:shape id="_x0000_i1069" type="#_x0000_t75" style="width:11.4pt;height:14.4pt" o:ole="">
            <v:imagedata r:id="rId92" o:title=""/>
          </v:shape>
          <o:OLEObject Type="Embed" ProgID="Equation.DSMT4" ShapeID="_x0000_i1069" DrawAspect="Content" ObjectID="_1581507631" r:id="rId93"/>
        </w:object>
      </w:r>
      <w:r w:rsidR="00476148" w:rsidRPr="00C860C4">
        <w:rPr>
          <w:sz w:val="20"/>
          <w:lang w:val="fr-CA"/>
        </w:rPr>
        <w:t xml:space="preserve"> est la distance de la base du ponton. Ces deux valeurs sont exprimées en pieds. </w:t>
      </w:r>
      <w:r w:rsidR="00476148" w:rsidRPr="00C860C4">
        <w:rPr>
          <w:rFonts w:ascii="Maiandra GD" w:hAnsi="Maiandra GD"/>
          <w:sz w:val="20"/>
          <w:lang w:val="fr-CA"/>
        </w:rPr>
        <w:t>Dé</w:t>
      </w:r>
      <w:r w:rsidR="000734BA" w:rsidRPr="00C860C4">
        <w:rPr>
          <w:rFonts w:ascii="Maiandra GD" w:hAnsi="Maiandra GD"/>
          <w:sz w:val="20"/>
          <w:lang w:val="fr-CA"/>
        </w:rPr>
        <w:t xml:space="preserve">termine </w:t>
      </w:r>
      <w:r w:rsidR="00476148" w:rsidRPr="00C860C4">
        <w:rPr>
          <w:rFonts w:ascii="Maiandra GD" w:hAnsi="Maiandra GD"/>
          <w:sz w:val="20"/>
          <w:lang w:val="fr-CA"/>
        </w:rPr>
        <w:t xml:space="preserve">la distance horizontale du saut. </w:t>
      </w:r>
    </w:p>
    <w:p w:rsidR="000734BA" w:rsidRPr="000216FE" w:rsidRDefault="000734BA" w:rsidP="00AE7AF7">
      <w:pPr>
        <w:rPr>
          <w:rFonts w:ascii="Maiandra GD" w:hAnsi="Maiandra GD"/>
          <w:lang w:val="fr-CA"/>
        </w:rPr>
      </w:pPr>
    </w:p>
    <w:p w:rsidR="000734BA" w:rsidRPr="000216FE" w:rsidRDefault="000734BA" w:rsidP="00AE7AF7">
      <w:pPr>
        <w:rPr>
          <w:rFonts w:ascii="Maiandra GD" w:hAnsi="Maiandra GD"/>
          <w:b/>
          <w:lang w:val="fr-CA"/>
        </w:rPr>
      </w:pPr>
      <w:r w:rsidRPr="000216FE">
        <w:rPr>
          <w:rFonts w:ascii="Maiandra GD" w:hAnsi="Maiandra GD"/>
          <w:b/>
          <w:u w:val="single"/>
          <w:lang w:val="fr-CA"/>
        </w:rPr>
        <w:t>Solution</w:t>
      </w:r>
      <w:r w:rsidRPr="000216FE">
        <w:rPr>
          <w:rFonts w:ascii="Maiandra GD" w:hAnsi="Maiandra GD"/>
          <w:b/>
          <w:lang w:val="fr-CA"/>
        </w:rPr>
        <w:t>:</w:t>
      </w:r>
    </w:p>
    <w:p w:rsidR="000734BA" w:rsidRPr="000216FE" w:rsidRDefault="000734BA" w:rsidP="00AE7AF7">
      <w:pPr>
        <w:rPr>
          <w:rFonts w:ascii="Maiandra GD" w:hAnsi="Maiandra GD"/>
          <w:lang w:val="fr-CA"/>
        </w:rPr>
      </w:pPr>
    </w:p>
    <w:p w:rsidR="00E55167" w:rsidRDefault="00E55167" w:rsidP="00AE7AF7">
      <w:pPr>
        <w:rPr>
          <w:rFonts w:ascii="Maiandra GD" w:hAnsi="Maiandra GD"/>
          <w:lang w:val="fr-CA"/>
        </w:rPr>
      </w:pPr>
    </w:p>
    <w:p w:rsidR="00476148" w:rsidRPr="00476148" w:rsidRDefault="00476148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E55167" w:rsidRPr="00476148" w:rsidRDefault="00E55167" w:rsidP="00AE7AF7">
      <w:pPr>
        <w:rPr>
          <w:rFonts w:ascii="Maiandra GD" w:hAnsi="Maiandra GD"/>
          <w:lang w:val="fr-CA"/>
        </w:rPr>
      </w:pPr>
    </w:p>
    <w:p w:rsidR="00AD7675" w:rsidRPr="00476148" w:rsidRDefault="00AD7675" w:rsidP="00AE7AF7">
      <w:pPr>
        <w:rPr>
          <w:rFonts w:ascii="Maiandra GD" w:hAnsi="Maiandra GD"/>
          <w:lang w:val="fr-CA"/>
        </w:rPr>
      </w:pPr>
    </w:p>
    <w:p w:rsidR="00E55167" w:rsidRPr="005303FC" w:rsidRDefault="000A605E" w:rsidP="00AE7AF7">
      <w:pPr>
        <w:rPr>
          <w:rFonts w:ascii="Maiandra GD" w:hAnsi="Maiandra GD"/>
          <w:lang w:val="fr-CA"/>
        </w:rPr>
      </w:pPr>
      <w:r>
        <w:rPr>
          <w:rFonts w:ascii="Maiandra GD" w:hAnsi="Maiandra GD"/>
          <w:b/>
          <w:u w:val="single"/>
          <w:lang w:val="fr-CA"/>
        </w:rPr>
        <w:t>Exemple 4</w:t>
      </w:r>
      <w:r w:rsidR="00575ACE">
        <w:rPr>
          <w:rFonts w:ascii="Maiandra GD" w:hAnsi="Maiandra GD"/>
          <w:b/>
          <w:lang w:val="fr-CA"/>
        </w:rPr>
        <w:t xml:space="preserve">:  </w:t>
      </w:r>
      <w:r w:rsidR="00575ACE" w:rsidRPr="00575ACE">
        <w:rPr>
          <w:rFonts w:ascii="Maiandra GD" w:hAnsi="Maiandra GD"/>
          <w:b/>
          <w:lang w:val="fr-CA"/>
        </w:rPr>
        <w:t>Écris et résoudre une équation quadratique</w:t>
      </w:r>
      <w:r w:rsidR="00C860C4">
        <w:rPr>
          <w:rFonts w:ascii="Maiandra GD" w:hAnsi="Maiandra GD"/>
          <w:lang w:val="fr-CA"/>
        </w:rPr>
        <w:t xml:space="preserve">. </w:t>
      </w:r>
      <w:r w:rsidR="00575ACE" w:rsidRPr="00575ACE">
        <w:rPr>
          <w:rFonts w:ascii="Maiandra GD" w:hAnsi="Maiandra GD"/>
          <w:lang w:val="fr-CA"/>
        </w:rPr>
        <w:t xml:space="preserve">Le périmètre d’un triangle rectangle est de 56 cm. </w:t>
      </w:r>
      <w:r w:rsidR="0031009B">
        <w:rPr>
          <w:rFonts w:ascii="Maiandra GD" w:hAnsi="Maiandra GD"/>
          <w:lang w:val="fr-CA"/>
        </w:rPr>
        <w:t>Si la longueur d’</w:t>
      </w:r>
      <w:r w:rsidR="005303FC">
        <w:rPr>
          <w:rFonts w:ascii="Maiandra GD" w:hAnsi="Maiandra GD"/>
          <w:lang w:val="fr-CA"/>
        </w:rPr>
        <w:t>hypoténuse me</w:t>
      </w:r>
      <w:r w:rsidR="0031009B">
        <w:rPr>
          <w:rFonts w:ascii="Maiandra GD" w:hAnsi="Maiandra GD"/>
          <w:lang w:val="fr-CA"/>
        </w:rPr>
        <w:t xml:space="preserve">sure 25 cm, détermines les longueurs des cathètes. </w:t>
      </w:r>
    </w:p>
    <w:p w:rsidR="00E55167" w:rsidRPr="005303FC" w:rsidRDefault="00E55167" w:rsidP="00AE7AF7">
      <w:pPr>
        <w:rPr>
          <w:rFonts w:ascii="Maiandra GD" w:hAnsi="Maiandra GD"/>
          <w:lang w:val="fr-CA"/>
        </w:rPr>
      </w:pPr>
    </w:p>
    <w:p w:rsidR="00E55167" w:rsidRPr="000734BA" w:rsidRDefault="00E55167" w:rsidP="00E55167">
      <w:pPr>
        <w:rPr>
          <w:rFonts w:ascii="Maiandra GD" w:hAnsi="Maiandra GD"/>
          <w:b/>
        </w:rPr>
      </w:pPr>
      <w:r w:rsidRPr="000734BA">
        <w:rPr>
          <w:rFonts w:ascii="Maiandra GD" w:hAnsi="Maiandra GD"/>
          <w:b/>
          <w:u w:val="single"/>
        </w:rPr>
        <w:t>Solution</w:t>
      </w:r>
      <w:r w:rsidRPr="000734BA">
        <w:rPr>
          <w:rFonts w:ascii="Maiandra GD" w:hAnsi="Maiandra GD"/>
          <w:b/>
        </w:rPr>
        <w:t>:</w:t>
      </w:r>
    </w:p>
    <w:p w:rsidR="00E55167" w:rsidRDefault="00E55167" w:rsidP="00AE7AF7">
      <w:pPr>
        <w:rPr>
          <w:rFonts w:ascii="Maiandra GD" w:hAnsi="Maiandra GD"/>
        </w:rPr>
      </w:pPr>
    </w:p>
    <w:p w:rsidR="00E55167" w:rsidRDefault="00C43225" w:rsidP="00AE7AF7">
      <w:pPr>
        <w:rPr>
          <w:rFonts w:ascii="Maiandra GD" w:hAnsi="Maiandra GD"/>
        </w:rPr>
      </w:pPr>
      <w:r>
        <w:rPr>
          <w:rFonts w:ascii="Maiandra GD" w:hAnsi="Maiandra GD"/>
          <w:noProof/>
          <w:lang w:val="en-CA" w:eastAsia="en-CA" w:bidi="ar-SA"/>
        </w:rPr>
        <w:drawing>
          <wp:inline distT="0" distB="0" distL="0" distR="0">
            <wp:extent cx="1647825" cy="1657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67" w:rsidRPr="00C422D2" w:rsidRDefault="00E55167" w:rsidP="00AE7AF7">
      <w:pPr>
        <w:rPr>
          <w:rFonts w:ascii="Maiandra GD" w:hAnsi="Maiandra GD"/>
        </w:rPr>
      </w:pPr>
    </w:p>
    <w:p w:rsidR="009C05E3" w:rsidRPr="000216FE" w:rsidRDefault="00AE7AF7" w:rsidP="00920483">
      <w:pPr>
        <w:rPr>
          <w:lang w:val="fr-CA"/>
        </w:rPr>
      </w:pPr>
      <w:r w:rsidRPr="000216FE">
        <w:rPr>
          <w:rFonts w:ascii="Maiandra GD" w:hAnsi="Maiandra GD"/>
          <w:lang w:val="fr-CA"/>
        </w:rPr>
        <w:t xml:space="preserve">  </w:t>
      </w:r>
      <w:r w:rsidR="00920483" w:rsidRPr="000216FE">
        <w:rPr>
          <w:lang w:val="fr-CA"/>
        </w:rPr>
        <w:t xml:space="preserve">   </w:t>
      </w:r>
    </w:p>
    <w:p w:rsidR="00C860C4" w:rsidRDefault="008E0413">
      <w:pPr>
        <w:rPr>
          <w:rFonts w:ascii="Maiandra GD" w:hAnsi="Maiandra GD"/>
          <w:lang w:val="fr-CA"/>
        </w:rPr>
      </w:pP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br/>
      </w:r>
      <w:r w:rsidRPr="000216FE">
        <w:rPr>
          <w:rFonts w:ascii="Maiandra GD" w:hAnsi="Maiandra GD"/>
          <w:lang w:val="fr-CA"/>
        </w:rPr>
        <w:lastRenderedPageBreak/>
        <w:br/>
      </w:r>
    </w:p>
    <w:p w:rsidR="009C05E3" w:rsidRPr="00C860C4" w:rsidRDefault="000A605E">
      <w:pPr>
        <w:rPr>
          <w:rFonts w:ascii="Maiandra GD" w:hAnsi="Maiandra GD"/>
          <w:lang w:val="fr-CA"/>
        </w:rPr>
      </w:pPr>
      <w:r>
        <w:rPr>
          <w:rFonts w:ascii="Maiandra GD" w:hAnsi="Maiandra GD"/>
          <w:b/>
          <w:u w:val="single"/>
          <w:lang w:val="fr-CA"/>
        </w:rPr>
        <w:t>Exemple 5</w:t>
      </w:r>
      <w:r w:rsidR="00594A25">
        <w:rPr>
          <w:rFonts w:ascii="Maiandra GD" w:hAnsi="Maiandra GD"/>
          <w:b/>
          <w:lang w:val="fr-CA"/>
        </w:rPr>
        <w:t xml:space="preserve">: </w:t>
      </w:r>
      <w:r w:rsidR="005303FC" w:rsidRPr="005303FC">
        <w:rPr>
          <w:rFonts w:ascii="Maiandra GD" w:hAnsi="Maiandra GD"/>
          <w:b/>
          <w:lang w:val="fr-CA"/>
        </w:rPr>
        <w:t xml:space="preserve">Écris et résous une </w:t>
      </w:r>
      <w:r w:rsidR="005303FC">
        <w:rPr>
          <w:rFonts w:ascii="Maiandra GD" w:hAnsi="Maiandra GD"/>
          <w:b/>
          <w:lang w:val="fr-CA"/>
        </w:rPr>
        <w:t>équation quadratique</w:t>
      </w:r>
      <w:r w:rsidR="005303FC" w:rsidRPr="005303FC">
        <w:rPr>
          <w:rFonts w:ascii="Maiandra GD" w:hAnsi="Maiandra GD"/>
          <w:b/>
          <w:lang w:val="fr-CA"/>
        </w:rPr>
        <w:t xml:space="preserve"> </w:t>
      </w:r>
    </w:p>
    <w:p w:rsidR="00226782" w:rsidRPr="00C860C4" w:rsidRDefault="00C43225" w:rsidP="005303FC">
      <w:pPr>
        <w:rPr>
          <w:rFonts w:ascii="Maiandra GD" w:hAnsi="Maiandra GD"/>
          <w:sz w:val="22"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39370</wp:posOffset>
            </wp:positionV>
            <wp:extent cx="2630805" cy="1865630"/>
            <wp:effectExtent l="0" t="0" r="0" b="0"/>
            <wp:wrapTight wrapText="bothSides">
              <wp:wrapPolygon edited="0">
                <wp:start x="0" y="0"/>
                <wp:lineTo x="0" y="21394"/>
                <wp:lineTo x="21428" y="21394"/>
                <wp:lineTo x="21428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3FC" w:rsidRPr="00C860C4">
        <w:rPr>
          <w:rFonts w:ascii="Maiandra GD" w:hAnsi="Maiandra GD"/>
          <w:sz w:val="22"/>
          <w:lang w:val="fr-CA"/>
        </w:rPr>
        <w:t>Une usine sera construite sur un terrain qui mesure 80 m par</w:t>
      </w:r>
      <w:r w:rsidR="00226782" w:rsidRPr="00C860C4">
        <w:rPr>
          <w:rFonts w:ascii="Maiandra GD" w:hAnsi="Maiandra GD"/>
          <w:sz w:val="22"/>
          <w:lang w:val="fr-CA"/>
        </w:rPr>
        <w:t xml:space="preserve"> 60 m.  </w:t>
      </w:r>
      <w:r w:rsidR="005303FC" w:rsidRPr="00C860C4">
        <w:rPr>
          <w:rFonts w:ascii="Maiandra GD" w:hAnsi="Maiandra GD"/>
          <w:sz w:val="22"/>
          <w:lang w:val="fr-CA"/>
        </w:rPr>
        <w:t>Une pelouse de largueur uniforme entour</w:t>
      </w:r>
      <w:r w:rsidR="00C644D8" w:rsidRPr="00C860C4">
        <w:rPr>
          <w:rFonts w:ascii="Maiandra GD" w:hAnsi="Maiandra GD"/>
          <w:sz w:val="22"/>
          <w:lang w:val="fr-CA"/>
        </w:rPr>
        <w:t>era</w:t>
      </w:r>
      <w:r w:rsidR="005303FC" w:rsidRPr="00C860C4">
        <w:rPr>
          <w:rFonts w:ascii="Maiandra GD" w:hAnsi="Maiandra GD"/>
          <w:sz w:val="22"/>
          <w:lang w:val="fr-CA"/>
        </w:rPr>
        <w:t xml:space="preserve"> l’usine. L’aire de l</w:t>
      </w:r>
      <w:r w:rsidR="00C644D8" w:rsidRPr="00C860C4">
        <w:rPr>
          <w:rFonts w:ascii="Maiandra GD" w:hAnsi="Maiandra GD"/>
          <w:sz w:val="22"/>
          <w:lang w:val="fr-CA"/>
        </w:rPr>
        <w:t>a pelouse sera</w:t>
      </w:r>
      <w:r w:rsidR="005303FC" w:rsidRPr="00C860C4">
        <w:rPr>
          <w:rFonts w:ascii="Maiandra GD" w:hAnsi="Maiandra GD"/>
          <w:sz w:val="22"/>
          <w:lang w:val="fr-CA"/>
        </w:rPr>
        <w:t xml:space="preserve"> égal</w:t>
      </w:r>
      <w:r w:rsidR="00C644D8" w:rsidRPr="00C860C4">
        <w:rPr>
          <w:rFonts w:ascii="Maiandra GD" w:hAnsi="Maiandra GD"/>
          <w:sz w:val="22"/>
          <w:lang w:val="fr-CA"/>
        </w:rPr>
        <w:t>e à celle de l</w:t>
      </w:r>
      <w:r w:rsidR="005303FC" w:rsidRPr="00C860C4">
        <w:rPr>
          <w:rFonts w:ascii="Maiandra GD" w:hAnsi="Maiandra GD"/>
          <w:sz w:val="22"/>
          <w:lang w:val="fr-CA"/>
        </w:rPr>
        <w:t xml:space="preserve">’usine. </w:t>
      </w:r>
    </w:p>
    <w:p w:rsidR="00226782" w:rsidRPr="00C860C4" w:rsidRDefault="00226782">
      <w:pPr>
        <w:rPr>
          <w:rFonts w:ascii="Maiandra GD" w:hAnsi="Maiandra GD"/>
          <w:sz w:val="22"/>
          <w:lang w:val="fr-CA"/>
        </w:rPr>
      </w:pPr>
    </w:p>
    <w:p w:rsidR="00226782" w:rsidRPr="00C860C4" w:rsidRDefault="00C860C4" w:rsidP="00226782">
      <w:pPr>
        <w:numPr>
          <w:ilvl w:val="0"/>
          <w:numId w:val="19"/>
        </w:numPr>
        <w:rPr>
          <w:rFonts w:ascii="Maiandra GD" w:hAnsi="Maiandra GD"/>
          <w:sz w:val="22"/>
          <w:lang w:val="fr-CA"/>
        </w:rPr>
      </w:pPr>
      <w:r>
        <w:rPr>
          <w:rFonts w:ascii="Maiandra GD" w:hAnsi="Maiandra GD"/>
          <w:sz w:val="22"/>
          <w:lang w:val="fr-CA"/>
        </w:rPr>
        <w:t>Quelle est la larg</w:t>
      </w:r>
      <w:r w:rsidR="007A2FF0" w:rsidRPr="00C860C4">
        <w:rPr>
          <w:rFonts w:ascii="Maiandra GD" w:hAnsi="Maiandra GD"/>
          <w:sz w:val="22"/>
          <w:lang w:val="fr-CA"/>
        </w:rPr>
        <w:t>eur de la pelouse</w:t>
      </w:r>
      <w:r w:rsidR="00226782" w:rsidRPr="00C860C4">
        <w:rPr>
          <w:rFonts w:ascii="Maiandra GD" w:hAnsi="Maiandra GD"/>
          <w:sz w:val="22"/>
          <w:lang w:val="fr-CA"/>
        </w:rPr>
        <w:t>?</w:t>
      </w:r>
    </w:p>
    <w:p w:rsidR="00226782" w:rsidRPr="00C860C4" w:rsidRDefault="007A2FF0" w:rsidP="00226782">
      <w:pPr>
        <w:numPr>
          <w:ilvl w:val="0"/>
          <w:numId w:val="19"/>
        </w:numPr>
        <w:rPr>
          <w:rFonts w:ascii="Maiandra GD" w:hAnsi="Maiandra GD"/>
          <w:sz w:val="22"/>
          <w:lang w:val="fr-CA"/>
        </w:rPr>
      </w:pPr>
      <w:r w:rsidRPr="00C860C4">
        <w:rPr>
          <w:rFonts w:ascii="Maiandra GD" w:hAnsi="Maiandra GD"/>
          <w:sz w:val="22"/>
          <w:lang w:val="fr-CA"/>
        </w:rPr>
        <w:t>Quels sont les dimensions de l’usine</w:t>
      </w:r>
      <w:r w:rsidR="00226782" w:rsidRPr="00C860C4">
        <w:rPr>
          <w:rFonts w:ascii="Maiandra GD" w:hAnsi="Maiandra GD"/>
          <w:sz w:val="22"/>
          <w:lang w:val="fr-CA"/>
        </w:rPr>
        <w:t>?</w:t>
      </w:r>
    </w:p>
    <w:p w:rsidR="00E74AF5" w:rsidRPr="007A2FF0" w:rsidRDefault="00E74AF5" w:rsidP="00E74AF5">
      <w:pPr>
        <w:rPr>
          <w:rFonts w:ascii="Maiandra GD" w:hAnsi="Maiandra GD"/>
          <w:lang w:val="fr-CA"/>
        </w:rPr>
      </w:pPr>
    </w:p>
    <w:p w:rsidR="00E74AF5" w:rsidRPr="00722471" w:rsidRDefault="00E74AF5" w:rsidP="00E74AF5">
      <w:pPr>
        <w:rPr>
          <w:rFonts w:ascii="Maiandra GD" w:hAnsi="Maiandra GD"/>
          <w:b/>
          <w:lang w:val="fr-CA"/>
        </w:rPr>
      </w:pPr>
      <w:r w:rsidRPr="00722471">
        <w:rPr>
          <w:rFonts w:ascii="Maiandra GD" w:hAnsi="Maiandra GD"/>
          <w:b/>
          <w:u w:val="single"/>
          <w:lang w:val="fr-CA"/>
        </w:rPr>
        <w:t>Solution</w:t>
      </w:r>
      <w:r w:rsidRPr="00722471">
        <w:rPr>
          <w:rFonts w:ascii="Maiandra GD" w:hAnsi="Maiandra GD"/>
          <w:b/>
          <w:lang w:val="fr-CA"/>
        </w:rPr>
        <w:t>:</w:t>
      </w:r>
    </w:p>
    <w:p w:rsidR="008E0413" w:rsidRDefault="002A2BE0" w:rsidP="00E74AF5">
      <w:pPr>
        <w:rPr>
          <w:rFonts w:ascii="Maiandra GD" w:hAnsi="Maiandra GD"/>
          <w:lang w:val="fr-CA"/>
        </w:rPr>
      </w:pP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="008E0413" w:rsidRPr="00722471">
        <w:rPr>
          <w:rFonts w:ascii="Maiandra GD" w:hAnsi="Maiandra GD"/>
          <w:lang w:val="fr-CA"/>
        </w:rPr>
        <w:br/>
      </w:r>
      <w:r w:rsidRPr="00722471">
        <w:rPr>
          <w:rFonts w:ascii="Maiandra GD" w:hAnsi="Maiandra GD"/>
          <w:lang w:val="fr-CA"/>
        </w:rPr>
        <w:br/>
      </w:r>
      <w:r w:rsidR="007446A5" w:rsidRPr="00722471">
        <w:rPr>
          <w:rFonts w:ascii="Maiandra GD" w:hAnsi="Maiandra GD"/>
          <w:lang w:val="fr-CA"/>
        </w:rPr>
        <w:t>***Examiner l’exemple 5 page 228***</w:t>
      </w:r>
    </w:p>
    <w:p w:rsidR="007D52CC" w:rsidRPr="00722471" w:rsidRDefault="007D52CC" w:rsidP="00E74AF5">
      <w:pPr>
        <w:rPr>
          <w:rFonts w:ascii="Maiandra GD" w:hAnsi="Maiandra GD"/>
          <w:lang w:val="fr-CA"/>
        </w:rPr>
      </w:pPr>
    </w:p>
    <w:p w:rsidR="00594A25" w:rsidRPr="005303FC" w:rsidRDefault="002A2BE0" w:rsidP="00594A25">
      <w:pPr>
        <w:rPr>
          <w:rFonts w:ascii="Maiandra GD" w:hAnsi="Maiandra GD"/>
          <w:b/>
          <w:lang w:val="fr-CA"/>
        </w:rPr>
      </w:pPr>
      <w:r w:rsidRPr="00594A25">
        <w:rPr>
          <w:rFonts w:ascii="Maiandra GD" w:hAnsi="Maiandra GD"/>
          <w:lang w:val="fr-CA"/>
        </w:rPr>
        <w:br/>
      </w:r>
      <w:r w:rsidR="000A605E">
        <w:rPr>
          <w:rFonts w:ascii="Maiandra GD" w:hAnsi="Maiandra GD"/>
          <w:b/>
          <w:u w:val="single"/>
          <w:lang w:val="fr-CA"/>
        </w:rPr>
        <w:t>Exemple 6</w:t>
      </w:r>
      <w:r w:rsidRPr="00594A25">
        <w:rPr>
          <w:rFonts w:ascii="Maiandra GD" w:hAnsi="Maiandra GD"/>
          <w:b/>
          <w:u w:val="single"/>
          <w:lang w:val="fr-CA"/>
        </w:rPr>
        <w:t>:</w:t>
      </w:r>
      <w:r w:rsidRPr="00594A25">
        <w:rPr>
          <w:rFonts w:ascii="Maiandra GD" w:hAnsi="Maiandra GD"/>
          <w:b/>
          <w:lang w:val="fr-CA"/>
        </w:rPr>
        <w:t xml:space="preserve"> </w:t>
      </w:r>
      <w:r w:rsidR="00594A25" w:rsidRPr="005303FC">
        <w:rPr>
          <w:rFonts w:ascii="Maiandra GD" w:hAnsi="Maiandra GD"/>
          <w:b/>
          <w:lang w:val="fr-CA"/>
        </w:rPr>
        <w:t xml:space="preserve">Écris et résous une </w:t>
      </w:r>
      <w:r w:rsidR="00594A25">
        <w:rPr>
          <w:rFonts w:ascii="Maiandra GD" w:hAnsi="Maiandra GD"/>
          <w:b/>
          <w:lang w:val="fr-CA"/>
        </w:rPr>
        <w:t>équation quadratique</w:t>
      </w:r>
      <w:r w:rsidR="00594A25" w:rsidRPr="005303FC">
        <w:rPr>
          <w:rFonts w:ascii="Maiandra GD" w:hAnsi="Maiandra GD"/>
          <w:b/>
          <w:lang w:val="fr-CA"/>
        </w:rPr>
        <w:t xml:space="preserve"> </w:t>
      </w:r>
    </w:p>
    <w:p w:rsidR="00DE4C57" w:rsidRPr="000216FE" w:rsidRDefault="00594A25">
      <w:pPr>
        <w:rPr>
          <w:rFonts w:ascii="Maiandra GD" w:hAnsi="Maiandra GD"/>
          <w:sz w:val="22"/>
          <w:szCs w:val="22"/>
          <w:lang w:val="fr-CA"/>
        </w:rPr>
      </w:pPr>
      <w:r w:rsidRPr="00594A25">
        <w:rPr>
          <w:rFonts w:ascii="Maiandra GD" w:hAnsi="Maiandra GD"/>
          <w:sz w:val="22"/>
          <w:szCs w:val="22"/>
          <w:lang w:val="fr-CA"/>
        </w:rPr>
        <w:t>Un</w:t>
      </w:r>
      <w:r>
        <w:rPr>
          <w:rFonts w:ascii="Maiandra GD" w:hAnsi="Maiandra GD"/>
          <w:sz w:val="22"/>
          <w:szCs w:val="22"/>
          <w:lang w:val="fr-CA"/>
        </w:rPr>
        <w:t>e</w:t>
      </w:r>
      <w:r w:rsidRPr="00594A25">
        <w:rPr>
          <w:rFonts w:ascii="Maiandra GD" w:hAnsi="Maiandra GD"/>
          <w:sz w:val="22"/>
          <w:szCs w:val="22"/>
          <w:lang w:val="fr-CA"/>
        </w:rPr>
        <w:t xml:space="preserve"> boîte à toit ouvert est fabriqué</w:t>
      </w:r>
      <w:r>
        <w:rPr>
          <w:rFonts w:ascii="Maiandra GD" w:hAnsi="Maiandra GD"/>
          <w:sz w:val="22"/>
          <w:szCs w:val="22"/>
          <w:lang w:val="fr-CA"/>
        </w:rPr>
        <w:t>e</w:t>
      </w:r>
      <w:r w:rsidRPr="00594A25">
        <w:rPr>
          <w:rFonts w:ascii="Maiandra GD" w:hAnsi="Maiandra GD"/>
          <w:sz w:val="22"/>
          <w:szCs w:val="22"/>
          <w:lang w:val="fr-CA"/>
        </w:rPr>
        <w:t xml:space="preserve"> d’un</w:t>
      </w:r>
      <w:r>
        <w:rPr>
          <w:rFonts w:ascii="Maiandra GD" w:hAnsi="Maiandra GD"/>
          <w:sz w:val="22"/>
          <w:szCs w:val="22"/>
          <w:lang w:val="fr-CA"/>
        </w:rPr>
        <w:t>e</w:t>
      </w:r>
      <w:r w:rsidRPr="00594A25">
        <w:rPr>
          <w:rFonts w:ascii="Maiandra GD" w:hAnsi="Maiandra GD"/>
          <w:sz w:val="22"/>
          <w:szCs w:val="22"/>
          <w:lang w:val="fr-CA"/>
        </w:rPr>
        <w:t xml:space="preserve"> pièce d’</w:t>
      </w:r>
      <w:r>
        <w:rPr>
          <w:rFonts w:ascii="Maiandra GD" w:hAnsi="Maiandra GD"/>
          <w:sz w:val="22"/>
          <w:szCs w:val="22"/>
          <w:lang w:val="fr-CA"/>
        </w:rPr>
        <w:t>étain qui mesure</w:t>
      </w:r>
      <w:r w:rsidRPr="00594A25">
        <w:rPr>
          <w:rFonts w:ascii="Maiandra GD" w:hAnsi="Maiandra GD"/>
          <w:sz w:val="22"/>
          <w:szCs w:val="22"/>
          <w:lang w:val="fr-CA"/>
        </w:rPr>
        <w:t xml:space="preserve"> </w:t>
      </w:r>
      <w:r w:rsidR="002A2BE0" w:rsidRPr="00594A25">
        <w:rPr>
          <w:rFonts w:ascii="Maiandra GD" w:hAnsi="Maiandra GD"/>
          <w:sz w:val="22"/>
          <w:szCs w:val="22"/>
          <w:lang w:val="fr-CA"/>
        </w:rPr>
        <w:t>50 cm</w:t>
      </w:r>
      <w:r>
        <w:rPr>
          <w:rFonts w:ascii="Maiandra GD" w:hAnsi="Maiandra GD"/>
          <w:sz w:val="22"/>
          <w:szCs w:val="22"/>
          <w:lang w:val="fr-CA"/>
        </w:rPr>
        <w:t xml:space="preserve"> par</w:t>
      </w:r>
      <w:r w:rsidR="002A2BE0" w:rsidRPr="00594A25">
        <w:rPr>
          <w:rFonts w:ascii="Maiandra GD" w:hAnsi="Maiandra GD"/>
          <w:sz w:val="22"/>
          <w:szCs w:val="22"/>
          <w:lang w:val="fr-CA"/>
        </w:rPr>
        <w:t xml:space="preserve"> 40 cm</w:t>
      </w:r>
      <w:r>
        <w:rPr>
          <w:rFonts w:ascii="Maiandra GD" w:hAnsi="Maiandra GD"/>
          <w:sz w:val="22"/>
          <w:szCs w:val="22"/>
          <w:lang w:val="fr-CA"/>
        </w:rPr>
        <w:t xml:space="preserve">, en coupant des carrés de grandeurs égaux de chaque coin. </w:t>
      </w:r>
      <w:r w:rsidRPr="000216FE">
        <w:rPr>
          <w:rFonts w:ascii="Maiandra GD" w:hAnsi="Maiandra GD"/>
          <w:sz w:val="22"/>
          <w:szCs w:val="22"/>
          <w:lang w:val="fr-CA"/>
        </w:rPr>
        <w:t>Quelle est la volume de la boîte</w:t>
      </w:r>
      <w:r w:rsidR="000216FE" w:rsidRPr="000216FE">
        <w:rPr>
          <w:rFonts w:ascii="Maiandra GD" w:hAnsi="Maiandra GD"/>
          <w:sz w:val="22"/>
          <w:szCs w:val="22"/>
          <w:lang w:val="fr-CA"/>
        </w:rPr>
        <w:t xml:space="preserve"> </w:t>
      </w:r>
      <w:r w:rsidR="00CF07E3">
        <w:rPr>
          <w:rFonts w:ascii="Maiandra GD" w:hAnsi="Maiandra GD"/>
          <w:sz w:val="22"/>
          <w:szCs w:val="22"/>
          <w:highlight w:val="yellow"/>
          <w:lang w:val="fr-CA"/>
        </w:rPr>
        <w:t>SI L’AIRE DE LA BASE EST 875</w:t>
      </w:r>
      <w:bookmarkStart w:id="0" w:name="_GoBack"/>
      <w:bookmarkEnd w:id="0"/>
      <w:r w:rsidR="000216FE">
        <w:rPr>
          <w:rFonts w:ascii="Maiandra GD" w:hAnsi="Maiandra GD"/>
          <w:sz w:val="22"/>
          <w:szCs w:val="22"/>
          <w:lang w:val="fr-CA"/>
        </w:rPr>
        <w:t xml:space="preserve"> cm</w:t>
      </w:r>
      <w:r w:rsidR="000216FE">
        <w:rPr>
          <w:rFonts w:ascii="Maiandra GD" w:hAnsi="Maiandra GD"/>
          <w:sz w:val="22"/>
          <w:szCs w:val="22"/>
          <w:vertAlign w:val="superscript"/>
          <w:lang w:val="fr-CA"/>
        </w:rPr>
        <w:t xml:space="preserve">2 </w:t>
      </w:r>
      <w:r w:rsidRPr="000216FE">
        <w:rPr>
          <w:rFonts w:ascii="Maiandra GD" w:hAnsi="Maiandra GD"/>
          <w:sz w:val="22"/>
          <w:szCs w:val="22"/>
          <w:lang w:val="fr-CA"/>
        </w:rPr>
        <w:t xml:space="preserve">? </w:t>
      </w:r>
      <w:r w:rsidR="002A2BE0" w:rsidRPr="000216FE">
        <w:rPr>
          <w:rFonts w:ascii="Maiandra GD" w:hAnsi="Maiandra GD"/>
          <w:sz w:val="22"/>
          <w:szCs w:val="22"/>
          <w:lang w:val="fr-CA"/>
        </w:rPr>
        <w:t xml:space="preserve"> </w:t>
      </w:r>
    </w:p>
    <w:p w:rsidR="005A64C9" w:rsidRPr="000216FE" w:rsidRDefault="00C43225">
      <w:pPr>
        <w:rPr>
          <w:rFonts w:ascii="Maiandra GD" w:hAnsi="Maiandra GD"/>
          <w:lang w:val="fr-CA"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177165</wp:posOffset>
            </wp:positionV>
            <wp:extent cx="2425700" cy="1960880"/>
            <wp:effectExtent l="0" t="0" r="0" b="0"/>
            <wp:wrapTight wrapText="bothSides">
              <wp:wrapPolygon edited="0">
                <wp:start x="0" y="0"/>
                <wp:lineTo x="0" y="21404"/>
                <wp:lineTo x="21374" y="21404"/>
                <wp:lineTo x="21374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rPr>
          <w:rFonts w:ascii="Maiandra GD" w:hAnsi="Maiandra GD"/>
          <w:lang w:val="fr-CA"/>
        </w:rPr>
      </w:pPr>
    </w:p>
    <w:p w:rsidR="00DE4C57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  <w:r w:rsidRPr="000216FE">
        <w:rPr>
          <w:rFonts w:ascii="Maiandra GD" w:hAnsi="Maiandra GD"/>
          <w:lang w:val="fr-CA"/>
        </w:rPr>
        <w:tab/>
      </w: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5A64C9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4257EA" w:rsidRPr="000216FE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E13E3D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  <w:r w:rsidRPr="000216FE">
        <w:rPr>
          <w:rFonts w:ascii="Maiandra GD" w:hAnsi="Maiandra GD"/>
          <w:b/>
          <w:lang w:val="fr-CA"/>
        </w:rPr>
        <w:t>4.1</w:t>
      </w:r>
      <w:r w:rsidR="00E13E3D">
        <w:rPr>
          <w:rFonts w:ascii="Maiandra GD" w:hAnsi="Maiandra GD"/>
          <w:lang w:val="fr-CA"/>
        </w:rPr>
        <w:t xml:space="preserve"> p.215-217 </w:t>
      </w:r>
    </w:p>
    <w:p w:rsidR="00E13E3D" w:rsidRDefault="00E13E3D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de bases (l’idée des racines) : 1 et 2</w:t>
      </w:r>
      <w:r w:rsidR="005A64C9" w:rsidRPr="000216FE">
        <w:rPr>
          <w:rFonts w:ascii="Maiandra GD" w:hAnsi="Maiandra GD"/>
          <w:lang w:val="fr-CA"/>
        </w:rPr>
        <w:t xml:space="preserve"> </w:t>
      </w:r>
    </w:p>
    <w:p w:rsidR="005A64C9" w:rsidRDefault="00E13E3D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Q combien de racines? </w:t>
      </w:r>
      <w:r w:rsidR="005A64C9" w:rsidRPr="000216FE">
        <w:rPr>
          <w:rFonts w:ascii="Maiandra GD" w:hAnsi="Maiandra GD"/>
          <w:lang w:val="fr-CA"/>
        </w:rPr>
        <w:t>13</w:t>
      </w:r>
    </w:p>
    <w:p w:rsidR="00E13E3D" w:rsidRDefault="00E13E3D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écrites (comme exemple 2) : 6 et 7</w:t>
      </w:r>
    </w:p>
    <w:p w:rsidR="00E13E3D" w:rsidRPr="000216FE" w:rsidRDefault="00E13E3D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p w:rsidR="00E13E3D" w:rsidRDefault="007446A5" w:rsidP="005A64C9">
      <w:pPr>
        <w:tabs>
          <w:tab w:val="left" w:pos="4345"/>
        </w:tabs>
        <w:rPr>
          <w:rFonts w:ascii="Maiandra GD" w:hAnsi="Maiandra GD"/>
          <w:lang w:val="fr-CA"/>
        </w:rPr>
      </w:pPr>
      <w:r w:rsidRPr="000216FE">
        <w:rPr>
          <w:rFonts w:ascii="Maiandra GD" w:hAnsi="Maiandra GD"/>
          <w:b/>
          <w:lang w:val="fr-CA"/>
        </w:rPr>
        <w:t>4.2</w:t>
      </w:r>
      <w:r w:rsidR="00E13E3D">
        <w:rPr>
          <w:rFonts w:ascii="Maiandra GD" w:hAnsi="Maiandra GD"/>
          <w:lang w:val="fr-CA"/>
        </w:rPr>
        <w:t xml:space="preserve"> p.229-233</w:t>
      </w:r>
      <w:r w:rsidR="005A64C9" w:rsidRPr="000216FE">
        <w:rPr>
          <w:rFonts w:ascii="Maiandra GD" w:hAnsi="Maiandra GD"/>
          <w:lang w:val="fr-CA"/>
        </w:rPr>
        <w:t xml:space="preserve"> </w:t>
      </w:r>
    </w:p>
    <w:p w:rsidR="00A35F59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  <w:r w:rsidRPr="000216FE">
        <w:rPr>
          <w:rFonts w:ascii="Maiandra GD" w:hAnsi="Maiandra GD"/>
          <w:lang w:val="fr-CA"/>
        </w:rPr>
        <w:t>Qs</w:t>
      </w:r>
      <w:r w:rsidR="00E13E3D">
        <w:rPr>
          <w:rFonts w:ascii="Maiandra GD" w:hAnsi="Maiandra GD"/>
          <w:lang w:val="fr-CA"/>
        </w:rPr>
        <w:t xml:space="preserve"> la déc</w:t>
      </w:r>
      <w:r w:rsidR="00A35F59">
        <w:rPr>
          <w:rFonts w:ascii="Maiandra GD" w:hAnsi="Maiandra GD"/>
          <w:lang w:val="fr-CA"/>
        </w:rPr>
        <w:t>o</w:t>
      </w:r>
      <w:r w:rsidR="00E13E3D">
        <w:rPr>
          <w:rFonts w:ascii="Maiandra GD" w:hAnsi="Maiandra GD"/>
          <w:lang w:val="fr-CA"/>
        </w:rPr>
        <w:t>mposition</w:t>
      </w:r>
      <w:r w:rsidR="00760094">
        <w:rPr>
          <w:rFonts w:ascii="Maiandra GD" w:hAnsi="Maiandra GD"/>
          <w:lang w:val="fr-CA"/>
        </w:rPr>
        <w:t> :#s</w:t>
      </w:r>
      <w:r w:rsidR="00A35F59">
        <w:rPr>
          <w:rFonts w:ascii="Maiandra GD" w:hAnsi="Maiandra GD"/>
          <w:lang w:val="fr-CA"/>
        </w:rPr>
        <w:t xml:space="preserve"> 1-4</w:t>
      </w:r>
      <w:r w:rsidR="00760094">
        <w:rPr>
          <w:rFonts w:ascii="Maiandra GD" w:hAnsi="Maiandra GD"/>
          <w:lang w:val="fr-CA"/>
        </w:rPr>
        <w:t>, </w:t>
      </w:r>
      <w:r w:rsidR="004D31EF">
        <w:rPr>
          <w:rFonts w:ascii="Maiandra GD" w:hAnsi="Maiandra GD"/>
          <w:lang w:val="fr-CA"/>
        </w:rPr>
        <w:t xml:space="preserve">8, 9abf, 10de, et 19 (partie b serait enrichie)  </w:t>
      </w:r>
      <w:r w:rsidR="00E13E3D">
        <w:rPr>
          <w:rFonts w:ascii="Maiandra GD" w:hAnsi="Maiandra GD"/>
          <w:lang w:val="fr-CA"/>
        </w:rPr>
        <w:t xml:space="preserve"> </w:t>
      </w:r>
      <w:r w:rsidRPr="000216FE">
        <w:rPr>
          <w:rFonts w:ascii="Maiandra GD" w:hAnsi="Maiandra GD"/>
          <w:lang w:val="fr-CA"/>
        </w:rPr>
        <w:t xml:space="preserve"> </w:t>
      </w:r>
    </w:p>
    <w:p w:rsidR="004D31EF" w:rsidRDefault="00760094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la décomposition</w:t>
      </w:r>
      <w:r w:rsidR="00A35F59">
        <w:rPr>
          <w:rFonts w:ascii="Maiandra GD" w:hAnsi="Maiandra GD"/>
          <w:lang w:val="fr-CA"/>
        </w:rPr>
        <w:t xml:space="preserve"> avec la substitution</w:t>
      </w:r>
      <w:r>
        <w:rPr>
          <w:rFonts w:ascii="Maiandra GD" w:hAnsi="Maiandra GD"/>
          <w:lang w:val="fr-CA"/>
        </w:rPr>
        <w:t> : #s</w:t>
      </w:r>
      <w:r w:rsidR="00A35F59">
        <w:rPr>
          <w:rFonts w:ascii="Maiandra GD" w:hAnsi="Maiandra GD"/>
          <w:lang w:val="fr-CA"/>
        </w:rPr>
        <w:t xml:space="preserve"> 5-6</w:t>
      </w:r>
      <w:r w:rsidR="004D31EF">
        <w:rPr>
          <w:rFonts w:ascii="Maiandra GD" w:hAnsi="Maiandra GD"/>
          <w:lang w:val="fr-CA"/>
        </w:rPr>
        <w:t xml:space="preserve">, </w:t>
      </w:r>
      <w:r>
        <w:rPr>
          <w:rFonts w:ascii="Maiandra GD" w:hAnsi="Maiandra GD"/>
          <w:lang w:val="fr-CA"/>
        </w:rPr>
        <w:t xml:space="preserve">et </w:t>
      </w:r>
      <w:r w:rsidR="004D31EF">
        <w:rPr>
          <w:rFonts w:ascii="Maiandra GD" w:hAnsi="Maiandra GD"/>
          <w:lang w:val="fr-CA"/>
        </w:rPr>
        <w:t xml:space="preserve">27ab (parties c et d seraient enrichies) </w:t>
      </w:r>
    </w:p>
    <w:p w:rsidR="004D31EF" w:rsidRDefault="004D31EF" w:rsidP="004D31EF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écrites (détermine les deux nombres comme dans exemple 2) : p. 215-217 #6 et #7</w:t>
      </w:r>
    </w:p>
    <w:p w:rsidR="00A35F59" w:rsidRDefault="004D31EF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</w:r>
      <w:r>
        <w:rPr>
          <w:rFonts w:ascii="Maiandra GD" w:hAnsi="Maiandra GD"/>
          <w:lang w:val="fr-CA"/>
        </w:rPr>
        <w:tab/>
        <w:t xml:space="preserve">       p. 229-233 #14,  </w:t>
      </w:r>
    </w:p>
    <w:p w:rsidR="004D31EF" w:rsidRDefault="004D31EF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écrites (donné l’équation – comme exemple 3 avec le chien) :</w:t>
      </w:r>
      <w:r w:rsidR="00760094">
        <w:rPr>
          <w:rFonts w:ascii="Maiandra GD" w:hAnsi="Maiandra GD"/>
          <w:lang w:val="fr-CA"/>
        </w:rPr>
        <w:t>#s</w:t>
      </w:r>
      <w:r>
        <w:rPr>
          <w:rFonts w:ascii="Maiandra GD" w:hAnsi="Maiandra GD"/>
          <w:lang w:val="fr-CA"/>
        </w:rPr>
        <w:t xml:space="preserve"> 1</w:t>
      </w:r>
      <w:r w:rsidR="00760094">
        <w:rPr>
          <w:rFonts w:ascii="Maiandra GD" w:hAnsi="Maiandra GD"/>
          <w:lang w:val="fr-CA"/>
        </w:rPr>
        <w:t>2, 1</w:t>
      </w:r>
      <w:r>
        <w:rPr>
          <w:rFonts w:ascii="Maiandra GD" w:hAnsi="Maiandra GD"/>
          <w:lang w:val="fr-CA"/>
        </w:rPr>
        <w:t>3,</w:t>
      </w:r>
      <w:r w:rsidR="00760094">
        <w:rPr>
          <w:rFonts w:ascii="Maiandra GD" w:hAnsi="Maiandra GD"/>
          <w:lang w:val="fr-CA"/>
        </w:rPr>
        <w:t xml:space="preserve"> 16, 25 et</w:t>
      </w:r>
      <w:r>
        <w:rPr>
          <w:rFonts w:ascii="Maiandra GD" w:hAnsi="Maiandra GD"/>
          <w:lang w:val="fr-CA"/>
        </w:rPr>
        <w:t xml:space="preserve"> 29</w:t>
      </w:r>
    </w:p>
    <w:p w:rsidR="00760094" w:rsidRDefault="00760094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écrites (comprenant un triangle rectangle comme exemple 4):</w:t>
      </w:r>
      <w:r w:rsidR="004257EA">
        <w:rPr>
          <w:rFonts w:ascii="Maiandra GD" w:hAnsi="Maiandra GD"/>
          <w:lang w:val="fr-CA"/>
        </w:rPr>
        <w:t>#s</w:t>
      </w:r>
      <w:r>
        <w:rPr>
          <w:rFonts w:ascii="Maiandra GD" w:hAnsi="Maiandra GD"/>
          <w:lang w:val="fr-CA"/>
        </w:rPr>
        <w:t xml:space="preserve"> 20, 21, et 24</w:t>
      </w: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>Qs écrites (l’aire, simple) : #s 11, 15, et 22</w:t>
      </w:r>
    </w:p>
    <w:p w:rsidR="004257EA" w:rsidRDefault="004257EA" w:rsidP="005A64C9">
      <w:pPr>
        <w:tabs>
          <w:tab w:val="left" w:pos="4345"/>
        </w:tabs>
        <w:rPr>
          <w:rFonts w:ascii="Maiandra GD" w:hAnsi="Maiandra GD"/>
          <w:lang w:val="fr-CA"/>
        </w:rPr>
      </w:pPr>
      <w:r>
        <w:rPr>
          <w:rFonts w:ascii="Maiandra GD" w:hAnsi="Maiandra GD"/>
          <w:lang w:val="fr-CA"/>
        </w:rPr>
        <w:t xml:space="preserve">Qs écrites (l’aire/volume, plutôt comme exemple 5 ou 6) : #s 17, 23 et 28  </w:t>
      </w:r>
    </w:p>
    <w:p w:rsidR="005A64C9" w:rsidRPr="000216FE" w:rsidRDefault="005A64C9" w:rsidP="005A64C9">
      <w:pPr>
        <w:tabs>
          <w:tab w:val="left" w:pos="4345"/>
        </w:tabs>
        <w:rPr>
          <w:rFonts w:ascii="Maiandra GD" w:hAnsi="Maiandra GD"/>
          <w:lang w:val="fr-CA"/>
        </w:rPr>
      </w:pPr>
    </w:p>
    <w:sectPr w:rsidR="005A64C9" w:rsidRPr="000216FE" w:rsidSect="00A2092F">
      <w:headerReference w:type="default" r:id="rId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83" w:rsidRDefault="007B4383" w:rsidP="00A2092F">
      <w:r>
        <w:separator/>
      </w:r>
    </w:p>
  </w:endnote>
  <w:endnote w:type="continuationSeparator" w:id="0">
    <w:p w:rsidR="007B4383" w:rsidRDefault="007B4383" w:rsidP="00A2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83" w:rsidRDefault="007B4383" w:rsidP="00A2092F">
      <w:r>
        <w:separator/>
      </w:r>
    </w:p>
  </w:footnote>
  <w:footnote w:type="continuationSeparator" w:id="0">
    <w:p w:rsidR="007B4383" w:rsidRDefault="007B4383" w:rsidP="00A2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2F" w:rsidRPr="00A2092F" w:rsidRDefault="00A2092F">
    <w:pPr>
      <w:pStyle w:val="Header"/>
      <w:rPr>
        <w:rFonts w:ascii="Maiandra GD" w:hAnsi="Maiandra GD"/>
        <w:sz w:val="22"/>
        <w:szCs w:val="22"/>
      </w:rPr>
    </w:pPr>
    <w:r w:rsidRPr="00A2092F">
      <w:rPr>
        <w:rFonts w:ascii="Maiandra GD" w:hAnsi="Maiandra GD"/>
        <w:sz w:val="22"/>
        <w:szCs w:val="22"/>
      </w:rPr>
      <w:t>Pre-Calculus 11</w:t>
    </w:r>
    <w:r w:rsidRPr="00A2092F">
      <w:rPr>
        <w:rFonts w:ascii="Maiandra GD" w:hAnsi="Maiandra GD"/>
        <w:sz w:val="22"/>
        <w:szCs w:val="22"/>
      </w:rPr>
      <w:tab/>
    </w:r>
    <w:r w:rsidRPr="00A2092F">
      <w:rPr>
        <w:rFonts w:ascii="Maiandra GD" w:hAnsi="Maiandra GD"/>
        <w:sz w:val="22"/>
        <w:szCs w:val="22"/>
      </w:rPr>
      <w:tab/>
      <w:t>Section 4.2</w:t>
    </w:r>
  </w:p>
  <w:p w:rsidR="00A2092F" w:rsidRDefault="00A20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5F3"/>
    <w:multiLevelType w:val="hybridMultilevel"/>
    <w:tmpl w:val="4E64D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AB7"/>
    <w:multiLevelType w:val="hybridMultilevel"/>
    <w:tmpl w:val="C6C86FEE"/>
    <w:lvl w:ilvl="0" w:tplc="9AB4520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A4"/>
    <w:multiLevelType w:val="hybridMultilevel"/>
    <w:tmpl w:val="F0BE3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F17EB"/>
    <w:multiLevelType w:val="hybridMultilevel"/>
    <w:tmpl w:val="1CB4AAE6"/>
    <w:lvl w:ilvl="0" w:tplc="26D071EE">
      <w:start w:val="3"/>
      <w:numFmt w:val="lowerLetter"/>
      <w:lvlText w:val="%1."/>
      <w:lvlJc w:val="left"/>
      <w:pPr>
        <w:ind w:left="112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68E2592"/>
    <w:multiLevelType w:val="hybridMultilevel"/>
    <w:tmpl w:val="BB786DAC"/>
    <w:lvl w:ilvl="0" w:tplc="99ACCE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044E"/>
    <w:multiLevelType w:val="hybridMultilevel"/>
    <w:tmpl w:val="499A0840"/>
    <w:lvl w:ilvl="0" w:tplc="C6A89C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672F"/>
    <w:multiLevelType w:val="hybridMultilevel"/>
    <w:tmpl w:val="B2421816"/>
    <w:lvl w:ilvl="0" w:tplc="4E8CD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D29"/>
    <w:multiLevelType w:val="hybridMultilevel"/>
    <w:tmpl w:val="ED52F5F6"/>
    <w:lvl w:ilvl="0" w:tplc="11960EC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24F33"/>
    <w:multiLevelType w:val="hybridMultilevel"/>
    <w:tmpl w:val="AA9E24C4"/>
    <w:lvl w:ilvl="0" w:tplc="BC905BD6">
      <w:start w:val="3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19783EBC"/>
    <w:multiLevelType w:val="hybridMultilevel"/>
    <w:tmpl w:val="31224558"/>
    <w:lvl w:ilvl="0" w:tplc="9AB45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239E7"/>
    <w:multiLevelType w:val="hybridMultilevel"/>
    <w:tmpl w:val="AB66014E"/>
    <w:lvl w:ilvl="0" w:tplc="1B9A3EB2">
      <w:start w:val="1"/>
      <w:numFmt w:val="lowerLetter"/>
      <w:lvlText w:val="%1."/>
      <w:lvlJc w:val="left"/>
      <w:pPr>
        <w:ind w:left="112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236A58BE"/>
    <w:multiLevelType w:val="hybridMultilevel"/>
    <w:tmpl w:val="63EE0AB4"/>
    <w:lvl w:ilvl="0" w:tplc="EC8AF79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4CBB"/>
    <w:multiLevelType w:val="hybridMultilevel"/>
    <w:tmpl w:val="ACD29980"/>
    <w:lvl w:ilvl="0" w:tplc="5958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176"/>
    <w:multiLevelType w:val="hybridMultilevel"/>
    <w:tmpl w:val="F20091DA"/>
    <w:lvl w:ilvl="0" w:tplc="F2E2753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2AC166F4"/>
    <w:multiLevelType w:val="hybridMultilevel"/>
    <w:tmpl w:val="64D6E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2694"/>
    <w:multiLevelType w:val="hybridMultilevel"/>
    <w:tmpl w:val="E5F6A2D6"/>
    <w:lvl w:ilvl="0" w:tplc="D8F49E1A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FEC1B54"/>
    <w:multiLevelType w:val="hybridMultilevel"/>
    <w:tmpl w:val="F20091DA"/>
    <w:lvl w:ilvl="0" w:tplc="F2E2753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14734D3"/>
    <w:multiLevelType w:val="hybridMultilevel"/>
    <w:tmpl w:val="FD044C4A"/>
    <w:lvl w:ilvl="0" w:tplc="328EC638">
      <w:start w:val="3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3F0F5BB5"/>
    <w:multiLevelType w:val="hybridMultilevel"/>
    <w:tmpl w:val="FA8C9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80A7B"/>
    <w:multiLevelType w:val="hybridMultilevel"/>
    <w:tmpl w:val="31224558"/>
    <w:lvl w:ilvl="0" w:tplc="9AB452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746E9"/>
    <w:multiLevelType w:val="hybridMultilevel"/>
    <w:tmpl w:val="ABA8E7D0"/>
    <w:lvl w:ilvl="0" w:tplc="BEA65A6E">
      <w:start w:val="2"/>
      <w:numFmt w:val="lowerLetter"/>
      <w:lvlText w:val="%1&gt;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49132F30"/>
    <w:multiLevelType w:val="hybridMultilevel"/>
    <w:tmpl w:val="CB5C3734"/>
    <w:lvl w:ilvl="0" w:tplc="D3C861C8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4B595F15"/>
    <w:multiLevelType w:val="hybridMultilevel"/>
    <w:tmpl w:val="9DF43660"/>
    <w:lvl w:ilvl="0" w:tplc="7AE0695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01AC8"/>
    <w:multiLevelType w:val="hybridMultilevel"/>
    <w:tmpl w:val="0B52B8C8"/>
    <w:lvl w:ilvl="0" w:tplc="4242682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86FF9"/>
    <w:multiLevelType w:val="hybridMultilevel"/>
    <w:tmpl w:val="E81A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0E04"/>
    <w:multiLevelType w:val="hybridMultilevel"/>
    <w:tmpl w:val="B29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55A38"/>
    <w:multiLevelType w:val="hybridMultilevel"/>
    <w:tmpl w:val="AD7E4E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B6520"/>
    <w:multiLevelType w:val="hybridMultilevel"/>
    <w:tmpl w:val="F20091DA"/>
    <w:lvl w:ilvl="0" w:tplc="F2E2753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0612464"/>
    <w:multiLevelType w:val="hybridMultilevel"/>
    <w:tmpl w:val="4634B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42894"/>
    <w:multiLevelType w:val="hybridMultilevel"/>
    <w:tmpl w:val="73027A74"/>
    <w:lvl w:ilvl="0" w:tplc="1F5A18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512BD"/>
    <w:multiLevelType w:val="hybridMultilevel"/>
    <w:tmpl w:val="166C8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25E2E"/>
    <w:multiLevelType w:val="hybridMultilevel"/>
    <w:tmpl w:val="0E1483C4"/>
    <w:lvl w:ilvl="0" w:tplc="E62819B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7077"/>
    <w:multiLevelType w:val="hybridMultilevel"/>
    <w:tmpl w:val="E7901BCC"/>
    <w:lvl w:ilvl="0" w:tplc="E02A58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6377"/>
    <w:multiLevelType w:val="hybridMultilevel"/>
    <w:tmpl w:val="1354FFE2"/>
    <w:lvl w:ilvl="0" w:tplc="4A8423C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1142E"/>
    <w:multiLevelType w:val="hybridMultilevel"/>
    <w:tmpl w:val="4F2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4"/>
  </w:num>
  <w:num w:numId="5">
    <w:abstractNumId w:val="2"/>
  </w:num>
  <w:num w:numId="6">
    <w:abstractNumId w:val="16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7"/>
  </w:num>
  <w:num w:numId="15">
    <w:abstractNumId w:val="9"/>
  </w:num>
  <w:num w:numId="16">
    <w:abstractNumId w:val="1"/>
  </w:num>
  <w:num w:numId="17">
    <w:abstractNumId w:val="21"/>
  </w:num>
  <w:num w:numId="18">
    <w:abstractNumId w:val="34"/>
  </w:num>
  <w:num w:numId="19">
    <w:abstractNumId w:val="28"/>
  </w:num>
  <w:num w:numId="20">
    <w:abstractNumId w:val="5"/>
  </w:num>
  <w:num w:numId="21">
    <w:abstractNumId w:val="32"/>
  </w:num>
  <w:num w:numId="22">
    <w:abstractNumId w:val="33"/>
  </w:num>
  <w:num w:numId="23">
    <w:abstractNumId w:val="22"/>
  </w:num>
  <w:num w:numId="24">
    <w:abstractNumId w:val="6"/>
  </w:num>
  <w:num w:numId="25">
    <w:abstractNumId w:val="29"/>
  </w:num>
  <w:num w:numId="26">
    <w:abstractNumId w:val="30"/>
  </w:num>
  <w:num w:numId="27">
    <w:abstractNumId w:val="20"/>
  </w:num>
  <w:num w:numId="28">
    <w:abstractNumId w:val="11"/>
  </w:num>
  <w:num w:numId="29">
    <w:abstractNumId w:val="14"/>
  </w:num>
  <w:num w:numId="30">
    <w:abstractNumId w:val="25"/>
  </w:num>
  <w:num w:numId="31">
    <w:abstractNumId w:val="31"/>
  </w:num>
  <w:num w:numId="32">
    <w:abstractNumId w:val="23"/>
  </w:num>
  <w:num w:numId="33">
    <w:abstractNumId w:val="12"/>
  </w:num>
  <w:num w:numId="34">
    <w:abstractNumId w:val="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58"/>
    <w:rsid w:val="00001F09"/>
    <w:rsid w:val="00017C17"/>
    <w:rsid w:val="000216FE"/>
    <w:rsid w:val="00047278"/>
    <w:rsid w:val="000734BA"/>
    <w:rsid w:val="0007700D"/>
    <w:rsid w:val="000778FA"/>
    <w:rsid w:val="000915BF"/>
    <w:rsid w:val="000A605E"/>
    <w:rsid w:val="000A70AA"/>
    <w:rsid w:val="000D3647"/>
    <w:rsid w:val="000F368D"/>
    <w:rsid w:val="00226782"/>
    <w:rsid w:val="00232413"/>
    <w:rsid w:val="002535C1"/>
    <w:rsid w:val="0027240D"/>
    <w:rsid w:val="00291F23"/>
    <w:rsid w:val="002A2BE0"/>
    <w:rsid w:val="002A392A"/>
    <w:rsid w:val="002C39F1"/>
    <w:rsid w:val="002D5994"/>
    <w:rsid w:val="002F69B5"/>
    <w:rsid w:val="00305FDA"/>
    <w:rsid w:val="0031009B"/>
    <w:rsid w:val="00373C2A"/>
    <w:rsid w:val="003A0DC7"/>
    <w:rsid w:val="003B3FDF"/>
    <w:rsid w:val="003E03CE"/>
    <w:rsid w:val="003E52FC"/>
    <w:rsid w:val="004257EA"/>
    <w:rsid w:val="00430EEC"/>
    <w:rsid w:val="004622C1"/>
    <w:rsid w:val="0046704F"/>
    <w:rsid w:val="00476148"/>
    <w:rsid w:val="004D2498"/>
    <w:rsid w:val="004D31EF"/>
    <w:rsid w:val="004F191D"/>
    <w:rsid w:val="005303FC"/>
    <w:rsid w:val="00545A7D"/>
    <w:rsid w:val="00550C19"/>
    <w:rsid w:val="00557F00"/>
    <w:rsid w:val="00575ACE"/>
    <w:rsid w:val="00594A25"/>
    <w:rsid w:val="00595EFD"/>
    <w:rsid w:val="005A64C9"/>
    <w:rsid w:val="005C72B3"/>
    <w:rsid w:val="00624611"/>
    <w:rsid w:val="0063287F"/>
    <w:rsid w:val="00664336"/>
    <w:rsid w:val="00676817"/>
    <w:rsid w:val="006A0928"/>
    <w:rsid w:val="006D5FE0"/>
    <w:rsid w:val="006E3FF8"/>
    <w:rsid w:val="006F205D"/>
    <w:rsid w:val="006F5411"/>
    <w:rsid w:val="00722471"/>
    <w:rsid w:val="00723F93"/>
    <w:rsid w:val="0074246D"/>
    <w:rsid w:val="007446A5"/>
    <w:rsid w:val="00760094"/>
    <w:rsid w:val="0076512E"/>
    <w:rsid w:val="00766B38"/>
    <w:rsid w:val="00767832"/>
    <w:rsid w:val="007903CD"/>
    <w:rsid w:val="007909E9"/>
    <w:rsid w:val="007A2FF0"/>
    <w:rsid w:val="007B4383"/>
    <w:rsid w:val="007D52CC"/>
    <w:rsid w:val="007E0D93"/>
    <w:rsid w:val="008008FF"/>
    <w:rsid w:val="00800DC1"/>
    <w:rsid w:val="008220A2"/>
    <w:rsid w:val="00832FC6"/>
    <w:rsid w:val="00872928"/>
    <w:rsid w:val="0087407C"/>
    <w:rsid w:val="00884E76"/>
    <w:rsid w:val="008A29B3"/>
    <w:rsid w:val="008E0413"/>
    <w:rsid w:val="00920483"/>
    <w:rsid w:val="0096294C"/>
    <w:rsid w:val="009A2003"/>
    <w:rsid w:val="009A38D5"/>
    <w:rsid w:val="009A7DB9"/>
    <w:rsid w:val="009C05E3"/>
    <w:rsid w:val="00A0532C"/>
    <w:rsid w:val="00A14E18"/>
    <w:rsid w:val="00A2092F"/>
    <w:rsid w:val="00A35F59"/>
    <w:rsid w:val="00A412ED"/>
    <w:rsid w:val="00A83CB9"/>
    <w:rsid w:val="00AA2FBA"/>
    <w:rsid w:val="00AD113B"/>
    <w:rsid w:val="00AD607E"/>
    <w:rsid w:val="00AD7675"/>
    <w:rsid w:val="00AE7AF7"/>
    <w:rsid w:val="00B11CA6"/>
    <w:rsid w:val="00B20432"/>
    <w:rsid w:val="00B41E18"/>
    <w:rsid w:val="00B57933"/>
    <w:rsid w:val="00B86C58"/>
    <w:rsid w:val="00B97E8E"/>
    <w:rsid w:val="00BE7B4D"/>
    <w:rsid w:val="00BF2CBF"/>
    <w:rsid w:val="00C16D6C"/>
    <w:rsid w:val="00C3368D"/>
    <w:rsid w:val="00C34960"/>
    <w:rsid w:val="00C422D2"/>
    <w:rsid w:val="00C43225"/>
    <w:rsid w:val="00C54842"/>
    <w:rsid w:val="00C644D8"/>
    <w:rsid w:val="00C860C4"/>
    <w:rsid w:val="00CB61C5"/>
    <w:rsid w:val="00CC165A"/>
    <w:rsid w:val="00CE1B3D"/>
    <w:rsid w:val="00CE3E1A"/>
    <w:rsid w:val="00CF07E3"/>
    <w:rsid w:val="00D16E39"/>
    <w:rsid w:val="00D22AB7"/>
    <w:rsid w:val="00D35077"/>
    <w:rsid w:val="00D94B5D"/>
    <w:rsid w:val="00DA1E46"/>
    <w:rsid w:val="00DC08AA"/>
    <w:rsid w:val="00DC26A5"/>
    <w:rsid w:val="00DE4C57"/>
    <w:rsid w:val="00E067EA"/>
    <w:rsid w:val="00E111EA"/>
    <w:rsid w:val="00E13649"/>
    <w:rsid w:val="00E13E3D"/>
    <w:rsid w:val="00E1771F"/>
    <w:rsid w:val="00E45757"/>
    <w:rsid w:val="00E55167"/>
    <w:rsid w:val="00E5548E"/>
    <w:rsid w:val="00E74AF5"/>
    <w:rsid w:val="00E86A84"/>
    <w:rsid w:val="00E90F03"/>
    <w:rsid w:val="00EA5019"/>
    <w:rsid w:val="00F41F34"/>
    <w:rsid w:val="00F41FD7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AC1E5791-C919-461D-AA5B-ABE0715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94C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209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92F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209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092F"/>
    <w:rPr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B20432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PlaceholderText">
    <w:name w:val="Placeholder Text"/>
    <w:basedOn w:val="DefaultParagraphFont"/>
    <w:uiPriority w:val="99"/>
    <w:semiHidden/>
    <w:rsid w:val="00C4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30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4.wmf"/><Relationship Id="rId102" Type="http://schemas.openxmlformats.org/officeDocument/2006/relationships/customXml" Target="../customXml/item4.xml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image" Target="media/image43.png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png"/><Relationship Id="rId99" Type="http://schemas.openxmlformats.org/officeDocument/2006/relationships/theme" Target="theme/theme1.xml"/><Relationship Id="rId10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png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customXml" Target="../customXml/item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5.bin"/><Relationship Id="rId98" Type="http://schemas.openxmlformats.org/officeDocument/2006/relationships/fontTable" Target="fontTable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35</Blog_x0020_Category>
  </documentManagement>
</p:properties>
</file>

<file path=customXml/itemProps1.xml><?xml version="1.0" encoding="utf-8"?>
<ds:datastoreItem xmlns:ds="http://schemas.openxmlformats.org/officeDocument/2006/customXml" ds:itemID="{EEADAF9A-5D19-4C5D-AA1F-F19710231E77}"/>
</file>

<file path=customXml/itemProps2.xml><?xml version="1.0" encoding="utf-8"?>
<ds:datastoreItem xmlns:ds="http://schemas.openxmlformats.org/officeDocument/2006/customXml" ds:itemID="{8C77033E-EE3E-4EB3-99DF-983C2BE055EB}"/>
</file>

<file path=customXml/itemProps3.xml><?xml version="1.0" encoding="utf-8"?>
<ds:datastoreItem xmlns:ds="http://schemas.openxmlformats.org/officeDocument/2006/customXml" ds:itemID="{72C61F7A-79D9-4B25-97E7-6753842972D7}"/>
</file>

<file path=customXml/itemProps4.xml><?xml version="1.0" encoding="utf-8"?>
<ds:datastoreItem xmlns:ds="http://schemas.openxmlformats.org/officeDocument/2006/customXml" ds:itemID="{53395672-6883-4F24-9C3C-885BFC475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dc:description/>
  <cp:lastModifiedBy>Farnsworth, Ashley    (ASD-W)</cp:lastModifiedBy>
  <cp:revision>5</cp:revision>
  <cp:lastPrinted>2017-03-02T01:40:00Z</cp:lastPrinted>
  <dcterms:created xsi:type="dcterms:W3CDTF">2018-02-22T13:40:00Z</dcterms:created>
  <dcterms:modified xsi:type="dcterms:W3CDTF">2018-03-02T18:52:00Z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