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8B" w:rsidRDefault="003649F7">
      <w:pPr>
        <w:rPr>
          <w:rFonts w:ascii="Kristen ITC" w:hAnsi="Kristen ITC"/>
          <w:b/>
          <w:sz w:val="24"/>
          <w:szCs w:val="24"/>
          <w:u w:val="single"/>
        </w:rPr>
      </w:pPr>
      <w:r w:rsidRPr="003649F7">
        <w:rPr>
          <w:rFonts w:ascii="Kristen ITC" w:hAnsi="Kristen ITC"/>
          <w:b/>
          <w:sz w:val="24"/>
          <w:szCs w:val="24"/>
          <w:u w:val="single"/>
        </w:rPr>
        <w:t xml:space="preserve">This Week in </w:t>
      </w:r>
      <w:proofErr w:type="spellStart"/>
      <w:r w:rsidRPr="003649F7">
        <w:rPr>
          <w:rFonts w:ascii="Kristen ITC" w:hAnsi="Kristen ITC"/>
          <w:b/>
          <w:sz w:val="24"/>
          <w:szCs w:val="24"/>
          <w:u w:val="single"/>
        </w:rPr>
        <w:t>Garde</w:t>
      </w:r>
      <w:proofErr w:type="spellEnd"/>
      <w:r w:rsidRPr="003649F7">
        <w:rPr>
          <w:rFonts w:ascii="Kristen ITC" w:hAnsi="Kristen ITC"/>
          <w:b/>
          <w:sz w:val="24"/>
          <w:szCs w:val="24"/>
          <w:u w:val="single"/>
        </w:rPr>
        <w:t xml:space="preserve"> 4 </w:t>
      </w:r>
      <w:proofErr w:type="spellStart"/>
      <w:proofErr w:type="gramStart"/>
      <w:r w:rsidRPr="003649F7">
        <w:rPr>
          <w:rFonts w:ascii="Kristen ITC" w:hAnsi="Kristen ITC"/>
          <w:b/>
          <w:sz w:val="24"/>
          <w:szCs w:val="24"/>
          <w:u w:val="single"/>
        </w:rPr>
        <w:t>McConaghy</w:t>
      </w:r>
      <w:proofErr w:type="spellEnd"/>
      <w:r w:rsidRPr="003649F7">
        <w:rPr>
          <w:rFonts w:ascii="Kristen ITC" w:hAnsi="Kristen ITC"/>
          <w:b/>
          <w:sz w:val="24"/>
          <w:szCs w:val="24"/>
          <w:u w:val="single"/>
        </w:rPr>
        <w:t xml:space="preserve">  Monday</w:t>
      </w:r>
      <w:proofErr w:type="gramEnd"/>
      <w:r w:rsidRPr="003649F7">
        <w:rPr>
          <w:rFonts w:ascii="Kristen ITC" w:hAnsi="Kristen ITC"/>
          <w:b/>
          <w:sz w:val="24"/>
          <w:szCs w:val="24"/>
          <w:u w:val="single"/>
        </w:rPr>
        <w:t>, October, 01 – Friday, October 05, 2018</w:t>
      </w:r>
    </w:p>
    <w:p w:rsidR="003649F7" w:rsidRDefault="003649F7">
      <w:pPr>
        <w:rPr>
          <w:rFonts w:ascii="Kristen ITC" w:hAnsi="Kristen ITC"/>
          <w:b/>
          <w:sz w:val="24"/>
          <w:szCs w:val="24"/>
          <w:u w:val="single"/>
        </w:rPr>
      </w:pPr>
    </w:p>
    <w:p w:rsidR="003649F7" w:rsidRDefault="003649F7">
      <w:pPr>
        <w:rPr>
          <w:rFonts w:ascii="Kristen ITC" w:hAnsi="Kristen ITC"/>
          <w:sz w:val="24"/>
          <w:szCs w:val="24"/>
        </w:rPr>
      </w:pPr>
      <w:r>
        <w:rPr>
          <w:rFonts w:ascii="Kristen ITC" w:hAnsi="Kristen ITC"/>
          <w:sz w:val="24"/>
          <w:szCs w:val="24"/>
        </w:rPr>
        <w:t>Welcome October!</w:t>
      </w:r>
    </w:p>
    <w:p w:rsidR="003649F7" w:rsidRDefault="003649F7">
      <w:pPr>
        <w:rPr>
          <w:rFonts w:ascii="Kristen ITC" w:hAnsi="Kristen ITC"/>
          <w:sz w:val="24"/>
          <w:szCs w:val="24"/>
        </w:rPr>
      </w:pPr>
      <w:r>
        <w:rPr>
          <w:rFonts w:ascii="Kristen ITC" w:hAnsi="Kristen ITC"/>
          <w:sz w:val="24"/>
          <w:szCs w:val="24"/>
        </w:rPr>
        <w:t>I think October is on my favorite months in the year. With October comes crisp mornings, harvest, Thanksgiving. October is shaping up to be a busy month.</w:t>
      </w:r>
    </w:p>
    <w:p w:rsidR="003649F7" w:rsidRDefault="003649F7">
      <w:pPr>
        <w:rPr>
          <w:rFonts w:ascii="Kristen ITC" w:hAnsi="Kristen ITC"/>
          <w:sz w:val="24"/>
          <w:szCs w:val="24"/>
        </w:rPr>
      </w:pPr>
      <w:r>
        <w:rPr>
          <w:rFonts w:ascii="Kristen ITC" w:hAnsi="Kristen ITC"/>
          <w:sz w:val="24"/>
          <w:szCs w:val="24"/>
        </w:rPr>
        <w:t>We will start October by attending a school assembly to learn more about Terry Fox. We are very fortunate to have Terry’s brother Fred Fox present at our Terry Fox Assembly at 8:30 tomorrow, Monday, morning.</w:t>
      </w:r>
    </w:p>
    <w:p w:rsidR="003649F7" w:rsidRDefault="003649F7">
      <w:pPr>
        <w:rPr>
          <w:rFonts w:ascii="Kristen ITC" w:hAnsi="Kristen ITC"/>
          <w:sz w:val="24"/>
          <w:szCs w:val="24"/>
        </w:rPr>
      </w:pPr>
      <w:r>
        <w:rPr>
          <w:rFonts w:ascii="Kristen ITC" w:hAnsi="Kristen ITC"/>
          <w:sz w:val="24"/>
          <w:szCs w:val="24"/>
        </w:rPr>
        <w:t xml:space="preserve">Throughout this week many of our learning activities will be centered on Terry Fox. There will be comprehension passages, we will discuss what makes a hero, we will write about our own heroes, learn more about setting goals just as Terry did, we will be setting our own goals, Terry believes anything is possible if you try”, grit, we will learn about having dreams for the future and share our dreams. </w:t>
      </w:r>
    </w:p>
    <w:p w:rsidR="003649F7" w:rsidRDefault="003649F7">
      <w:pPr>
        <w:rPr>
          <w:rFonts w:ascii="Kristen ITC" w:hAnsi="Kristen ITC"/>
          <w:sz w:val="24"/>
          <w:szCs w:val="24"/>
        </w:rPr>
      </w:pPr>
      <w:r>
        <w:rPr>
          <w:rFonts w:ascii="Kristen ITC" w:hAnsi="Kristen ITC"/>
          <w:sz w:val="24"/>
          <w:szCs w:val="24"/>
        </w:rPr>
        <w:t>On Friday we will take part in The Barkers Point Terry Fox Walk. Tine has not yet been set,</w:t>
      </w:r>
    </w:p>
    <w:p w:rsidR="0047712C" w:rsidRDefault="003649F7">
      <w:pPr>
        <w:rPr>
          <w:rFonts w:ascii="Kristen ITC" w:hAnsi="Kristen ITC"/>
          <w:sz w:val="24"/>
          <w:szCs w:val="24"/>
        </w:rPr>
      </w:pPr>
      <w:r>
        <w:rPr>
          <w:rFonts w:ascii="Kristen ITC" w:hAnsi="Kristen ITC"/>
          <w:sz w:val="24"/>
          <w:szCs w:val="24"/>
        </w:rPr>
        <w:t xml:space="preserve">In </w:t>
      </w:r>
      <w:r w:rsidRPr="0047712C">
        <w:rPr>
          <w:rFonts w:ascii="Kristen ITC" w:hAnsi="Kristen ITC"/>
          <w:b/>
          <w:sz w:val="24"/>
          <w:szCs w:val="24"/>
          <w:u w:val="single"/>
        </w:rPr>
        <w:t>Literacy,</w:t>
      </w:r>
      <w:r>
        <w:rPr>
          <w:rFonts w:ascii="Kristen ITC" w:hAnsi="Kristen ITC"/>
          <w:sz w:val="24"/>
          <w:szCs w:val="24"/>
        </w:rPr>
        <w:t xml:space="preserve"> we are finished learning about Parts of Speech</w:t>
      </w:r>
      <w:r w:rsidR="0047712C">
        <w:rPr>
          <w:rFonts w:ascii="Kristen ITC" w:hAnsi="Kristen ITC"/>
          <w:sz w:val="24"/>
          <w:szCs w:val="24"/>
        </w:rPr>
        <w:t>, for the time being. We</w:t>
      </w:r>
      <w:r>
        <w:rPr>
          <w:rFonts w:ascii="Kristen ITC" w:hAnsi="Kristen ITC"/>
          <w:sz w:val="24"/>
          <w:szCs w:val="24"/>
        </w:rPr>
        <w:t xml:space="preserve"> will revisit later this year. We are moving onto comprehension and reading strategies,</w:t>
      </w:r>
      <w:r w:rsidR="0047712C">
        <w:rPr>
          <w:rFonts w:ascii="Kristen ITC" w:hAnsi="Kristen ITC"/>
          <w:sz w:val="24"/>
          <w:szCs w:val="24"/>
        </w:rPr>
        <w:t xml:space="preserve"> I came across a quote that I absolutely love “There is no app to replace the lap.” Your grade student may be too big to sit on your lap but is certainly not too old to be read to. If your child is reading a book / novel it is a good idea for your child to read a page to you and you read a page to your child. Mosel how important it is to read and to be read to!</w:t>
      </w:r>
    </w:p>
    <w:p w:rsidR="0047712C" w:rsidRDefault="0047712C">
      <w:pPr>
        <w:rPr>
          <w:rFonts w:ascii="Kristen ITC" w:hAnsi="Kristen ITC"/>
          <w:sz w:val="24"/>
          <w:szCs w:val="24"/>
        </w:rPr>
      </w:pPr>
      <w:r>
        <w:rPr>
          <w:rFonts w:ascii="Kristen ITC" w:hAnsi="Kristen ITC"/>
          <w:sz w:val="24"/>
          <w:szCs w:val="24"/>
        </w:rPr>
        <w:t>In Writing we will be writing about Terry Fox, our dreams, goals.</w:t>
      </w:r>
    </w:p>
    <w:p w:rsidR="0047712C" w:rsidRDefault="0047712C">
      <w:pPr>
        <w:rPr>
          <w:rFonts w:ascii="Verdana" w:hAnsi="Verdana"/>
          <w:color w:val="000066"/>
        </w:rPr>
      </w:pPr>
      <w:r>
        <w:rPr>
          <w:rFonts w:ascii="Kristen ITC" w:hAnsi="Kristen ITC"/>
          <w:sz w:val="24"/>
          <w:szCs w:val="24"/>
        </w:rPr>
        <w:t xml:space="preserve">In </w:t>
      </w:r>
      <w:r w:rsidRPr="0047712C">
        <w:rPr>
          <w:rFonts w:ascii="Kristen ITC" w:hAnsi="Kristen ITC"/>
          <w:b/>
          <w:sz w:val="24"/>
          <w:szCs w:val="24"/>
          <w:u w:val="single"/>
        </w:rPr>
        <w:t>Math</w:t>
      </w:r>
      <w:r>
        <w:rPr>
          <w:rFonts w:ascii="Kristen ITC" w:hAnsi="Kristen ITC"/>
          <w:sz w:val="24"/>
          <w:szCs w:val="24"/>
        </w:rPr>
        <w:t xml:space="preserve"> we have finished our Pattern Unit and will be moving onto Number Sense. Number Sense is: </w:t>
      </w:r>
      <w:r>
        <w:rPr>
          <w:rFonts w:ascii="Verdana" w:hAnsi="Verdana"/>
          <w:color w:val="000066"/>
        </w:rPr>
        <w:t>A person's ability to use and understand numbers: </w:t>
      </w:r>
      <w:r>
        <w:rPr>
          <w:rFonts w:ascii="Verdana" w:hAnsi="Verdana"/>
          <w:color w:val="000066"/>
        </w:rPr>
        <w:br/>
      </w:r>
      <w:r>
        <w:rPr>
          <w:rFonts w:ascii="Verdana" w:hAnsi="Verdana"/>
          <w:color w:val="000066"/>
        </w:rPr>
        <w:br/>
        <w:t>· knowing their relative values, </w:t>
      </w:r>
      <w:r>
        <w:rPr>
          <w:rFonts w:ascii="Verdana" w:hAnsi="Verdana"/>
          <w:color w:val="000066"/>
        </w:rPr>
        <w:br/>
        <w:t>· how to use them to make judgments, </w:t>
      </w:r>
      <w:r>
        <w:rPr>
          <w:rFonts w:ascii="Verdana" w:hAnsi="Verdana"/>
          <w:color w:val="000066"/>
        </w:rPr>
        <w:br/>
        <w:t>· how to use them in flexible ways when adding, subtracting, multiplying or dividing</w:t>
      </w:r>
      <w:r>
        <w:rPr>
          <w:rFonts w:ascii="Verdana" w:hAnsi="Verdana"/>
          <w:color w:val="000066"/>
        </w:rPr>
        <w:br/>
        <w:t>· how to develop useful strategies when counting, measuring or estimating.</w:t>
      </w:r>
    </w:p>
    <w:p w:rsidR="0047712C" w:rsidRDefault="0047712C">
      <w:pPr>
        <w:rPr>
          <w:rFonts w:ascii="Kristen ITC" w:hAnsi="Kristen ITC"/>
          <w:color w:val="000000" w:themeColor="text1"/>
          <w:sz w:val="24"/>
          <w:szCs w:val="24"/>
        </w:rPr>
      </w:pPr>
      <w:r>
        <w:rPr>
          <w:rFonts w:ascii="Kristen ITC" w:hAnsi="Kristen ITC"/>
          <w:color w:val="000000" w:themeColor="text1"/>
          <w:sz w:val="24"/>
          <w:szCs w:val="24"/>
        </w:rPr>
        <w:lastRenderedPageBreak/>
        <w:t>In Science, we will start our Habitat Unit. On October 12 we will be going on a Fieldtrip. We will be going to the Exhibition Center to learn about the habitat of Bess. There will be live bees present. However, they will be in their hive. If anyone is allergic to Bee stings please send along an EPIE Pen. I will need two parent volunteers to accompany us on this fieldtrip. A letter with information, permission slip and volunteer slip will be sent home sometime this week. Keep checking Home Folders.</w:t>
      </w:r>
    </w:p>
    <w:p w:rsidR="0047712C" w:rsidRDefault="0047712C">
      <w:pPr>
        <w:rPr>
          <w:rFonts w:ascii="Kristen ITC" w:hAnsi="Kristen ITC"/>
          <w:color w:val="000000" w:themeColor="text1"/>
          <w:sz w:val="24"/>
          <w:szCs w:val="24"/>
        </w:rPr>
      </w:pPr>
      <w:r>
        <w:rPr>
          <w:rFonts w:ascii="Kristen ITC" w:hAnsi="Kristen ITC"/>
          <w:color w:val="000000" w:themeColor="text1"/>
          <w:sz w:val="24"/>
          <w:szCs w:val="24"/>
        </w:rPr>
        <w:t>We will also continue to conduct STEAM activities. Last week students designed and built catapults to launch pieces of apples. They could only use the supplies that were provided. The next day, students were given the opportunity to redesign their catapults and test if the changes resulted in the piece of apple being launched further. We all enjoyed this activity.</w:t>
      </w:r>
    </w:p>
    <w:p w:rsidR="00A56E1E" w:rsidRDefault="0047712C">
      <w:pPr>
        <w:rPr>
          <w:rFonts w:ascii="Kristen ITC" w:hAnsi="Kristen ITC"/>
          <w:color w:val="000000" w:themeColor="text1"/>
          <w:sz w:val="24"/>
          <w:szCs w:val="24"/>
        </w:rPr>
      </w:pPr>
      <w:r>
        <w:rPr>
          <w:rFonts w:ascii="Kristen ITC" w:hAnsi="Kristen ITC"/>
          <w:color w:val="000000" w:themeColor="text1"/>
          <w:sz w:val="24"/>
          <w:szCs w:val="24"/>
        </w:rPr>
        <w:t>Last week The UNB student Nurses visited us to teach us about the importance of handwashing and the proper technique to use. We will be visited</w:t>
      </w:r>
      <w:r w:rsidR="00A56E1E">
        <w:rPr>
          <w:rFonts w:ascii="Kristen ITC" w:hAnsi="Kristen ITC"/>
          <w:color w:val="000000" w:themeColor="text1"/>
          <w:sz w:val="24"/>
          <w:szCs w:val="24"/>
        </w:rPr>
        <w:t>,</w:t>
      </w:r>
      <w:r>
        <w:rPr>
          <w:rFonts w:ascii="Kristen ITC" w:hAnsi="Kristen ITC"/>
          <w:color w:val="000000" w:themeColor="text1"/>
          <w:sz w:val="24"/>
          <w:szCs w:val="24"/>
        </w:rPr>
        <w:t xml:space="preserve"> again this week by The Student Nurses.</w:t>
      </w:r>
    </w:p>
    <w:p w:rsidR="0047712C" w:rsidRDefault="00A56E1E">
      <w:pPr>
        <w:rPr>
          <w:rFonts w:ascii="Kristen ITC" w:hAnsi="Kristen ITC"/>
          <w:color w:val="000000" w:themeColor="text1"/>
          <w:sz w:val="24"/>
          <w:szCs w:val="24"/>
        </w:rPr>
      </w:pPr>
      <w:r>
        <w:rPr>
          <w:rFonts w:ascii="Kristen ITC" w:hAnsi="Kristen ITC"/>
          <w:color w:val="000000" w:themeColor="text1"/>
          <w:sz w:val="24"/>
          <w:szCs w:val="24"/>
        </w:rPr>
        <w:t xml:space="preserve">In </w:t>
      </w:r>
      <w:r w:rsidRPr="00A56E1E">
        <w:rPr>
          <w:rFonts w:ascii="Kristen ITC" w:hAnsi="Kristen ITC"/>
          <w:b/>
          <w:color w:val="000000" w:themeColor="text1"/>
          <w:sz w:val="24"/>
          <w:szCs w:val="24"/>
          <w:u w:val="single"/>
        </w:rPr>
        <w:t>Health</w:t>
      </w:r>
      <w:r>
        <w:rPr>
          <w:rFonts w:ascii="Kristen ITC" w:hAnsi="Kristen ITC"/>
          <w:color w:val="000000" w:themeColor="text1"/>
          <w:sz w:val="24"/>
          <w:szCs w:val="24"/>
        </w:rPr>
        <w:t xml:space="preserve"> we will continue to learn about Goal Setting, Heroes, and our Dreams for the future and Mindset.</w:t>
      </w:r>
      <w:r w:rsidR="0047712C">
        <w:rPr>
          <w:rFonts w:ascii="Kristen ITC" w:hAnsi="Kristen ITC"/>
          <w:color w:val="000000" w:themeColor="text1"/>
          <w:sz w:val="24"/>
          <w:szCs w:val="24"/>
        </w:rPr>
        <w:t xml:space="preserve"> </w:t>
      </w:r>
    </w:p>
    <w:p w:rsidR="00A56E1E" w:rsidRDefault="00A56E1E">
      <w:pPr>
        <w:rPr>
          <w:rFonts w:ascii="Kristen ITC" w:hAnsi="Kristen ITC"/>
          <w:color w:val="000000" w:themeColor="text1"/>
          <w:sz w:val="24"/>
          <w:szCs w:val="24"/>
        </w:rPr>
      </w:pPr>
      <w:r>
        <w:rPr>
          <w:rFonts w:ascii="Kristen ITC" w:hAnsi="Kristen ITC"/>
          <w:color w:val="000000" w:themeColor="text1"/>
          <w:sz w:val="24"/>
          <w:szCs w:val="24"/>
        </w:rPr>
        <w:t xml:space="preserve">In </w:t>
      </w:r>
      <w:r w:rsidRPr="00A56E1E">
        <w:rPr>
          <w:rFonts w:ascii="Kristen ITC" w:hAnsi="Kristen ITC"/>
          <w:b/>
          <w:color w:val="000000" w:themeColor="text1"/>
          <w:sz w:val="24"/>
          <w:szCs w:val="24"/>
          <w:u w:val="single"/>
        </w:rPr>
        <w:t>Social Studies</w:t>
      </w:r>
      <w:r>
        <w:rPr>
          <w:rFonts w:ascii="Kristen ITC" w:hAnsi="Kristen ITC"/>
          <w:color w:val="000000" w:themeColor="text1"/>
          <w:sz w:val="24"/>
          <w:szCs w:val="24"/>
        </w:rPr>
        <w:t xml:space="preserve"> we will learn about Terry Fox – A Great Canadian Hero. WE will learn about The Marathon of Hope.</w:t>
      </w:r>
    </w:p>
    <w:p w:rsidR="00A56E1E" w:rsidRDefault="00A56E1E">
      <w:pPr>
        <w:rPr>
          <w:rFonts w:ascii="Kristen ITC" w:hAnsi="Kristen ITC"/>
          <w:color w:val="000000" w:themeColor="text1"/>
          <w:sz w:val="24"/>
          <w:szCs w:val="24"/>
        </w:rPr>
      </w:pPr>
      <w:r>
        <w:rPr>
          <w:rFonts w:ascii="Kristen ITC" w:hAnsi="Kristen ITC"/>
          <w:color w:val="000000" w:themeColor="text1"/>
          <w:sz w:val="24"/>
          <w:szCs w:val="24"/>
        </w:rPr>
        <w:t>A gentle reminder; parents are not permitted to come upstairs. Please stop at the office. If you are signing your child out he/she will be called down, if you are dropping something off please leave it at the office and your child will be called down to get it. If you wish to speak with your child please stop at the office and your child will be called down.</w:t>
      </w:r>
    </w:p>
    <w:p w:rsidR="00465001" w:rsidRDefault="00A56E1E">
      <w:pPr>
        <w:rPr>
          <w:rFonts w:ascii="Kristen ITC" w:hAnsi="Kristen ITC"/>
          <w:color w:val="000000" w:themeColor="text1"/>
          <w:sz w:val="24"/>
          <w:szCs w:val="24"/>
        </w:rPr>
      </w:pPr>
      <w:r>
        <w:rPr>
          <w:rFonts w:ascii="Kristen ITC" w:hAnsi="Kristen ITC"/>
          <w:color w:val="000000" w:themeColor="text1"/>
          <w:sz w:val="24"/>
          <w:szCs w:val="24"/>
        </w:rPr>
        <w:t xml:space="preserve">If you wish to speak </w:t>
      </w:r>
      <w:proofErr w:type="spellStart"/>
      <w:r>
        <w:rPr>
          <w:rFonts w:ascii="Kristen ITC" w:hAnsi="Kristen ITC"/>
          <w:color w:val="000000" w:themeColor="text1"/>
          <w:sz w:val="24"/>
          <w:szCs w:val="24"/>
        </w:rPr>
        <w:t>t</w:t>
      </w:r>
      <w:proofErr w:type="spellEnd"/>
      <w:r>
        <w:rPr>
          <w:rFonts w:ascii="Kristen ITC" w:hAnsi="Kristen ITC"/>
          <w:color w:val="000000" w:themeColor="text1"/>
          <w:sz w:val="24"/>
          <w:szCs w:val="24"/>
        </w:rPr>
        <w:t xml:space="preserve"> me please call the office and leave a message. I will get back to you to set up a time. I often have duty during recess and lunch and often have meeting after</w:t>
      </w:r>
      <w:r w:rsidR="00465001">
        <w:rPr>
          <w:rFonts w:ascii="Kristen ITC" w:hAnsi="Kristen ITC"/>
          <w:color w:val="000000" w:themeColor="text1"/>
          <w:sz w:val="24"/>
          <w:szCs w:val="24"/>
        </w:rPr>
        <w:t xml:space="preserve"> school.</w:t>
      </w:r>
    </w:p>
    <w:p w:rsidR="00A56E1E" w:rsidRDefault="00465001">
      <w:pPr>
        <w:rPr>
          <w:rFonts w:ascii="Kristen ITC" w:hAnsi="Kristen ITC"/>
          <w:color w:val="000000" w:themeColor="text1"/>
          <w:sz w:val="24"/>
          <w:szCs w:val="24"/>
        </w:rPr>
      </w:pPr>
      <w:r>
        <w:rPr>
          <w:rFonts w:ascii="Kristen ITC" w:hAnsi="Kristen ITC"/>
          <w:color w:val="000000" w:themeColor="text1"/>
          <w:sz w:val="24"/>
          <w:szCs w:val="24"/>
        </w:rPr>
        <w:t>A student asked me about bringing in cupcakes for the class. I had to say no. The new Nutrition Policy does not allow this.</w:t>
      </w:r>
      <w:r w:rsidR="00A56E1E">
        <w:rPr>
          <w:rFonts w:ascii="Kristen ITC" w:hAnsi="Kristen ITC"/>
          <w:color w:val="000000" w:themeColor="text1"/>
          <w:sz w:val="24"/>
          <w:szCs w:val="24"/>
        </w:rPr>
        <w:t xml:space="preserve"> </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t>If your child is tardy arriving at school he/she must stop at the office and sign in.</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lastRenderedPageBreak/>
        <w:t xml:space="preserve">My least favorite topic – </w:t>
      </w:r>
      <w:proofErr w:type="gramStart"/>
      <w:r w:rsidRPr="00465001">
        <w:rPr>
          <w:rFonts w:ascii="Kristen ITC" w:hAnsi="Kristen ITC"/>
          <w:color w:val="000000" w:themeColor="text1"/>
          <w:sz w:val="24"/>
          <w:szCs w:val="24"/>
          <w:u w:val="single"/>
        </w:rPr>
        <w:t>Student</w:t>
      </w:r>
      <w:r>
        <w:rPr>
          <w:rFonts w:ascii="Kristen ITC" w:hAnsi="Kristen ITC"/>
          <w:color w:val="000000" w:themeColor="text1"/>
          <w:sz w:val="24"/>
          <w:szCs w:val="24"/>
          <w:u w:val="single"/>
        </w:rPr>
        <w:t xml:space="preserve"> </w:t>
      </w:r>
      <w:r w:rsidRPr="00465001">
        <w:rPr>
          <w:rFonts w:ascii="Kristen ITC" w:hAnsi="Kristen ITC"/>
          <w:color w:val="000000" w:themeColor="text1"/>
          <w:sz w:val="24"/>
          <w:szCs w:val="24"/>
          <w:u w:val="single"/>
        </w:rPr>
        <w:t xml:space="preserve"> Fees</w:t>
      </w:r>
      <w:proofErr w:type="gramEnd"/>
      <w:r>
        <w:rPr>
          <w:rFonts w:ascii="Kristen ITC" w:hAnsi="Kristen ITC"/>
          <w:color w:val="000000" w:themeColor="text1"/>
          <w:sz w:val="24"/>
          <w:szCs w:val="24"/>
        </w:rPr>
        <w:t>. There are still several students who have not paid their student fee. Please contact me. All students have received the same supplies so it is only fair everyone pay for the supplies. Please remember I am flexible in regards to a payment schedule.</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t>Here is an interesting idea – if you are having trouble keeping your child off any type of technology simply put a small lock through one of the plug prongs. This gives you control</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t xml:space="preserve">Remember there is no school on Monday, October 08. It is Thanksgiving Monday </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t>Have a great week! Stay in touch! Keep checking Agenda’s and Home Folders.</w:t>
      </w:r>
    </w:p>
    <w:p w:rsidR="00465001" w:rsidRDefault="00465001">
      <w:pPr>
        <w:rPr>
          <w:rFonts w:ascii="Kristen ITC" w:hAnsi="Kristen ITC"/>
          <w:color w:val="000000" w:themeColor="text1"/>
          <w:sz w:val="24"/>
          <w:szCs w:val="24"/>
        </w:rPr>
      </w:pPr>
      <w:r>
        <w:rPr>
          <w:rFonts w:ascii="Kristen ITC" w:hAnsi="Kristen ITC"/>
          <w:color w:val="000000" w:themeColor="text1"/>
          <w:sz w:val="24"/>
          <w:szCs w:val="24"/>
        </w:rPr>
        <w:t>Mary Ann</w:t>
      </w:r>
    </w:p>
    <w:p w:rsidR="00465001" w:rsidRDefault="00465001">
      <w:pPr>
        <w:rPr>
          <w:rFonts w:ascii="Kristen ITC" w:hAnsi="Kristen ITC"/>
          <w:color w:val="000000" w:themeColor="text1"/>
          <w:sz w:val="24"/>
          <w:szCs w:val="24"/>
        </w:rPr>
      </w:pPr>
      <w:proofErr w:type="spellStart"/>
      <w:r>
        <w:rPr>
          <w:rFonts w:ascii="Kristen ITC" w:hAnsi="Kristen ITC"/>
          <w:color w:val="000000" w:themeColor="text1"/>
          <w:sz w:val="24"/>
          <w:szCs w:val="24"/>
        </w:rPr>
        <w:t>Mary.McConaghy</w:t>
      </w:r>
      <w:proofErr w:type="spellEnd"/>
      <w:r>
        <w:rPr>
          <w:rFonts w:ascii="Kristen ITC" w:hAnsi="Kristen ITC"/>
          <w:color w:val="000000" w:themeColor="text1"/>
          <w:sz w:val="24"/>
          <w:szCs w:val="24"/>
        </w:rPr>
        <w:t>@ nbed.nb.ca</w:t>
      </w:r>
    </w:p>
    <w:p w:rsidR="00465001" w:rsidRPr="0047712C" w:rsidRDefault="00465001">
      <w:pPr>
        <w:rPr>
          <w:rFonts w:ascii="Kristen ITC" w:hAnsi="Kristen ITC"/>
          <w:color w:val="000000" w:themeColor="text1"/>
          <w:sz w:val="24"/>
          <w:szCs w:val="24"/>
        </w:rPr>
      </w:pPr>
      <w:r>
        <w:rPr>
          <w:rFonts w:ascii="Kristen ITC" w:hAnsi="Kristen ITC"/>
          <w:color w:val="000000" w:themeColor="text1"/>
          <w:sz w:val="24"/>
          <w:szCs w:val="24"/>
        </w:rPr>
        <w:t>453 -5402</w:t>
      </w:r>
      <w:bookmarkStart w:id="0" w:name="_GoBack"/>
      <w:bookmarkEnd w:id="0"/>
    </w:p>
    <w:p w:rsidR="003649F7" w:rsidRPr="003649F7" w:rsidRDefault="003649F7">
      <w:pPr>
        <w:rPr>
          <w:rFonts w:ascii="Kristen ITC" w:hAnsi="Kristen ITC"/>
          <w:sz w:val="24"/>
          <w:szCs w:val="24"/>
        </w:rPr>
      </w:pPr>
      <w:r>
        <w:rPr>
          <w:rFonts w:ascii="Kristen ITC" w:hAnsi="Kristen ITC"/>
          <w:sz w:val="24"/>
          <w:szCs w:val="24"/>
        </w:rPr>
        <w:t xml:space="preserve"> </w:t>
      </w:r>
    </w:p>
    <w:sectPr w:rsidR="003649F7" w:rsidRPr="003649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F7"/>
    <w:rsid w:val="003649F7"/>
    <w:rsid w:val="00465001"/>
    <w:rsid w:val="0047712C"/>
    <w:rsid w:val="00A56E1E"/>
    <w:rsid w:val="00BB7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6BB6-FA17-43ED-9978-1A54565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6DFD92-CD6F-42F1-9EEF-F2FCDC344B37}"/>
</file>

<file path=customXml/itemProps2.xml><?xml version="1.0" encoding="utf-8"?>
<ds:datastoreItem xmlns:ds="http://schemas.openxmlformats.org/officeDocument/2006/customXml" ds:itemID="{EFBE2977-8947-4C2F-859F-BCC69887B063}"/>
</file>

<file path=customXml/itemProps3.xml><?xml version="1.0" encoding="utf-8"?>
<ds:datastoreItem xmlns:ds="http://schemas.openxmlformats.org/officeDocument/2006/customXml" ds:itemID="{EA3F6A3E-5DF3-4BF1-ADF9-DC4529726863}"/>
</file>

<file path=docProps/app.xml><?xml version="1.0" encoding="utf-8"?>
<Properties xmlns="http://schemas.openxmlformats.org/officeDocument/2006/extended-properties" xmlns:vt="http://schemas.openxmlformats.org/officeDocument/2006/docPropsVTypes">
  <Template>Normal</Template>
  <TotalTime>41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2018-09-30T23:52:00Z</dcterms:created>
  <dcterms:modified xsi:type="dcterms:W3CDTF">2018-10-01T00:33:00Z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