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B3DE4" w14:textId="1B248910" w:rsidR="009A0832" w:rsidRPr="00FB45EE" w:rsidRDefault="002B17CD" w:rsidP="002B17CD">
      <w:pPr>
        <w:jc w:val="center"/>
        <w:rPr>
          <w:rFonts w:ascii="Century Gothic" w:hAnsi="Century Gothic"/>
          <w:b/>
          <w:lang w:val="en-US"/>
        </w:rPr>
      </w:pPr>
      <w:r w:rsidRPr="00FB45EE">
        <w:rPr>
          <w:rFonts w:ascii="Century Gothic" w:hAnsi="Century Gothic"/>
          <w:b/>
          <w:lang w:val="en-US"/>
        </w:rPr>
        <w:t>Fairvale Elementary School</w:t>
      </w:r>
    </w:p>
    <w:p w14:paraId="63AAF2F7" w14:textId="78480B0B" w:rsidR="002B17CD" w:rsidRPr="00FB45EE" w:rsidRDefault="002B17CD" w:rsidP="002B17CD">
      <w:pPr>
        <w:jc w:val="center"/>
        <w:rPr>
          <w:rFonts w:ascii="Century Gothic" w:hAnsi="Century Gothic"/>
          <w:b/>
          <w:lang w:val="en-US"/>
        </w:rPr>
      </w:pPr>
      <w:r w:rsidRPr="00FB45EE">
        <w:rPr>
          <w:rFonts w:ascii="Century Gothic" w:hAnsi="Century Gothic"/>
          <w:b/>
          <w:lang w:val="en-US"/>
        </w:rPr>
        <w:t>Parent School Support Committee</w:t>
      </w:r>
    </w:p>
    <w:p w14:paraId="7EDCA652" w14:textId="2C8FD751" w:rsidR="002B17CD" w:rsidRPr="00FB45EE" w:rsidRDefault="002B17CD" w:rsidP="002B17CD">
      <w:pPr>
        <w:jc w:val="center"/>
        <w:rPr>
          <w:rFonts w:ascii="Century Gothic" w:hAnsi="Century Gothic"/>
          <w:lang w:val="en-US"/>
        </w:rPr>
      </w:pPr>
      <w:r w:rsidRPr="00FB45EE">
        <w:rPr>
          <w:rFonts w:ascii="Century Gothic" w:hAnsi="Century Gothic"/>
          <w:b/>
          <w:lang w:val="en-US"/>
        </w:rPr>
        <w:t>November 15, 2018</w:t>
      </w:r>
    </w:p>
    <w:p w14:paraId="2543FD38" w14:textId="7DD8DBF2" w:rsidR="002B17CD" w:rsidRPr="00FB45EE" w:rsidRDefault="002B17CD" w:rsidP="002B17CD">
      <w:pPr>
        <w:rPr>
          <w:rFonts w:ascii="Century Gothic" w:hAnsi="Century Gothic"/>
          <w:lang w:val="en-US"/>
        </w:rPr>
      </w:pPr>
      <w:r w:rsidRPr="00FB45EE">
        <w:rPr>
          <w:rFonts w:ascii="Century Gothic" w:hAnsi="Century Gothic"/>
          <w:lang w:val="en-US"/>
        </w:rPr>
        <w:t>Present: Linda Sherbo (DEC Representative), Bonnie Hierlihy (Principal), Sarah Richards (Vice Principal)</w:t>
      </w:r>
    </w:p>
    <w:p w14:paraId="037ACAF4" w14:textId="096D4314" w:rsidR="002B17CD" w:rsidRPr="00FB45EE" w:rsidRDefault="002B17CD" w:rsidP="002B17CD">
      <w:pPr>
        <w:rPr>
          <w:rFonts w:ascii="Century Gothic" w:hAnsi="Century Gothic"/>
          <w:lang w:val="en-US"/>
        </w:rPr>
      </w:pPr>
      <w:r w:rsidRPr="00FB45EE">
        <w:rPr>
          <w:rFonts w:ascii="Century Gothic" w:hAnsi="Century Gothic"/>
          <w:lang w:val="en-US"/>
        </w:rPr>
        <w:t xml:space="preserve">Parents – Emily McGill (Chair), Yulia Roherty (Secretary), Sharf Chowdhury, Doug McMillan, </w:t>
      </w:r>
      <w:proofErr w:type="spellStart"/>
      <w:r w:rsidRPr="00FB45EE">
        <w:rPr>
          <w:rFonts w:ascii="Century Gothic" w:hAnsi="Century Gothic"/>
          <w:lang w:val="en-US"/>
        </w:rPr>
        <w:t>Nela</w:t>
      </w:r>
      <w:proofErr w:type="spellEnd"/>
      <w:r w:rsidRPr="00FB45EE">
        <w:rPr>
          <w:rFonts w:ascii="Century Gothic" w:hAnsi="Century Gothic"/>
          <w:lang w:val="en-US"/>
        </w:rPr>
        <w:t xml:space="preserve"> Ramirez, Leah Trevor, Theresa Johnston, Angela Little</w:t>
      </w:r>
    </w:p>
    <w:p w14:paraId="3FB313B5" w14:textId="557F06C0" w:rsidR="002B17CD" w:rsidRPr="00FB45EE" w:rsidRDefault="002B17CD" w:rsidP="002B17CD">
      <w:pPr>
        <w:pBdr>
          <w:bottom w:val="dotted" w:sz="24" w:space="1" w:color="auto"/>
        </w:pBdr>
        <w:rPr>
          <w:rFonts w:ascii="Century Gothic" w:hAnsi="Century Gothic"/>
          <w:lang w:val="en-US"/>
        </w:rPr>
      </w:pPr>
      <w:r w:rsidRPr="00FB45EE">
        <w:rPr>
          <w:rFonts w:ascii="Century Gothic" w:hAnsi="Century Gothic"/>
          <w:lang w:val="en-US"/>
        </w:rPr>
        <w:t>Absent – Jennifer Michaud (Teacher Representative)</w:t>
      </w:r>
    </w:p>
    <w:p w14:paraId="0532E160" w14:textId="77777777" w:rsidR="002B17CD" w:rsidRPr="00FB45EE" w:rsidRDefault="002B17CD" w:rsidP="002B17CD">
      <w:pPr>
        <w:pBdr>
          <w:bottom w:val="dotted" w:sz="24" w:space="1" w:color="auto"/>
        </w:pBdr>
        <w:rPr>
          <w:rFonts w:ascii="Century Gothic" w:hAnsi="Century Gothic"/>
          <w:lang w:val="en-US"/>
        </w:rPr>
      </w:pPr>
    </w:p>
    <w:p w14:paraId="799B4A51" w14:textId="0BFCC964" w:rsidR="002B17CD" w:rsidRPr="00FB45EE" w:rsidRDefault="002B17CD" w:rsidP="002B17CD">
      <w:pPr>
        <w:rPr>
          <w:rFonts w:ascii="Century Gothic" w:hAnsi="Century Gothic"/>
          <w:lang w:val="en-US"/>
        </w:rPr>
      </w:pPr>
    </w:p>
    <w:p w14:paraId="7BC6A690" w14:textId="50DCC27F" w:rsidR="002B17CD" w:rsidRPr="00FB45EE" w:rsidRDefault="002B17CD" w:rsidP="002B17CD">
      <w:pPr>
        <w:pStyle w:val="ListParagraph"/>
        <w:numPr>
          <w:ilvl w:val="0"/>
          <w:numId w:val="1"/>
        </w:numPr>
        <w:rPr>
          <w:rFonts w:ascii="Century Gothic" w:hAnsi="Century Gothic"/>
          <w:lang w:val="en-US"/>
        </w:rPr>
      </w:pPr>
      <w:r w:rsidRPr="00FB45EE">
        <w:rPr>
          <w:rFonts w:ascii="Century Gothic" w:hAnsi="Century Gothic"/>
          <w:b/>
          <w:lang w:val="en-US"/>
        </w:rPr>
        <w:t>Call to Order</w:t>
      </w:r>
    </w:p>
    <w:p w14:paraId="401E730E" w14:textId="7D8EDDC3" w:rsidR="002B17CD" w:rsidRPr="00FB45EE" w:rsidRDefault="002B17CD" w:rsidP="002B17CD">
      <w:pPr>
        <w:pStyle w:val="ListParagraph"/>
        <w:ind w:left="1080"/>
        <w:rPr>
          <w:rFonts w:ascii="Century Gothic" w:hAnsi="Century Gothic"/>
          <w:lang w:val="en-US"/>
        </w:rPr>
      </w:pPr>
      <w:r w:rsidRPr="00FB45EE">
        <w:rPr>
          <w:rFonts w:ascii="Century Gothic" w:hAnsi="Century Gothic"/>
          <w:lang w:val="en-US"/>
        </w:rPr>
        <w:t xml:space="preserve">The meeting </w:t>
      </w:r>
      <w:proofErr w:type="gramStart"/>
      <w:r w:rsidRPr="00FB45EE">
        <w:rPr>
          <w:rFonts w:ascii="Century Gothic" w:hAnsi="Century Gothic"/>
          <w:lang w:val="en-US"/>
        </w:rPr>
        <w:t>was called</w:t>
      </w:r>
      <w:proofErr w:type="gramEnd"/>
      <w:r w:rsidRPr="00FB45EE">
        <w:rPr>
          <w:rFonts w:ascii="Century Gothic" w:hAnsi="Century Gothic"/>
          <w:lang w:val="en-US"/>
        </w:rPr>
        <w:t xml:space="preserve"> to order at 7:35 pm in the Boardroom at FES.</w:t>
      </w:r>
    </w:p>
    <w:p w14:paraId="6CDE83FD" w14:textId="2F7A6E62" w:rsidR="002B17CD" w:rsidRPr="00FB45EE" w:rsidRDefault="002B17CD" w:rsidP="002B17CD">
      <w:pPr>
        <w:pStyle w:val="ListParagraph"/>
        <w:ind w:left="1080"/>
        <w:rPr>
          <w:rFonts w:ascii="Century Gothic" w:hAnsi="Century Gothic"/>
          <w:lang w:val="en-US"/>
        </w:rPr>
      </w:pPr>
    </w:p>
    <w:p w14:paraId="06E9679E" w14:textId="55EA5759" w:rsidR="002B17CD" w:rsidRPr="00FB45EE" w:rsidRDefault="002B17CD" w:rsidP="002B17CD">
      <w:pPr>
        <w:pStyle w:val="ListParagraph"/>
        <w:ind w:left="1080"/>
        <w:rPr>
          <w:rFonts w:ascii="Century Gothic" w:hAnsi="Century Gothic"/>
          <w:lang w:val="en-US"/>
        </w:rPr>
      </w:pPr>
      <w:r w:rsidRPr="00FB45EE">
        <w:rPr>
          <w:rFonts w:ascii="Century Gothic" w:hAnsi="Century Gothic"/>
          <w:b/>
          <w:lang w:val="en-US"/>
        </w:rPr>
        <w:t>Greeting of Members</w:t>
      </w:r>
    </w:p>
    <w:p w14:paraId="1A25D8BC" w14:textId="7DB51CE6" w:rsidR="00E75616" w:rsidRPr="00FB45EE" w:rsidRDefault="00E75616" w:rsidP="002B17CD">
      <w:pPr>
        <w:pStyle w:val="ListParagraph"/>
        <w:ind w:left="1080"/>
        <w:rPr>
          <w:rFonts w:ascii="Century Gothic" w:hAnsi="Century Gothic"/>
          <w:lang w:val="en-US"/>
        </w:rPr>
      </w:pPr>
      <w:r w:rsidRPr="00FB45EE">
        <w:rPr>
          <w:rFonts w:ascii="Century Gothic" w:hAnsi="Century Gothic"/>
          <w:lang w:val="en-US"/>
        </w:rPr>
        <w:t>Committee members re-introduced themselves, since it was only the second meeting since the beginning of the school year.</w:t>
      </w:r>
    </w:p>
    <w:p w14:paraId="282292C0" w14:textId="51649881" w:rsidR="00E75616" w:rsidRPr="00FB45EE" w:rsidRDefault="00E75616" w:rsidP="002B17CD">
      <w:pPr>
        <w:pStyle w:val="ListParagraph"/>
        <w:ind w:left="1080"/>
        <w:rPr>
          <w:rFonts w:ascii="Century Gothic" w:hAnsi="Century Gothic"/>
          <w:lang w:val="en-US"/>
        </w:rPr>
      </w:pPr>
    </w:p>
    <w:p w14:paraId="1B3B7504" w14:textId="54462A69" w:rsidR="00E75616" w:rsidRPr="00FB45EE" w:rsidRDefault="00E75616" w:rsidP="00E75616">
      <w:pPr>
        <w:pStyle w:val="ListParagraph"/>
        <w:numPr>
          <w:ilvl w:val="0"/>
          <w:numId w:val="1"/>
        </w:numPr>
        <w:rPr>
          <w:rFonts w:ascii="Century Gothic" w:hAnsi="Century Gothic"/>
          <w:b/>
          <w:lang w:val="en-US"/>
        </w:rPr>
      </w:pPr>
      <w:r w:rsidRPr="00FB45EE">
        <w:rPr>
          <w:rFonts w:ascii="Century Gothic" w:hAnsi="Century Gothic"/>
          <w:b/>
          <w:lang w:val="en-US"/>
        </w:rPr>
        <w:t>New Business</w:t>
      </w:r>
    </w:p>
    <w:p w14:paraId="22D5D643" w14:textId="77777777" w:rsidR="00E75616" w:rsidRPr="00FB45EE" w:rsidRDefault="00E75616" w:rsidP="00E75616">
      <w:pPr>
        <w:pStyle w:val="ListParagraph"/>
        <w:ind w:left="1080"/>
        <w:rPr>
          <w:rFonts w:ascii="Century Gothic" w:hAnsi="Century Gothic"/>
          <w:b/>
          <w:lang w:val="en-US"/>
        </w:rPr>
      </w:pPr>
    </w:p>
    <w:p w14:paraId="33FA54A4" w14:textId="1313E086" w:rsidR="00E75616" w:rsidRPr="00FB45EE" w:rsidRDefault="00E75616" w:rsidP="00E75616">
      <w:pPr>
        <w:pStyle w:val="ListParagraph"/>
        <w:numPr>
          <w:ilvl w:val="0"/>
          <w:numId w:val="2"/>
        </w:numPr>
        <w:rPr>
          <w:rFonts w:ascii="Century Gothic" w:hAnsi="Century Gothic"/>
          <w:b/>
          <w:lang w:val="en-US"/>
        </w:rPr>
      </w:pPr>
      <w:r w:rsidRPr="00FB45EE">
        <w:rPr>
          <w:rFonts w:ascii="Century Gothic" w:hAnsi="Century Gothic"/>
          <w:b/>
          <w:lang w:val="en-US"/>
        </w:rPr>
        <w:t>Teacher Training on Global Competencies</w:t>
      </w:r>
    </w:p>
    <w:p w14:paraId="7C992980" w14:textId="1ADA15E1" w:rsidR="00E75616" w:rsidRPr="00FB45EE" w:rsidRDefault="00E75616" w:rsidP="00E75616">
      <w:pPr>
        <w:pStyle w:val="ListParagraph"/>
        <w:ind w:left="1440"/>
        <w:rPr>
          <w:rFonts w:ascii="Century Gothic" w:hAnsi="Century Gothic"/>
          <w:b/>
          <w:lang w:val="en-US"/>
        </w:rPr>
      </w:pPr>
    </w:p>
    <w:p w14:paraId="35580DCC" w14:textId="1632B6F7" w:rsidR="00E75616" w:rsidRPr="00FB45EE" w:rsidRDefault="00E75616" w:rsidP="00E75616">
      <w:pPr>
        <w:pStyle w:val="ListParagraph"/>
        <w:numPr>
          <w:ilvl w:val="0"/>
          <w:numId w:val="3"/>
        </w:numPr>
        <w:rPr>
          <w:rFonts w:ascii="Century Gothic" w:hAnsi="Century Gothic"/>
          <w:lang w:val="en-US"/>
        </w:rPr>
      </w:pPr>
      <w:r w:rsidRPr="00FB45EE">
        <w:rPr>
          <w:rFonts w:ascii="Century Gothic" w:hAnsi="Century Gothic"/>
          <w:lang w:val="en-US"/>
        </w:rPr>
        <w:t>Focus on the District improvement plan</w:t>
      </w:r>
    </w:p>
    <w:p w14:paraId="720C50FA" w14:textId="77777777" w:rsidR="00286C11" w:rsidRPr="00FB45EE" w:rsidRDefault="00E75616" w:rsidP="00E75616">
      <w:pPr>
        <w:pStyle w:val="ListParagraph"/>
        <w:numPr>
          <w:ilvl w:val="0"/>
          <w:numId w:val="3"/>
        </w:numPr>
        <w:rPr>
          <w:rFonts w:ascii="Century Gothic" w:hAnsi="Century Gothic"/>
          <w:b/>
          <w:lang w:val="en-US"/>
        </w:rPr>
      </w:pPr>
      <w:r w:rsidRPr="00FB45EE">
        <w:rPr>
          <w:rFonts w:ascii="Century Gothic" w:hAnsi="Century Gothic"/>
          <w:lang w:val="en-US"/>
        </w:rPr>
        <w:t>Teachers received foundation</w:t>
      </w:r>
      <w:r w:rsidR="00286C11" w:rsidRPr="00FB45EE">
        <w:rPr>
          <w:rFonts w:ascii="Century Gothic" w:hAnsi="Century Gothic"/>
          <w:lang w:val="en-US"/>
        </w:rPr>
        <w:t>al</w:t>
      </w:r>
      <w:r w:rsidRPr="00FB45EE">
        <w:rPr>
          <w:rFonts w:ascii="Century Gothic" w:hAnsi="Century Gothic"/>
          <w:lang w:val="en-US"/>
        </w:rPr>
        <w:t xml:space="preserve"> training</w:t>
      </w:r>
      <w:r w:rsidR="00286C11" w:rsidRPr="00FB45EE">
        <w:rPr>
          <w:rFonts w:ascii="Century Gothic" w:hAnsi="Century Gothic"/>
          <w:lang w:val="en-US"/>
        </w:rPr>
        <w:t xml:space="preserve"> from Mark Perry, district champion for global competencies</w:t>
      </w:r>
    </w:p>
    <w:p w14:paraId="4DB22F5B" w14:textId="0E5E0523" w:rsidR="00DB6AB9" w:rsidRPr="00FB45EE" w:rsidRDefault="00286C11" w:rsidP="00286C11">
      <w:pPr>
        <w:pStyle w:val="ListParagraph"/>
        <w:numPr>
          <w:ilvl w:val="0"/>
          <w:numId w:val="3"/>
        </w:numPr>
        <w:rPr>
          <w:rFonts w:ascii="Century Gothic" w:hAnsi="Century Gothic"/>
          <w:lang w:val="en-US"/>
        </w:rPr>
      </w:pPr>
      <w:r w:rsidRPr="00FB45EE">
        <w:rPr>
          <w:rFonts w:ascii="Century Gothic" w:hAnsi="Century Gothic"/>
          <w:lang w:val="en-US"/>
        </w:rPr>
        <w:t xml:space="preserve">Follow up training </w:t>
      </w:r>
      <w:proofErr w:type="gramStart"/>
      <w:r w:rsidRPr="00FB45EE">
        <w:rPr>
          <w:rFonts w:ascii="Century Gothic" w:hAnsi="Century Gothic"/>
          <w:lang w:val="en-US"/>
        </w:rPr>
        <w:t>will be scheduled</w:t>
      </w:r>
      <w:proofErr w:type="gramEnd"/>
      <w:r w:rsidR="00E75616" w:rsidRPr="00FB45EE">
        <w:rPr>
          <w:rFonts w:ascii="Century Gothic" w:hAnsi="Century Gothic"/>
          <w:lang w:val="en-US"/>
        </w:rPr>
        <w:t xml:space="preserve"> on a variety of </w:t>
      </w:r>
      <w:r w:rsidR="00DB6AB9" w:rsidRPr="00FB45EE">
        <w:rPr>
          <w:rFonts w:ascii="Century Gothic" w:hAnsi="Century Gothic"/>
          <w:lang w:val="en-US"/>
        </w:rPr>
        <w:t>issues (i.e. citizenship, problem solving in the classroom, etc.)</w:t>
      </w:r>
    </w:p>
    <w:p w14:paraId="47F7C0B8" w14:textId="2D268421" w:rsidR="00286C11" w:rsidRPr="00FB45EE" w:rsidRDefault="00286C11" w:rsidP="00286C11">
      <w:pPr>
        <w:pStyle w:val="ListParagraph"/>
        <w:numPr>
          <w:ilvl w:val="0"/>
          <w:numId w:val="3"/>
        </w:numPr>
        <w:rPr>
          <w:rFonts w:ascii="Century Gothic" w:hAnsi="Century Gothic"/>
          <w:lang w:val="en-US"/>
        </w:rPr>
      </w:pPr>
      <w:r w:rsidRPr="00FB45EE">
        <w:rPr>
          <w:rFonts w:ascii="Century Gothic" w:hAnsi="Century Gothic"/>
          <w:lang w:val="en-US"/>
        </w:rPr>
        <w:t xml:space="preserve">Global competencies include </w:t>
      </w:r>
      <w:r w:rsidRPr="00FB45EE">
        <w:rPr>
          <w:rFonts w:ascii="Century Gothic" w:hAnsi="Century Gothic"/>
        </w:rPr>
        <w:t>critical thinking, citizenship, entrepreneurship, innovation, personalized learning and leadership in teaching and learning.</w:t>
      </w:r>
    </w:p>
    <w:p w14:paraId="2AE8B420" w14:textId="59D0634F" w:rsidR="00DB6AB9" w:rsidRPr="00FB45EE" w:rsidRDefault="00286C11" w:rsidP="00E75616">
      <w:pPr>
        <w:pStyle w:val="ListParagraph"/>
        <w:numPr>
          <w:ilvl w:val="0"/>
          <w:numId w:val="3"/>
        </w:numPr>
        <w:rPr>
          <w:rFonts w:ascii="Century Gothic" w:hAnsi="Century Gothic"/>
          <w:lang w:val="en-US"/>
        </w:rPr>
      </w:pPr>
      <w:r w:rsidRPr="00FB45EE">
        <w:rPr>
          <w:rFonts w:ascii="Century Gothic" w:hAnsi="Century Gothic"/>
          <w:lang w:val="en-US"/>
        </w:rPr>
        <w:t xml:space="preserve">It will take time for all teachers to incorporate global competencies into their teaching and to become comfortable in their role </w:t>
      </w:r>
      <w:proofErr w:type="gramStart"/>
      <w:r w:rsidRPr="00FB45EE">
        <w:rPr>
          <w:rFonts w:ascii="Century Gothic" w:hAnsi="Century Gothic"/>
          <w:lang w:val="en-US"/>
        </w:rPr>
        <w:t>of  facilitator</w:t>
      </w:r>
      <w:proofErr w:type="gramEnd"/>
      <w:r w:rsidRPr="00FB45EE">
        <w:rPr>
          <w:rFonts w:ascii="Century Gothic" w:hAnsi="Century Gothic"/>
          <w:lang w:val="en-US"/>
        </w:rPr>
        <w:t>.   Some current projects that incorporate global competencies are our school garden project, Remembrance Day projects</w:t>
      </w:r>
      <w:proofErr w:type="gramStart"/>
      <w:r w:rsidRPr="00FB45EE">
        <w:rPr>
          <w:rFonts w:ascii="Century Gothic" w:hAnsi="Century Gothic"/>
          <w:lang w:val="en-US"/>
        </w:rPr>
        <w:t>,  Me</w:t>
      </w:r>
      <w:proofErr w:type="gramEnd"/>
      <w:r w:rsidRPr="00FB45EE">
        <w:rPr>
          <w:rFonts w:ascii="Century Gothic" w:hAnsi="Century Gothic"/>
          <w:lang w:val="en-US"/>
        </w:rPr>
        <w:t xml:space="preserve"> to We initiatives. </w:t>
      </w:r>
    </w:p>
    <w:p w14:paraId="2A7EBDB8" w14:textId="77777777" w:rsidR="00937B4F" w:rsidRPr="00FB45EE" w:rsidRDefault="00937B4F" w:rsidP="00937B4F">
      <w:pPr>
        <w:pStyle w:val="ListParagraph"/>
        <w:ind w:left="2160"/>
        <w:rPr>
          <w:rFonts w:ascii="Century Gothic" w:hAnsi="Century Gothic"/>
          <w:lang w:val="en-US"/>
        </w:rPr>
      </w:pPr>
    </w:p>
    <w:p w14:paraId="1587CC82" w14:textId="79BFD91A" w:rsidR="00937B4F" w:rsidRDefault="00937B4F" w:rsidP="00937B4F">
      <w:pPr>
        <w:pStyle w:val="ListParagraph"/>
        <w:numPr>
          <w:ilvl w:val="0"/>
          <w:numId w:val="2"/>
        </w:numPr>
        <w:rPr>
          <w:rFonts w:ascii="Century Gothic" w:hAnsi="Century Gothic"/>
          <w:b/>
          <w:lang w:val="en-US"/>
        </w:rPr>
      </w:pPr>
      <w:r w:rsidRPr="00FB45EE">
        <w:rPr>
          <w:rFonts w:ascii="Century Gothic" w:hAnsi="Century Gothic"/>
          <w:b/>
          <w:lang w:val="en-US"/>
        </w:rPr>
        <w:t>Report Card Update</w:t>
      </w:r>
    </w:p>
    <w:p w14:paraId="4FF8B69A" w14:textId="77777777" w:rsidR="00FB45EE" w:rsidRPr="00FB45EE" w:rsidRDefault="00FB45EE" w:rsidP="00FB45EE">
      <w:pPr>
        <w:pStyle w:val="ListParagraph"/>
        <w:ind w:left="1440"/>
        <w:rPr>
          <w:rFonts w:ascii="Century Gothic" w:hAnsi="Century Gothic"/>
          <w:b/>
          <w:lang w:val="en-US"/>
        </w:rPr>
      </w:pPr>
    </w:p>
    <w:p w14:paraId="7B0A1693" w14:textId="63D31449" w:rsidR="00937B4F" w:rsidRPr="00FB45EE" w:rsidRDefault="00937B4F" w:rsidP="006E391F">
      <w:pPr>
        <w:pStyle w:val="ListParagraph"/>
        <w:numPr>
          <w:ilvl w:val="0"/>
          <w:numId w:val="3"/>
        </w:numPr>
        <w:rPr>
          <w:rFonts w:ascii="Century Gothic" w:hAnsi="Century Gothic"/>
          <w:lang w:val="en-US"/>
        </w:rPr>
      </w:pPr>
      <w:r w:rsidRPr="00FB45EE">
        <w:rPr>
          <w:rFonts w:ascii="Century Gothic" w:hAnsi="Century Gothic"/>
          <w:lang w:val="en-US"/>
        </w:rPr>
        <w:t xml:space="preserve">Mrs. Hierlihy and Ms. Richards have read all 365 report cards and offered feedback/suggestions to teachers. </w:t>
      </w:r>
      <w:r w:rsidRPr="00FB45EE">
        <w:rPr>
          <w:rFonts w:ascii="Century Gothic" w:hAnsi="Century Gothic"/>
          <w:lang w:val="en-US"/>
        </w:rPr>
        <w:t xml:space="preserve"> </w:t>
      </w:r>
      <w:r w:rsidRPr="00FB45EE">
        <w:rPr>
          <w:rFonts w:ascii="Century Gothic" w:hAnsi="Century Gothic"/>
          <w:lang w:val="en-US"/>
        </w:rPr>
        <w:t>They wanted to ensure that the language/descriptors used aligned with the grade (1</w:t>
      </w:r>
      <w:proofErr w:type="gramStart"/>
      <w:r w:rsidRPr="00FB45EE">
        <w:rPr>
          <w:rFonts w:ascii="Century Gothic" w:hAnsi="Century Gothic"/>
          <w:lang w:val="en-US"/>
        </w:rPr>
        <w:t>,2,3,3</w:t>
      </w:r>
      <w:proofErr w:type="gramEnd"/>
      <w:r w:rsidRPr="00FB45EE">
        <w:rPr>
          <w:rFonts w:ascii="Century Gothic" w:hAnsi="Century Gothic"/>
          <w:lang w:val="en-US"/>
        </w:rPr>
        <w:t xml:space="preserve">+, 4, 4+) given and that next steps were individualized to the student. </w:t>
      </w:r>
      <w:proofErr w:type="gramStart"/>
      <w:r w:rsidRPr="00FB45EE">
        <w:rPr>
          <w:rFonts w:ascii="Century Gothic" w:hAnsi="Century Gothic"/>
          <w:lang w:val="en-US"/>
        </w:rPr>
        <w:t>Also</w:t>
      </w:r>
      <w:proofErr w:type="gramEnd"/>
      <w:r w:rsidRPr="00FB45EE">
        <w:rPr>
          <w:rFonts w:ascii="Century Gothic" w:hAnsi="Century Gothic"/>
          <w:lang w:val="en-US"/>
        </w:rPr>
        <w:t xml:space="preserve">, they were looking for evidence that demonstrated that teachers knew the children as learners and as individuals with interests, strengths, and areas of growth. </w:t>
      </w:r>
    </w:p>
    <w:p w14:paraId="6AFAFE3E" w14:textId="07D72FB3" w:rsidR="00700BE0" w:rsidRPr="00FB45EE" w:rsidRDefault="0091580B" w:rsidP="00E75616">
      <w:pPr>
        <w:pStyle w:val="ListParagraph"/>
        <w:numPr>
          <w:ilvl w:val="0"/>
          <w:numId w:val="3"/>
        </w:numPr>
        <w:rPr>
          <w:rFonts w:ascii="Century Gothic" w:hAnsi="Century Gothic"/>
          <w:lang w:val="en-US"/>
        </w:rPr>
      </w:pPr>
      <w:r w:rsidRPr="00FB45EE">
        <w:rPr>
          <w:rFonts w:ascii="Century Gothic" w:hAnsi="Century Gothic"/>
          <w:lang w:val="en-US"/>
        </w:rPr>
        <w:t xml:space="preserve">Linda Sherbo, </w:t>
      </w:r>
      <w:r w:rsidR="00700BE0" w:rsidRPr="00FB45EE">
        <w:rPr>
          <w:rFonts w:ascii="Century Gothic" w:hAnsi="Century Gothic"/>
          <w:lang w:val="en-US"/>
        </w:rPr>
        <w:t>the DEC Representative</w:t>
      </w:r>
      <w:r w:rsidRPr="00FB45EE">
        <w:rPr>
          <w:rFonts w:ascii="Century Gothic" w:hAnsi="Century Gothic"/>
          <w:lang w:val="en-US"/>
        </w:rPr>
        <w:t>, asked a question if the</w:t>
      </w:r>
      <w:r w:rsidR="00700BE0" w:rsidRPr="00FB45EE">
        <w:rPr>
          <w:rFonts w:ascii="Century Gothic" w:hAnsi="Century Gothic"/>
          <w:lang w:val="en-US"/>
        </w:rPr>
        <w:t xml:space="preserve"> parents</w:t>
      </w:r>
      <w:r w:rsidRPr="00FB45EE">
        <w:rPr>
          <w:rFonts w:ascii="Century Gothic" w:hAnsi="Century Gothic"/>
          <w:lang w:val="en-US"/>
        </w:rPr>
        <w:t xml:space="preserve"> are aware that their kids’ report cards have been previewed.</w:t>
      </w:r>
      <w:r w:rsidR="00700BE0" w:rsidRPr="00FB45EE">
        <w:rPr>
          <w:rFonts w:ascii="Century Gothic" w:hAnsi="Century Gothic"/>
          <w:lang w:val="en-US"/>
        </w:rPr>
        <w:t xml:space="preserve"> </w:t>
      </w:r>
      <w:r w:rsidRPr="00FB45EE">
        <w:rPr>
          <w:rFonts w:ascii="Century Gothic" w:hAnsi="Century Gothic"/>
          <w:lang w:val="en-US"/>
        </w:rPr>
        <w:t>Some parents</w:t>
      </w:r>
      <w:r w:rsidR="00FD7002" w:rsidRPr="00FB45EE">
        <w:rPr>
          <w:rFonts w:ascii="Century Gothic" w:hAnsi="Century Gothic"/>
          <w:lang w:val="en-US"/>
        </w:rPr>
        <w:t>-members</w:t>
      </w:r>
      <w:r w:rsidRPr="00FB45EE">
        <w:rPr>
          <w:rFonts w:ascii="Century Gothic" w:hAnsi="Century Gothic"/>
          <w:lang w:val="en-US"/>
        </w:rPr>
        <w:t xml:space="preserve"> </w:t>
      </w:r>
      <w:proofErr w:type="gramStart"/>
      <w:r w:rsidRPr="00FB45EE">
        <w:rPr>
          <w:rFonts w:ascii="Century Gothic" w:hAnsi="Century Gothic"/>
          <w:lang w:val="en-US"/>
        </w:rPr>
        <w:t>didn’t</w:t>
      </w:r>
      <w:proofErr w:type="gramEnd"/>
      <w:r w:rsidRPr="00FB45EE">
        <w:rPr>
          <w:rFonts w:ascii="Century Gothic" w:hAnsi="Century Gothic"/>
          <w:lang w:val="en-US"/>
        </w:rPr>
        <w:t xml:space="preserve"> know.</w:t>
      </w:r>
    </w:p>
    <w:p w14:paraId="2D779BAC" w14:textId="77777777" w:rsidR="00700BE0" w:rsidRPr="00FB45EE" w:rsidRDefault="00700BE0" w:rsidP="00E75616">
      <w:pPr>
        <w:pStyle w:val="ListParagraph"/>
        <w:numPr>
          <w:ilvl w:val="0"/>
          <w:numId w:val="3"/>
        </w:numPr>
        <w:rPr>
          <w:rFonts w:ascii="Century Gothic" w:hAnsi="Century Gothic"/>
          <w:lang w:val="en-US"/>
        </w:rPr>
      </w:pPr>
      <w:r w:rsidRPr="00FB45EE">
        <w:rPr>
          <w:rFonts w:ascii="Century Gothic" w:hAnsi="Century Gothic"/>
          <w:lang w:val="en-US"/>
        </w:rPr>
        <w:lastRenderedPageBreak/>
        <w:t>Committee members agree that education has changed on the level of instruction and reporting</w:t>
      </w:r>
    </w:p>
    <w:p w14:paraId="2CAF79E8" w14:textId="308FC820" w:rsidR="00700BE0" w:rsidRPr="00FB45EE" w:rsidRDefault="00700BE0" w:rsidP="00E75616">
      <w:pPr>
        <w:pStyle w:val="ListParagraph"/>
        <w:numPr>
          <w:ilvl w:val="0"/>
          <w:numId w:val="3"/>
        </w:numPr>
        <w:rPr>
          <w:rFonts w:ascii="Century Gothic" w:hAnsi="Century Gothic"/>
          <w:lang w:val="en-US"/>
        </w:rPr>
      </w:pPr>
      <w:r w:rsidRPr="00FB45EE">
        <w:rPr>
          <w:rFonts w:ascii="Century Gothic" w:hAnsi="Century Gothic"/>
          <w:lang w:val="en-US"/>
        </w:rPr>
        <w:t>Suggestion from a parent member to promote outdoor learning, engagement and innovation</w:t>
      </w:r>
    </w:p>
    <w:p w14:paraId="16FD4560" w14:textId="77777777" w:rsidR="00E02124" w:rsidRPr="00FB45EE" w:rsidRDefault="00E02124" w:rsidP="00E02124">
      <w:pPr>
        <w:pStyle w:val="ListParagraph"/>
        <w:ind w:left="2160"/>
        <w:rPr>
          <w:rFonts w:ascii="Century Gothic" w:hAnsi="Century Gothic"/>
          <w:lang w:val="en-US"/>
        </w:rPr>
      </w:pPr>
    </w:p>
    <w:p w14:paraId="5A3695E9" w14:textId="61BB7D71" w:rsidR="00E02124" w:rsidRPr="00FB45EE" w:rsidRDefault="00E02124" w:rsidP="00835E3C">
      <w:pPr>
        <w:pStyle w:val="ListParagraph"/>
        <w:numPr>
          <w:ilvl w:val="0"/>
          <w:numId w:val="2"/>
        </w:numPr>
        <w:rPr>
          <w:rFonts w:ascii="Century Gothic" w:hAnsi="Century Gothic"/>
          <w:b/>
          <w:lang w:val="en-US"/>
        </w:rPr>
      </w:pPr>
      <w:r w:rsidRPr="00FB45EE">
        <w:rPr>
          <w:rFonts w:ascii="Century Gothic" w:hAnsi="Century Gothic"/>
          <w:b/>
          <w:lang w:val="en-US"/>
        </w:rPr>
        <w:t>Ends Policy #1 – Improving School Climate and Maintaining a Positive Learning Environment</w:t>
      </w:r>
    </w:p>
    <w:p w14:paraId="70C85328" w14:textId="77777777" w:rsidR="00835E3C" w:rsidRPr="00FB45EE" w:rsidRDefault="00835E3C" w:rsidP="00835E3C">
      <w:pPr>
        <w:pStyle w:val="ListParagraph"/>
        <w:ind w:left="1440"/>
        <w:rPr>
          <w:rFonts w:ascii="Century Gothic" w:hAnsi="Century Gothic"/>
          <w:b/>
          <w:lang w:val="en-US"/>
        </w:rPr>
      </w:pPr>
    </w:p>
    <w:p w14:paraId="228AE782" w14:textId="5C48E04D" w:rsidR="00FD7002" w:rsidRPr="00FB45EE" w:rsidRDefault="00835E3C" w:rsidP="00E02124">
      <w:pPr>
        <w:pStyle w:val="ListParagraph"/>
        <w:numPr>
          <w:ilvl w:val="0"/>
          <w:numId w:val="4"/>
        </w:numPr>
        <w:rPr>
          <w:rFonts w:ascii="Century Gothic" w:hAnsi="Century Gothic"/>
          <w:lang w:val="en-US"/>
        </w:rPr>
      </w:pPr>
      <w:r w:rsidRPr="00FB45EE">
        <w:rPr>
          <w:rFonts w:ascii="Century Gothic" w:hAnsi="Century Gothic"/>
          <w:lang w:val="en-US"/>
        </w:rPr>
        <w:t>Principal, Bonnie Hierlihy, gave an overview of the policy, indicating FES successes in the area of diversity and inclusivity</w:t>
      </w:r>
      <w:r w:rsidR="000159AA" w:rsidRPr="00FB45EE">
        <w:rPr>
          <w:rFonts w:ascii="Century Gothic" w:hAnsi="Century Gothic"/>
          <w:lang w:val="en-US"/>
        </w:rPr>
        <w:t>:</w:t>
      </w:r>
    </w:p>
    <w:p w14:paraId="31BD4D6F" w14:textId="1975089F" w:rsidR="00FD7002" w:rsidRPr="00FB45EE" w:rsidRDefault="00FD7002" w:rsidP="00E02124">
      <w:pPr>
        <w:pStyle w:val="ListParagraph"/>
        <w:numPr>
          <w:ilvl w:val="0"/>
          <w:numId w:val="4"/>
        </w:numPr>
        <w:rPr>
          <w:rFonts w:ascii="Century Gothic" w:hAnsi="Century Gothic"/>
          <w:lang w:val="en-US"/>
        </w:rPr>
      </w:pPr>
      <w:r w:rsidRPr="00FB45EE">
        <w:rPr>
          <w:rFonts w:ascii="Century Gothic" w:hAnsi="Century Gothic"/>
          <w:lang w:val="en-US"/>
        </w:rPr>
        <w:t>A new “welcome wagon” family committee will be formed</w:t>
      </w:r>
      <w:r w:rsidR="000159AA" w:rsidRPr="00FB45EE">
        <w:rPr>
          <w:rFonts w:ascii="Century Gothic" w:hAnsi="Century Gothic"/>
          <w:lang w:val="en-US"/>
        </w:rPr>
        <w:t>,</w:t>
      </w:r>
    </w:p>
    <w:p w14:paraId="77B99686" w14:textId="39D879F4" w:rsidR="000159AA" w:rsidRPr="00FB45EE" w:rsidRDefault="000159AA" w:rsidP="00E02124">
      <w:pPr>
        <w:pStyle w:val="ListParagraph"/>
        <w:numPr>
          <w:ilvl w:val="0"/>
          <w:numId w:val="4"/>
        </w:numPr>
        <w:rPr>
          <w:rFonts w:ascii="Century Gothic" w:hAnsi="Century Gothic"/>
          <w:lang w:val="en-US"/>
        </w:rPr>
      </w:pPr>
      <w:r w:rsidRPr="00FB45EE">
        <w:rPr>
          <w:rFonts w:ascii="Century Gothic" w:hAnsi="Century Gothic"/>
          <w:lang w:val="en-US"/>
        </w:rPr>
        <w:t>Ongoing education</w:t>
      </w:r>
      <w:r w:rsidR="00FD7002" w:rsidRPr="00FB45EE">
        <w:rPr>
          <w:rFonts w:ascii="Century Gothic" w:hAnsi="Century Gothic"/>
          <w:lang w:val="en-US"/>
        </w:rPr>
        <w:t xml:space="preserve"> about diverse cultures and families</w:t>
      </w:r>
      <w:r w:rsidRPr="00FB45EE">
        <w:rPr>
          <w:rFonts w:ascii="Century Gothic" w:hAnsi="Century Gothic"/>
          <w:lang w:val="en-US"/>
        </w:rPr>
        <w:t>,</w:t>
      </w:r>
      <w:r w:rsidR="00FD7002" w:rsidRPr="00FB45EE">
        <w:rPr>
          <w:rFonts w:ascii="Century Gothic" w:hAnsi="Century Gothic"/>
          <w:lang w:val="en-US"/>
        </w:rPr>
        <w:t xml:space="preserve"> </w:t>
      </w:r>
    </w:p>
    <w:p w14:paraId="375C57FA" w14:textId="72D1C981" w:rsidR="00835E3C" w:rsidRPr="00FB45EE" w:rsidRDefault="00835E3C" w:rsidP="000159AA">
      <w:pPr>
        <w:pStyle w:val="ListParagraph"/>
        <w:numPr>
          <w:ilvl w:val="0"/>
          <w:numId w:val="4"/>
        </w:numPr>
        <w:rPr>
          <w:rFonts w:ascii="Century Gothic" w:hAnsi="Century Gothic"/>
          <w:lang w:val="en-US"/>
        </w:rPr>
      </w:pPr>
      <w:r w:rsidRPr="00FB45EE">
        <w:rPr>
          <w:rFonts w:ascii="Century Gothic" w:hAnsi="Century Gothic"/>
          <w:lang w:val="en-US"/>
        </w:rPr>
        <w:t xml:space="preserve"> </w:t>
      </w:r>
      <w:r w:rsidR="000159AA" w:rsidRPr="00FB45EE">
        <w:rPr>
          <w:rFonts w:ascii="Century Gothic" w:hAnsi="Century Gothic"/>
          <w:lang w:val="en-US"/>
        </w:rPr>
        <w:t>“Christmas” concert has been renamed to “holiday” concert</w:t>
      </w:r>
    </w:p>
    <w:p w14:paraId="752C4A67" w14:textId="7136DCC9" w:rsidR="000159AA" w:rsidRPr="00FB45EE" w:rsidRDefault="000159AA" w:rsidP="000159AA">
      <w:pPr>
        <w:pStyle w:val="ListParagraph"/>
        <w:numPr>
          <w:ilvl w:val="0"/>
          <w:numId w:val="4"/>
        </w:numPr>
        <w:rPr>
          <w:rFonts w:ascii="Century Gothic" w:hAnsi="Century Gothic"/>
          <w:lang w:val="en-US"/>
        </w:rPr>
      </w:pPr>
      <w:r w:rsidRPr="00FB45EE">
        <w:rPr>
          <w:rFonts w:ascii="Century Gothic" w:hAnsi="Century Gothic"/>
          <w:lang w:val="en-US"/>
        </w:rPr>
        <w:t>New gender-neutral bathroom for students and staff.</w:t>
      </w:r>
    </w:p>
    <w:p w14:paraId="006973D4" w14:textId="00FD3CB4" w:rsidR="00DB6C17" w:rsidRPr="00FB45EE" w:rsidRDefault="00DB6C17" w:rsidP="00E02124">
      <w:pPr>
        <w:pStyle w:val="ListParagraph"/>
        <w:numPr>
          <w:ilvl w:val="0"/>
          <w:numId w:val="4"/>
        </w:numPr>
        <w:rPr>
          <w:rFonts w:ascii="Century Gothic" w:hAnsi="Century Gothic"/>
          <w:lang w:val="en-US"/>
        </w:rPr>
      </w:pPr>
      <w:r w:rsidRPr="00FB45EE">
        <w:rPr>
          <w:rFonts w:ascii="Century Gothic" w:hAnsi="Century Gothic"/>
          <w:lang w:val="en-US"/>
        </w:rPr>
        <w:t xml:space="preserve">A parent wanted to know if all FES parents are on board with the school’s policy on diversity and LGBTQ. Bonnie responded that there have been differences of opinions </w:t>
      </w:r>
      <w:r w:rsidR="003409D0" w:rsidRPr="00FB45EE">
        <w:rPr>
          <w:rFonts w:ascii="Century Gothic" w:hAnsi="Century Gothic"/>
          <w:lang w:val="en-US"/>
        </w:rPr>
        <w:t>on occasion; however, the school community will continue to promote</w:t>
      </w:r>
      <w:r w:rsidR="00937B4F" w:rsidRPr="00FB45EE">
        <w:rPr>
          <w:rFonts w:ascii="Century Gothic" w:hAnsi="Century Gothic"/>
          <w:lang w:val="en-US"/>
        </w:rPr>
        <w:t xml:space="preserve"> and celebrate</w:t>
      </w:r>
      <w:r w:rsidR="003409D0" w:rsidRPr="00FB45EE">
        <w:rPr>
          <w:rFonts w:ascii="Century Gothic" w:hAnsi="Century Gothic"/>
          <w:lang w:val="en-US"/>
        </w:rPr>
        <w:t xml:space="preserve"> diversity</w:t>
      </w:r>
      <w:r w:rsidR="00937B4F" w:rsidRPr="00FB45EE">
        <w:rPr>
          <w:rFonts w:ascii="Century Gothic" w:hAnsi="Century Gothic"/>
          <w:lang w:val="en-US"/>
        </w:rPr>
        <w:t xml:space="preserve"> and inclusivity.</w:t>
      </w:r>
      <w:r w:rsidR="003409D0" w:rsidRPr="00FB45EE">
        <w:rPr>
          <w:rFonts w:ascii="Century Gothic" w:hAnsi="Century Gothic"/>
          <w:lang w:val="en-US"/>
        </w:rPr>
        <w:t xml:space="preserve"> That said</w:t>
      </w:r>
      <w:proofErr w:type="gramStart"/>
      <w:r w:rsidR="003409D0" w:rsidRPr="00FB45EE">
        <w:rPr>
          <w:rFonts w:ascii="Century Gothic" w:hAnsi="Century Gothic"/>
          <w:lang w:val="en-US"/>
        </w:rPr>
        <w:t>,</w:t>
      </w:r>
      <w:proofErr w:type="gramEnd"/>
      <w:r w:rsidR="003409D0" w:rsidRPr="00FB45EE">
        <w:rPr>
          <w:rFonts w:ascii="Century Gothic" w:hAnsi="Century Gothic"/>
          <w:lang w:val="en-US"/>
        </w:rPr>
        <w:t xml:space="preserve"> all families and beliefs are respected at FES.</w:t>
      </w:r>
    </w:p>
    <w:p w14:paraId="5121381E" w14:textId="77777777" w:rsidR="000159AA" w:rsidRPr="00FB45EE" w:rsidRDefault="000159AA" w:rsidP="000159AA">
      <w:pPr>
        <w:pStyle w:val="ListParagraph"/>
        <w:ind w:left="2160"/>
        <w:rPr>
          <w:rFonts w:ascii="Century Gothic" w:hAnsi="Century Gothic"/>
          <w:lang w:val="en-US"/>
        </w:rPr>
      </w:pPr>
    </w:p>
    <w:p w14:paraId="0D87F713" w14:textId="60C0F843" w:rsidR="00405AB4" w:rsidRPr="00FB45EE" w:rsidRDefault="003409D0" w:rsidP="00E02124">
      <w:pPr>
        <w:pStyle w:val="ListParagraph"/>
        <w:numPr>
          <w:ilvl w:val="0"/>
          <w:numId w:val="4"/>
        </w:numPr>
        <w:rPr>
          <w:rFonts w:ascii="Century Gothic" w:hAnsi="Century Gothic"/>
          <w:lang w:val="en-US"/>
        </w:rPr>
      </w:pPr>
      <w:r w:rsidRPr="00FB45EE">
        <w:rPr>
          <w:rFonts w:ascii="Century Gothic" w:hAnsi="Century Gothic"/>
          <w:lang w:val="en-US"/>
        </w:rPr>
        <w:t>FES successes in the area of social and emotional learning opportunities</w:t>
      </w:r>
      <w:r w:rsidR="000159AA" w:rsidRPr="00FB45EE">
        <w:rPr>
          <w:rFonts w:ascii="Century Gothic" w:hAnsi="Century Gothic"/>
          <w:lang w:val="en-US"/>
        </w:rPr>
        <w:t>:</w:t>
      </w:r>
      <w:r w:rsidRPr="00FB45EE">
        <w:rPr>
          <w:rFonts w:ascii="Century Gothic" w:hAnsi="Century Gothic"/>
          <w:lang w:val="en-US"/>
        </w:rPr>
        <w:t xml:space="preserve"> </w:t>
      </w:r>
    </w:p>
    <w:p w14:paraId="0D1E4FEE" w14:textId="66011C3F" w:rsidR="003409D0" w:rsidRPr="00FB45EE" w:rsidRDefault="00405AB4" w:rsidP="00E02124">
      <w:pPr>
        <w:pStyle w:val="ListParagraph"/>
        <w:numPr>
          <w:ilvl w:val="0"/>
          <w:numId w:val="4"/>
        </w:numPr>
        <w:rPr>
          <w:rFonts w:ascii="Century Gothic" w:hAnsi="Century Gothic"/>
          <w:lang w:val="en-US"/>
        </w:rPr>
      </w:pPr>
      <w:r w:rsidRPr="00FB45EE">
        <w:rPr>
          <w:rFonts w:ascii="Century Gothic" w:hAnsi="Century Gothic"/>
          <w:lang w:val="en-US"/>
        </w:rPr>
        <w:t>Overall positive learning environment</w:t>
      </w:r>
      <w:r w:rsidR="000159AA" w:rsidRPr="00FB45EE">
        <w:rPr>
          <w:rFonts w:ascii="Century Gothic" w:hAnsi="Century Gothic"/>
          <w:lang w:val="en-US"/>
        </w:rPr>
        <w:t>,</w:t>
      </w:r>
      <w:r w:rsidR="003409D0" w:rsidRPr="00FB45EE">
        <w:rPr>
          <w:rFonts w:ascii="Century Gothic" w:hAnsi="Century Gothic"/>
          <w:lang w:val="en-US"/>
        </w:rPr>
        <w:t xml:space="preserve"> </w:t>
      </w:r>
    </w:p>
    <w:p w14:paraId="528C4CCC" w14:textId="0415BE4B" w:rsidR="000159AA" w:rsidRPr="00FB45EE" w:rsidRDefault="000159AA" w:rsidP="00E02124">
      <w:pPr>
        <w:pStyle w:val="ListParagraph"/>
        <w:numPr>
          <w:ilvl w:val="0"/>
          <w:numId w:val="4"/>
        </w:numPr>
        <w:rPr>
          <w:rFonts w:ascii="Century Gothic" w:hAnsi="Century Gothic"/>
          <w:lang w:val="en-US"/>
        </w:rPr>
      </w:pPr>
      <w:r w:rsidRPr="00FB45EE">
        <w:rPr>
          <w:rFonts w:ascii="Century Gothic" w:hAnsi="Century Gothic"/>
          <w:lang w:val="en-US"/>
        </w:rPr>
        <w:t>Recognition of students who live the 7 habits,</w:t>
      </w:r>
    </w:p>
    <w:p w14:paraId="513200B0" w14:textId="26536EEC" w:rsidR="000159AA" w:rsidRPr="00FB45EE" w:rsidRDefault="000159AA" w:rsidP="00E02124">
      <w:pPr>
        <w:pStyle w:val="ListParagraph"/>
        <w:numPr>
          <w:ilvl w:val="0"/>
          <w:numId w:val="4"/>
        </w:numPr>
        <w:rPr>
          <w:rFonts w:ascii="Century Gothic" w:hAnsi="Century Gothic"/>
          <w:lang w:val="en-US"/>
        </w:rPr>
      </w:pPr>
      <w:r w:rsidRPr="00FB45EE">
        <w:rPr>
          <w:rFonts w:ascii="Century Gothic" w:hAnsi="Century Gothic"/>
          <w:lang w:val="en-US"/>
        </w:rPr>
        <w:t>Including WITS into lesson planning and activities,</w:t>
      </w:r>
    </w:p>
    <w:p w14:paraId="69D32C26" w14:textId="2690A090" w:rsidR="000159AA" w:rsidRPr="00FB45EE" w:rsidRDefault="000159AA" w:rsidP="000159AA">
      <w:pPr>
        <w:pStyle w:val="ListParagraph"/>
        <w:numPr>
          <w:ilvl w:val="0"/>
          <w:numId w:val="4"/>
        </w:numPr>
        <w:rPr>
          <w:rFonts w:ascii="Century Gothic" w:hAnsi="Century Gothic"/>
          <w:lang w:val="en-US"/>
        </w:rPr>
      </w:pPr>
      <w:r w:rsidRPr="00FB45EE">
        <w:rPr>
          <w:rFonts w:ascii="Century Gothic" w:hAnsi="Century Gothic"/>
          <w:lang w:val="en-US"/>
        </w:rPr>
        <w:t>Roots of Empathy</w:t>
      </w:r>
      <w:r w:rsidR="00383586" w:rsidRPr="00FB45EE">
        <w:rPr>
          <w:rFonts w:ascii="Century Gothic" w:hAnsi="Century Gothic"/>
          <w:lang w:val="en-US"/>
        </w:rPr>
        <w:t xml:space="preserve"> project continues,</w:t>
      </w:r>
    </w:p>
    <w:p w14:paraId="78136E69" w14:textId="156C8BE8" w:rsidR="000159AA" w:rsidRPr="00FB45EE" w:rsidRDefault="000159AA" w:rsidP="00E02124">
      <w:pPr>
        <w:pStyle w:val="ListParagraph"/>
        <w:numPr>
          <w:ilvl w:val="0"/>
          <w:numId w:val="4"/>
        </w:numPr>
        <w:rPr>
          <w:rFonts w:ascii="Century Gothic" w:hAnsi="Century Gothic"/>
          <w:lang w:val="en-US"/>
        </w:rPr>
      </w:pPr>
      <w:r w:rsidRPr="00FB45EE">
        <w:rPr>
          <w:rFonts w:ascii="Century Gothic" w:hAnsi="Century Gothic"/>
          <w:lang w:val="en-US"/>
        </w:rPr>
        <w:t>Expanding Zones of Regulation project and sensory room,</w:t>
      </w:r>
    </w:p>
    <w:p w14:paraId="6A2448DF" w14:textId="64A2486D" w:rsidR="00383586" w:rsidRPr="00FB45EE" w:rsidRDefault="00937B4F" w:rsidP="00E02124">
      <w:pPr>
        <w:pStyle w:val="ListParagraph"/>
        <w:numPr>
          <w:ilvl w:val="0"/>
          <w:numId w:val="4"/>
        </w:numPr>
        <w:rPr>
          <w:rFonts w:ascii="Century Gothic" w:hAnsi="Century Gothic"/>
          <w:lang w:val="en-US"/>
        </w:rPr>
      </w:pPr>
      <w:r w:rsidRPr="00FB45EE">
        <w:rPr>
          <w:rFonts w:ascii="Century Gothic" w:hAnsi="Century Gothic"/>
          <w:lang w:val="en-US"/>
        </w:rPr>
        <w:t>Ivan Bachy</w:t>
      </w:r>
      <w:r w:rsidR="00383586" w:rsidRPr="00FB45EE">
        <w:rPr>
          <w:rFonts w:ascii="Century Gothic" w:hAnsi="Century Gothic"/>
          <w:lang w:val="en-US"/>
        </w:rPr>
        <w:t xml:space="preserve">nsky, Occupational Therapist, </w:t>
      </w:r>
      <w:r w:rsidRPr="00FB45EE">
        <w:rPr>
          <w:rFonts w:ascii="Century Gothic" w:hAnsi="Century Gothic"/>
          <w:lang w:val="en-US"/>
        </w:rPr>
        <w:t>is scheduled to provide</w:t>
      </w:r>
      <w:r w:rsidR="00383586" w:rsidRPr="00FB45EE">
        <w:rPr>
          <w:rFonts w:ascii="Century Gothic" w:hAnsi="Century Gothic"/>
          <w:lang w:val="en-US"/>
        </w:rPr>
        <w:t xml:space="preserve"> additional training to educational assistants in the sensory room</w:t>
      </w:r>
      <w:r w:rsidRPr="00FB45EE">
        <w:rPr>
          <w:rFonts w:ascii="Century Gothic" w:hAnsi="Century Gothic"/>
          <w:lang w:val="en-US"/>
        </w:rPr>
        <w:t xml:space="preserve"> on Nov. </w:t>
      </w:r>
      <w:proofErr w:type="gramStart"/>
      <w:r w:rsidRPr="00FB45EE">
        <w:rPr>
          <w:rFonts w:ascii="Century Gothic" w:hAnsi="Century Gothic"/>
          <w:lang w:val="en-US"/>
        </w:rPr>
        <w:t>23rd</w:t>
      </w:r>
      <w:proofErr w:type="gramEnd"/>
      <w:r w:rsidR="00383586" w:rsidRPr="00FB45EE">
        <w:rPr>
          <w:rFonts w:ascii="Century Gothic" w:hAnsi="Century Gothic"/>
          <w:lang w:val="en-US"/>
        </w:rPr>
        <w:t>.</w:t>
      </w:r>
    </w:p>
    <w:p w14:paraId="691D3F6E" w14:textId="77777777" w:rsidR="00383586" w:rsidRPr="00FB45EE" w:rsidRDefault="00383586" w:rsidP="00383586">
      <w:pPr>
        <w:pStyle w:val="ListParagraph"/>
        <w:ind w:left="2160"/>
        <w:rPr>
          <w:rFonts w:ascii="Century Gothic" w:hAnsi="Century Gothic"/>
          <w:lang w:val="en-US"/>
        </w:rPr>
      </w:pPr>
    </w:p>
    <w:p w14:paraId="004003B9" w14:textId="5BD79676" w:rsidR="00383586" w:rsidRPr="00FB45EE" w:rsidRDefault="00383586" w:rsidP="00383586">
      <w:pPr>
        <w:pStyle w:val="ListParagraph"/>
        <w:numPr>
          <w:ilvl w:val="0"/>
          <w:numId w:val="1"/>
        </w:numPr>
        <w:rPr>
          <w:rFonts w:ascii="Century Gothic" w:hAnsi="Century Gothic"/>
          <w:lang w:val="en-US"/>
        </w:rPr>
      </w:pPr>
      <w:r w:rsidRPr="00FB45EE">
        <w:rPr>
          <w:rFonts w:ascii="Century Gothic" w:hAnsi="Century Gothic"/>
          <w:lang w:val="en-US"/>
        </w:rPr>
        <w:t xml:space="preserve"> </w:t>
      </w:r>
      <w:r w:rsidRPr="00FB45EE">
        <w:rPr>
          <w:rFonts w:ascii="Century Gothic" w:hAnsi="Century Gothic"/>
          <w:b/>
          <w:lang w:val="en-US"/>
        </w:rPr>
        <w:t>Old Business</w:t>
      </w:r>
    </w:p>
    <w:p w14:paraId="78B41AC9" w14:textId="30747CC5" w:rsidR="00383586" w:rsidRPr="00FB45EE" w:rsidRDefault="00383586" w:rsidP="00383586">
      <w:pPr>
        <w:pStyle w:val="ListParagraph"/>
        <w:ind w:left="1080"/>
        <w:rPr>
          <w:rFonts w:ascii="Century Gothic" w:hAnsi="Century Gothic"/>
          <w:lang w:val="en-US"/>
        </w:rPr>
      </w:pPr>
    </w:p>
    <w:p w14:paraId="7FE34CD5" w14:textId="587726BC" w:rsidR="00383586" w:rsidRPr="00FB45EE" w:rsidRDefault="00383586" w:rsidP="00383586">
      <w:pPr>
        <w:pStyle w:val="ListParagraph"/>
        <w:numPr>
          <w:ilvl w:val="0"/>
          <w:numId w:val="6"/>
        </w:numPr>
        <w:rPr>
          <w:rFonts w:ascii="Century Gothic" w:hAnsi="Century Gothic"/>
          <w:b/>
          <w:lang w:val="en-US"/>
        </w:rPr>
      </w:pPr>
      <w:r w:rsidRPr="00FB45EE">
        <w:rPr>
          <w:rFonts w:ascii="Century Gothic" w:hAnsi="Century Gothic"/>
          <w:b/>
          <w:lang w:val="en-US"/>
        </w:rPr>
        <w:t>Update from “Kids Have Stress Too” information night</w:t>
      </w:r>
    </w:p>
    <w:p w14:paraId="6E15DD46" w14:textId="57D6C49C" w:rsidR="00383586" w:rsidRPr="00FB45EE" w:rsidRDefault="00383586" w:rsidP="00383586">
      <w:pPr>
        <w:pStyle w:val="ListParagraph"/>
        <w:ind w:left="1440"/>
        <w:rPr>
          <w:rFonts w:ascii="Century Gothic" w:hAnsi="Century Gothic"/>
          <w:lang w:val="en-US"/>
        </w:rPr>
      </w:pPr>
    </w:p>
    <w:p w14:paraId="65416A03" w14:textId="4B2424DA" w:rsidR="00383586" w:rsidRPr="00FB45EE" w:rsidRDefault="00383586" w:rsidP="00A11CEC">
      <w:pPr>
        <w:pStyle w:val="ListParagraph"/>
        <w:numPr>
          <w:ilvl w:val="0"/>
          <w:numId w:val="7"/>
        </w:numPr>
        <w:rPr>
          <w:rFonts w:ascii="Century Gothic" w:hAnsi="Century Gothic"/>
          <w:lang w:val="en-US"/>
        </w:rPr>
      </w:pPr>
      <w:r w:rsidRPr="00FB45EE">
        <w:rPr>
          <w:rFonts w:ascii="Century Gothic" w:hAnsi="Century Gothic"/>
          <w:lang w:val="en-US"/>
        </w:rPr>
        <w:t xml:space="preserve">The event </w:t>
      </w:r>
      <w:proofErr w:type="gramStart"/>
      <w:r w:rsidRPr="00FB45EE">
        <w:rPr>
          <w:rFonts w:ascii="Century Gothic" w:hAnsi="Century Gothic"/>
          <w:lang w:val="en-US"/>
        </w:rPr>
        <w:t>was held</w:t>
      </w:r>
      <w:proofErr w:type="gramEnd"/>
      <w:r w:rsidRPr="00FB45EE">
        <w:rPr>
          <w:rFonts w:ascii="Century Gothic" w:hAnsi="Century Gothic"/>
          <w:lang w:val="en-US"/>
        </w:rPr>
        <w:t xml:space="preserve"> at FES in partnership with Canadian Mental Health Association. At first, we only had a small number of participants from our school (13). </w:t>
      </w:r>
      <w:proofErr w:type="gramStart"/>
      <w:r w:rsidRPr="00FB45EE">
        <w:rPr>
          <w:rFonts w:ascii="Century Gothic" w:hAnsi="Century Gothic"/>
          <w:lang w:val="en-US"/>
        </w:rPr>
        <w:t>But</w:t>
      </w:r>
      <w:proofErr w:type="gramEnd"/>
      <w:r w:rsidRPr="00FB45EE">
        <w:rPr>
          <w:rFonts w:ascii="Century Gothic" w:hAnsi="Century Gothic"/>
          <w:lang w:val="en-US"/>
        </w:rPr>
        <w:t xml:space="preserve"> Bonnie shared the information with the other elementary school principals, and as a result, 29 parents collectively were able to participate. </w:t>
      </w:r>
    </w:p>
    <w:p w14:paraId="036D0A35" w14:textId="680B09EE" w:rsidR="004109BE" w:rsidRPr="00FB45EE" w:rsidRDefault="00383586" w:rsidP="00A11CEC">
      <w:pPr>
        <w:pStyle w:val="ListParagraph"/>
        <w:numPr>
          <w:ilvl w:val="0"/>
          <w:numId w:val="7"/>
        </w:numPr>
        <w:rPr>
          <w:rFonts w:ascii="Century Gothic" w:hAnsi="Century Gothic"/>
          <w:lang w:val="en-US"/>
        </w:rPr>
      </w:pPr>
      <w:r w:rsidRPr="00FB45EE">
        <w:rPr>
          <w:rFonts w:ascii="Century Gothic" w:hAnsi="Century Gothic"/>
          <w:lang w:val="en-US"/>
        </w:rPr>
        <w:t xml:space="preserve">The session was presented by </w:t>
      </w:r>
      <w:proofErr w:type="gramStart"/>
      <w:r w:rsidRPr="00FB45EE">
        <w:rPr>
          <w:rFonts w:ascii="Century Gothic" w:hAnsi="Century Gothic"/>
          <w:lang w:val="en-US"/>
        </w:rPr>
        <w:t>2</w:t>
      </w:r>
      <w:proofErr w:type="gramEnd"/>
      <w:r w:rsidRPr="00FB45EE">
        <w:rPr>
          <w:rFonts w:ascii="Century Gothic" w:hAnsi="Century Gothic"/>
          <w:lang w:val="en-US"/>
        </w:rPr>
        <w:t xml:space="preserve"> Mental Health facilitators. </w:t>
      </w:r>
      <w:r w:rsidR="004109BE" w:rsidRPr="00FB45EE">
        <w:rPr>
          <w:rFonts w:ascii="Century Gothic" w:hAnsi="Century Gothic"/>
          <w:lang w:val="en-US"/>
        </w:rPr>
        <w:t xml:space="preserve">It </w:t>
      </w:r>
      <w:proofErr w:type="gramStart"/>
      <w:r w:rsidR="004109BE" w:rsidRPr="00FB45EE">
        <w:rPr>
          <w:rFonts w:ascii="Century Gothic" w:hAnsi="Century Gothic"/>
          <w:lang w:val="en-US"/>
        </w:rPr>
        <w:t>was well received</w:t>
      </w:r>
      <w:proofErr w:type="gramEnd"/>
      <w:r w:rsidR="004109BE" w:rsidRPr="00FB45EE">
        <w:rPr>
          <w:rFonts w:ascii="Century Gothic" w:hAnsi="Century Gothic"/>
          <w:lang w:val="en-US"/>
        </w:rPr>
        <w:t xml:space="preserve">, with a lot of positive feedback. One parent mentioned that it </w:t>
      </w:r>
      <w:r w:rsidR="004109BE" w:rsidRPr="00FB45EE">
        <w:rPr>
          <w:rFonts w:ascii="Century Gothic" w:hAnsi="Century Gothic"/>
          <w:lang w:val="en-US"/>
        </w:rPr>
        <w:lastRenderedPageBreak/>
        <w:t xml:space="preserve">was especially beneficial for children who have difficulty expressing themselves. </w:t>
      </w:r>
    </w:p>
    <w:p w14:paraId="22F2342D" w14:textId="58E1A3DB" w:rsidR="007D2CD8" w:rsidRPr="00FB45EE" w:rsidRDefault="004109BE" w:rsidP="00A11CEC">
      <w:pPr>
        <w:pStyle w:val="ListParagraph"/>
        <w:numPr>
          <w:ilvl w:val="0"/>
          <w:numId w:val="7"/>
        </w:numPr>
        <w:rPr>
          <w:rFonts w:ascii="Century Gothic" w:hAnsi="Century Gothic"/>
          <w:lang w:val="en-US"/>
        </w:rPr>
      </w:pPr>
      <w:r w:rsidRPr="00FB45EE">
        <w:rPr>
          <w:rFonts w:ascii="Century Gothic" w:hAnsi="Century Gothic"/>
          <w:lang w:val="en-US"/>
        </w:rPr>
        <w:t xml:space="preserve">Linda Sherbo </w:t>
      </w:r>
      <w:r w:rsidR="007D2CD8" w:rsidRPr="00FB45EE">
        <w:rPr>
          <w:rFonts w:ascii="Century Gothic" w:hAnsi="Century Gothic"/>
          <w:lang w:val="en-US"/>
        </w:rPr>
        <w:t>shared</w:t>
      </w:r>
      <w:r w:rsidRPr="00FB45EE">
        <w:rPr>
          <w:rFonts w:ascii="Century Gothic" w:hAnsi="Century Gothic"/>
          <w:lang w:val="en-US"/>
        </w:rPr>
        <w:t xml:space="preserve"> how she had </w:t>
      </w:r>
      <w:r w:rsidR="007D2CD8" w:rsidRPr="00FB45EE">
        <w:rPr>
          <w:rFonts w:ascii="Century Gothic" w:hAnsi="Century Gothic"/>
          <w:lang w:val="en-US"/>
        </w:rPr>
        <w:t xml:space="preserve">recently </w:t>
      </w:r>
      <w:r w:rsidRPr="00FB45EE">
        <w:rPr>
          <w:rFonts w:ascii="Century Gothic" w:hAnsi="Century Gothic"/>
          <w:lang w:val="en-US"/>
        </w:rPr>
        <w:t xml:space="preserve">attended the Cannabis Symposium that discussed mental health issues globally. The </w:t>
      </w:r>
      <w:r w:rsidR="007D2CD8" w:rsidRPr="00FB45EE">
        <w:rPr>
          <w:rFonts w:ascii="Century Gothic" w:hAnsi="Century Gothic"/>
          <w:lang w:val="en-US"/>
        </w:rPr>
        <w:t>so-called</w:t>
      </w:r>
      <w:r w:rsidRPr="00FB45EE">
        <w:rPr>
          <w:rFonts w:ascii="Century Gothic" w:hAnsi="Century Gothic"/>
          <w:lang w:val="en-US"/>
        </w:rPr>
        <w:t xml:space="preserve"> Iceland Project </w:t>
      </w:r>
      <w:proofErr w:type="gramStart"/>
      <w:r w:rsidRPr="00FB45EE">
        <w:rPr>
          <w:rFonts w:ascii="Century Gothic" w:hAnsi="Century Gothic"/>
          <w:lang w:val="en-US"/>
        </w:rPr>
        <w:t>is targeted</w:t>
      </w:r>
      <w:proofErr w:type="gramEnd"/>
      <w:r w:rsidRPr="00FB45EE">
        <w:rPr>
          <w:rFonts w:ascii="Century Gothic" w:hAnsi="Century Gothic"/>
          <w:lang w:val="en-US"/>
        </w:rPr>
        <w:t xml:space="preserve"> towards elimination of drug abuse among teenagers by way of giving options, such as redirecting their interests and engaging them in healthier life styles. </w:t>
      </w:r>
    </w:p>
    <w:p w14:paraId="0ABB1CB7" w14:textId="77777777" w:rsidR="00A11CEC" w:rsidRPr="00FB45EE" w:rsidRDefault="007D2CD8" w:rsidP="00A11CEC">
      <w:pPr>
        <w:pStyle w:val="ListParagraph"/>
        <w:numPr>
          <w:ilvl w:val="0"/>
          <w:numId w:val="7"/>
        </w:numPr>
        <w:rPr>
          <w:rFonts w:ascii="Century Gothic" w:hAnsi="Century Gothic"/>
          <w:b/>
          <w:lang w:val="en-US"/>
        </w:rPr>
      </w:pPr>
      <w:r w:rsidRPr="00FB45EE">
        <w:rPr>
          <w:rFonts w:ascii="Century Gothic" w:hAnsi="Century Gothic"/>
          <w:lang w:val="en-US"/>
        </w:rPr>
        <w:t>Linda also gave an update on Policy 409 – Multi-Year School Infrastructure Planning</w:t>
      </w:r>
      <w:r w:rsidR="00A11CEC" w:rsidRPr="00FB45EE">
        <w:rPr>
          <w:rFonts w:ascii="Century Gothic" w:hAnsi="Century Gothic"/>
          <w:lang w:val="en-US"/>
        </w:rPr>
        <w:t xml:space="preserve">, indicating a few socio-economic issues in the area. There is still no </w:t>
      </w:r>
      <w:proofErr w:type="gramStart"/>
      <w:r w:rsidR="00A11CEC" w:rsidRPr="00FB45EE">
        <w:rPr>
          <w:rFonts w:ascii="Century Gothic" w:hAnsi="Century Gothic"/>
          <w:lang w:val="en-US"/>
        </w:rPr>
        <w:t>time frame</w:t>
      </w:r>
      <w:proofErr w:type="gramEnd"/>
      <w:r w:rsidR="00A11CEC" w:rsidRPr="00FB45EE">
        <w:rPr>
          <w:rFonts w:ascii="Century Gothic" w:hAnsi="Century Gothic"/>
          <w:lang w:val="en-US"/>
        </w:rPr>
        <w:t xml:space="preserve"> for construction of the new school in the South End of Saint John.</w:t>
      </w:r>
    </w:p>
    <w:p w14:paraId="23510C16" w14:textId="77777777" w:rsidR="00A11CEC" w:rsidRPr="00FB45EE" w:rsidRDefault="00A11CEC" w:rsidP="00A11CEC">
      <w:pPr>
        <w:pStyle w:val="ListParagraph"/>
        <w:ind w:left="2160"/>
        <w:rPr>
          <w:rFonts w:ascii="Century Gothic" w:hAnsi="Century Gothic"/>
          <w:b/>
          <w:lang w:val="en-US"/>
        </w:rPr>
      </w:pPr>
    </w:p>
    <w:p w14:paraId="7B4F71E5" w14:textId="5C1106C5" w:rsidR="00A11CEC" w:rsidRPr="00FB45EE" w:rsidRDefault="00A11CEC" w:rsidP="00A11CEC">
      <w:pPr>
        <w:pStyle w:val="ListParagraph"/>
        <w:numPr>
          <w:ilvl w:val="0"/>
          <w:numId w:val="1"/>
        </w:numPr>
        <w:rPr>
          <w:rFonts w:ascii="Century Gothic" w:hAnsi="Century Gothic"/>
          <w:b/>
          <w:lang w:val="en-US"/>
        </w:rPr>
      </w:pPr>
      <w:r w:rsidRPr="00FB45EE">
        <w:rPr>
          <w:rFonts w:ascii="Century Gothic" w:hAnsi="Century Gothic"/>
          <w:b/>
          <w:lang w:val="en-US"/>
        </w:rPr>
        <w:t>Next Meeting</w:t>
      </w:r>
    </w:p>
    <w:p w14:paraId="143D9EB8" w14:textId="1AFEA295" w:rsidR="00A11CEC" w:rsidRPr="00FB45EE" w:rsidRDefault="00A11CEC" w:rsidP="00A11CEC">
      <w:pPr>
        <w:pStyle w:val="ListParagraph"/>
        <w:ind w:left="1080"/>
        <w:rPr>
          <w:rFonts w:ascii="Century Gothic" w:hAnsi="Century Gothic"/>
          <w:b/>
          <w:lang w:val="en-US"/>
        </w:rPr>
      </w:pPr>
    </w:p>
    <w:p w14:paraId="35AFE846" w14:textId="7482371D" w:rsidR="00A11CEC" w:rsidRPr="00FB45EE" w:rsidRDefault="00A11CEC" w:rsidP="00A11CEC">
      <w:pPr>
        <w:pStyle w:val="ListParagraph"/>
        <w:ind w:left="1080"/>
        <w:rPr>
          <w:rFonts w:ascii="Century Gothic" w:hAnsi="Century Gothic"/>
          <w:lang w:val="en-US"/>
        </w:rPr>
      </w:pPr>
      <w:r w:rsidRPr="00FB45EE">
        <w:rPr>
          <w:rFonts w:ascii="Century Gothic" w:hAnsi="Century Gothic"/>
          <w:lang w:val="en-US"/>
        </w:rPr>
        <w:t>January 17 at 7:30 pm</w:t>
      </w:r>
    </w:p>
    <w:p w14:paraId="428959F5" w14:textId="2A4CE0C0" w:rsidR="00A11CEC" w:rsidRPr="00FB45EE" w:rsidRDefault="00A11CEC" w:rsidP="00A11CEC">
      <w:pPr>
        <w:pStyle w:val="ListParagraph"/>
        <w:ind w:left="1080"/>
        <w:rPr>
          <w:rFonts w:ascii="Century Gothic" w:hAnsi="Century Gothic"/>
          <w:lang w:val="en-US"/>
        </w:rPr>
      </w:pPr>
    </w:p>
    <w:p w14:paraId="6256E9EF" w14:textId="0705929E" w:rsidR="00A11CEC" w:rsidRPr="00FB45EE" w:rsidRDefault="00A11CEC" w:rsidP="00A11CEC">
      <w:pPr>
        <w:pStyle w:val="ListParagraph"/>
        <w:numPr>
          <w:ilvl w:val="0"/>
          <w:numId w:val="1"/>
        </w:numPr>
        <w:rPr>
          <w:rFonts w:ascii="Century Gothic" w:hAnsi="Century Gothic"/>
          <w:b/>
          <w:lang w:val="en-US"/>
        </w:rPr>
      </w:pPr>
      <w:r w:rsidRPr="00FB45EE">
        <w:rPr>
          <w:rFonts w:ascii="Century Gothic" w:hAnsi="Century Gothic"/>
          <w:b/>
          <w:lang w:val="en-US"/>
        </w:rPr>
        <w:t>Once Around the Table</w:t>
      </w:r>
    </w:p>
    <w:p w14:paraId="7BD67476" w14:textId="6D3ED47E" w:rsidR="00A11CEC" w:rsidRPr="00FB45EE" w:rsidRDefault="00A11CEC" w:rsidP="00A11CEC">
      <w:pPr>
        <w:pStyle w:val="ListParagraph"/>
        <w:ind w:left="1080"/>
        <w:rPr>
          <w:rFonts w:ascii="Century Gothic" w:hAnsi="Century Gothic"/>
          <w:b/>
          <w:lang w:val="en-US"/>
        </w:rPr>
      </w:pPr>
    </w:p>
    <w:p w14:paraId="21CBB076" w14:textId="20D455D9" w:rsidR="00991BE7" w:rsidRPr="00FB45EE" w:rsidRDefault="00991BE7" w:rsidP="00991BE7">
      <w:pPr>
        <w:pStyle w:val="ListParagraph"/>
        <w:ind w:left="1080"/>
        <w:rPr>
          <w:rFonts w:ascii="Century Gothic" w:hAnsi="Century Gothic"/>
          <w:lang w:val="en-US"/>
        </w:rPr>
      </w:pPr>
      <w:r w:rsidRPr="00FB45EE">
        <w:rPr>
          <w:rFonts w:ascii="Century Gothic" w:hAnsi="Century Gothic"/>
          <w:lang w:val="en-US"/>
        </w:rPr>
        <w:t xml:space="preserve">Members are excited about being on the committee, learning about District policies and new opportunities. They anticipate possible changes in the education system to </w:t>
      </w:r>
      <w:proofErr w:type="gramStart"/>
      <w:r w:rsidRPr="00FB45EE">
        <w:rPr>
          <w:rFonts w:ascii="Century Gothic" w:hAnsi="Century Gothic"/>
          <w:lang w:val="en-US"/>
        </w:rPr>
        <w:t>be introduced</w:t>
      </w:r>
      <w:proofErr w:type="gramEnd"/>
      <w:r w:rsidRPr="00FB45EE">
        <w:rPr>
          <w:rFonts w:ascii="Century Gothic" w:hAnsi="Century Gothic"/>
          <w:lang w:val="en-US"/>
        </w:rPr>
        <w:t xml:space="preserve"> by the new NB government and Premier Blaine Higgs. The parents expressed thanks to the FES school community for doing a good job at implementing ends policies and for continued innovations.</w:t>
      </w:r>
    </w:p>
    <w:p w14:paraId="0CEE22AD" w14:textId="26B50D35" w:rsidR="00991BE7" w:rsidRPr="00FB45EE" w:rsidRDefault="00991BE7" w:rsidP="00991BE7">
      <w:pPr>
        <w:pStyle w:val="ListParagraph"/>
        <w:ind w:left="1080"/>
        <w:rPr>
          <w:rFonts w:ascii="Century Gothic" w:hAnsi="Century Gothic"/>
          <w:lang w:val="en-US"/>
        </w:rPr>
      </w:pPr>
    </w:p>
    <w:p w14:paraId="0AC8733D" w14:textId="1726DE8D" w:rsidR="00991BE7" w:rsidRPr="00FB45EE" w:rsidRDefault="00991BE7" w:rsidP="00991BE7">
      <w:pPr>
        <w:pStyle w:val="ListParagraph"/>
        <w:numPr>
          <w:ilvl w:val="0"/>
          <w:numId w:val="1"/>
        </w:numPr>
        <w:rPr>
          <w:rFonts w:ascii="Century Gothic" w:hAnsi="Century Gothic"/>
          <w:b/>
          <w:lang w:val="en-US"/>
        </w:rPr>
      </w:pPr>
      <w:r w:rsidRPr="00FB45EE">
        <w:rPr>
          <w:rFonts w:ascii="Century Gothic" w:hAnsi="Century Gothic"/>
          <w:b/>
          <w:lang w:val="en-US"/>
        </w:rPr>
        <w:t>Adjournment</w:t>
      </w:r>
    </w:p>
    <w:p w14:paraId="493487E3" w14:textId="7F4DDFEF" w:rsidR="009B6C68" w:rsidRPr="00FB45EE" w:rsidRDefault="009B6C68" w:rsidP="009B6C68">
      <w:pPr>
        <w:pStyle w:val="ListParagraph"/>
        <w:ind w:left="1080"/>
        <w:rPr>
          <w:rFonts w:ascii="Century Gothic" w:hAnsi="Century Gothic"/>
          <w:b/>
          <w:lang w:val="en-US"/>
        </w:rPr>
      </w:pPr>
    </w:p>
    <w:p w14:paraId="6994D72C" w14:textId="2772D1EC" w:rsidR="009B6C68" w:rsidRPr="00FB45EE" w:rsidRDefault="009B6C68" w:rsidP="009B6C68">
      <w:pPr>
        <w:pStyle w:val="ListParagraph"/>
        <w:ind w:left="1080"/>
        <w:rPr>
          <w:rFonts w:ascii="Century Gothic" w:hAnsi="Century Gothic"/>
          <w:lang w:val="en-US"/>
        </w:rPr>
      </w:pPr>
      <w:r w:rsidRPr="00FB45EE">
        <w:rPr>
          <w:rFonts w:ascii="Century Gothic" w:hAnsi="Century Gothic"/>
          <w:lang w:val="en-US"/>
        </w:rPr>
        <w:t xml:space="preserve">The meeting </w:t>
      </w:r>
      <w:proofErr w:type="gramStart"/>
      <w:r w:rsidRPr="00FB45EE">
        <w:rPr>
          <w:rFonts w:ascii="Century Gothic" w:hAnsi="Century Gothic"/>
          <w:lang w:val="en-US"/>
        </w:rPr>
        <w:t>was adjour</w:t>
      </w:r>
      <w:bookmarkStart w:id="0" w:name="_GoBack"/>
      <w:bookmarkEnd w:id="0"/>
      <w:r w:rsidRPr="00FB45EE">
        <w:rPr>
          <w:rFonts w:ascii="Century Gothic" w:hAnsi="Century Gothic"/>
          <w:lang w:val="en-US"/>
        </w:rPr>
        <w:t>ned</w:t>
      </w:r>
      <w:proofErr w:type="gramEnd"/>
      <w:r w:rsidRPr="00FB45EE">
        <w:rPr>
          <w:rFonts w:ascii="Century Gothic" w:hAnsi="Century Gothic"/>
          <w:lang w:val="en-US"/>
        </w:rPr>
        <w:t xml:space="preserve"> at 8:45 pm.</w:t>
      </w:r>
    </w:p>
    <w:p w14:paraId="40EF70E9" w14:textId="38D0153E" w:rsidR="00991BE7" w:rsidRPr="00FB45EE" w:rsidRDefault="00991BE7" w:rsidP="00991BE7">
      <w:pPr>
        <w:pStyle w:val="ListParagraph"/>
        <w:ind w:left="1080"/>
        <w:rPr>
          <w:lang w:val="en-US"/>
        </w:rPr>
      </w:pPr>
      <w:r w:rsidRPr="00FB45EE">
        <w:rPr>
          <w:lang w:val="en-US"/>
        </w:rPr>
        <w:t xml:space="preserve"> </w:t>
      </w:r>
    </w:p>
    <w:p w14:paraId="291364B4" w14:textId="77777777" w:rsidR="004109BE" w:rsidRPr="00FB45EE" w:rsidRDefault="004109BE" w:rsidP="00383586">
      <w:pPr>
        <w:pStyle w:val="ListParagraph"/>
        <w:ind w:left="1440"/>
        <w:rPr>
          <w:lang w:val="en-US"/>
        </w:rPr>
      </w:pPr>
    </w:p>
    <w:p w14:paraId="44A694FD" w14:textId="092D4742" w:rsidR="00383586" w:rsidRPr="00FB45EE" w:rsidRDefault="004109BE" w:rsidP="00383586">
      <w:pPr>
        <w:pStyle w:val="ListParagraph"/>
        <w:ind w:left="1440"/>
        <w:rPr>
          <w:lang w:val="en-US"/>
        </w:rPr>
      </w:pPr>
      <w:r w:rsidRPr="00FB45EE">
        <w:rPr>
          <w:lang w:val="en-US"/>
        </w:rPr>
        <w:t xml:space="preserve"> </w:t>
      </w:r>
    </w:p>
    <w:p w14:paraId="68B55B8B" w14:textId="1085DC6F" w:rsidR="00383586" w:rsidRPr="00FB45EE" w:rsidRDefault="00383586" w:rsidP="00383586">
      <w:pPr>
        <w:pStyle w:val="ListParagraph"/>
        <w:ind w:left="1080"/>
        <w:rPr>
          <w:lang w:val="en-US"/>
        </w:rPr>
      </w:pPr>
    </w:p>
    <w:p w14:paraId="7A66483E" w14:textId="4471DBCB" w:rsidR="00383586" w:rsidRPr="00FB45EE" w:rsidRDefault="00383586" w:rsidP="00383586">
      <w:pPr>
        <w:pStyle w:val="ListParagraph"/>
        <w:ind w:left="1440"/>
        <w:rPr>
          <w:lang w:val="en-US"/>
        </w:rPr>
      </w:pPr>
    </w:p>
    <w:p w14:paraId="673C29D0" w14:textId="17C04860" w:rsidR="00835E3C" w:rsidRPr="00FB45EE" w:rsidRDefault="00835E3C" w:rsidP="00835E3C">
      <w:pPr>
        <w:pStyle w:val="ListParagraph"/>
        <w:ind w:left="2160"/>
        <w:rPr>
          <w:lang w:val="en-US"/>
        </w:rPr>
      </w:pPr>
    </w:p>
    <w:p w14:paraId="3155E593" w14:textId="7EEE30FB" w:rsidR="00E75616" w:rsidRPr="00FB45EE" w:rsidRDefault="00700BE0" w:rsidP="00FB45EE">
      <w:pPr>
        <w:pStyle w:val="ListParagraph"/>
        <w:ind w:left="1440"/>
        <w:rPr>
          <w:lang w:val="en-US"/>
        </w:rPr>
      </w:pPr>
      <w:r w:rsidRPr="00FB45EE">
        <w:rPr>
          <w:lang w:val="en-US"/>
        </w:rPr>
        <w:t xml:space="preserve"> </w:t>
      </w:r>
    </w:p>
    <w:p w14:paraId="38E0AA40" w14:textId="1DF01EDD" w:rsidR="00E75616" w:rsidRPr="00FB45EE" w:rsidRDefault="00E75616" w:rsidP="00E75616">
      <w:pPr>
        <w:pStyle w:val="ListParagraph"/>
        <w:ind w:left="1440"/>
        <w:rPr>
          <w:b/>
          <w:lang w:val="en-US"/>
        </w:rPr>
      </w:pPr>
    </w:p>
    <w:p w14:paraId="480CB6A4" w14:textId="77777777" w:rsidR="002B17CD" w:rsidRPr="00FB45EE" w:rsidRDefault="002B17CD" w:rsidP="002B17CD">
      <w:pPr>
        <w:rPr>
          <w:lang w:val="en-US"/>
        </w:rPr>
      </w:pPr>
    </w:p>
    <w:sectPr w:rsidR="002B17CD" w:rsidRPr="00FB4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62F6"/>
    <w:multiLevelType w:val="hybridMultilevel"/>
    <w:tmpl w:val="10B41E8E"/>
    <w:lvl w:ilvl="0" w:tplc="A34643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A83C07"/>
    <w:multiLevelType w:val="hybridMultilevel"/>
    <w:tmpl w:val="0926311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A5975B8"/>
    <w:multiLevelType w:val="hybridMultilevel"/>
    <w:tmpl w:val="AED22A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2140184"/>
    <w:multiLevelType w:val="hybridMultilevel"/>
    <w:tmpl w:val="E52ED9EA"/>
    <w:lvl w:ilvl="0" w:tplc="D6700C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1871F8"/>
    <w:multiLevelType w:val="hybridMultilevel"/>
    <w:tmpl w:val="CC649E8C"/>
    <w:lvl w:ilvl="0" w:tplc="DFCAC9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919BF"/>
    <w:multiLevelType w:val="hybridMultilevel"/>
    <w:tmpl w:val="080048BC"/>
    <w:lvl w:ilvl="0" w:tplc="0F06D2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CC46DE"/>
    <w:multiLevelType w:val="hybridMultilevel"/>
    <w:tmpl w:val="FB50E8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CD"/>
    <w:rsid w:val="000159AA"/>
    <w:rsid w:val="001D5CED"/>
    <w:rsid w:val="00286C11"/>
    <w:rsid w:val="002B17CD"/>
    <w:rsid w:val="003409D0"/>
    <w:rsid w:val="00383586"/>
    <w:rsid w:val="00405AB4"/>
    <w:rsid w:val="004109BE"/>
    <w:rsid w:val="00700BE0"/>
    <w:rsid w:val="007D2CD8"/>
    <w:rsid w:val="00835E3C"/>
    <w:rsid w:val="0091580B"/>
    <w:rsid w:val="00937B4F"/>
    <w:rsid w:val="00991BE7"/>
    <w:rsid w:val="009A0832"/>
    <w:rsid w:val="009B6C68"/>
    <w:rsid w:val="00A11CEC"/>
    <w:rsid w:val="00DB6AB9"/>
    <w:rsid w:val="00DB6C17"/>
    <w:rsid w:val="00E02124"/>
    <w:rsid w:val="00E75616"/>
    <w:rsid w:val="00FB45EE"/>
    <w:rsid w:val="00FD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2E3BD"/>
  <w15:chartTrackingRefBased/>
  <w15:docId w15:val="{E1BC7BE2-66C8-497D-A5AA-7727CAB4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AF303BA5A104A908BB72CE1C7F0DC" ma:contentTypeVersion="0" ma:contentTypeDescription="Create a new document." ma:contentTypeScope="" ma:versionID="d24962cf1725ab2c15ba44367f6986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D5845F-DF9C-4384-B436-653CE58DB304}"/>
</file>

<file path=customXml/itemProps2.xml><?xml version="1.0" encoding="utf-8"?>
<ds:datastoreItem xmlns:ds="http://schemas.openxmlformats.org/officeDocument/2006/customXml" ds:itemID="{CDA697C9-2298-428F-9C7E-04DBCC4F9A14}"/>
</file>

<file path=customXml/itemProps3.xml><?xml version="1.0" encoding="utf-8"?>
<ds:datastoreItem xmlns:ds="http://schemas.openxmlformats.org/officeDocument/2006/customXml" ds:itemID="{BEF13C1A-7940-4C1C-AD12-8FCC35BDAE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Roherty</dc:creator>
  <cp:keywords/>
  <dc:description/>
  <cp:lastModifiedBy>Hierlihy, Bonnie (ASD-S)</cp:lastModifiedBy>
  <cp:revision>2</cp:revision>
  <dcterms:created xsi:type="dcterms:W3CDTF">2018-12-06T01:55:00Z</dcterms:created>
  <dcterms:modified xsi:type="dcterms:W3CDTF">2018-12-06T01:55:00Z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0x010100F81AF303BA5A104A908BB72CE1C7F0DC</vt:lpwstr>
  </property>
</Properties>
</file>