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FE" w:rsidRDefault="00C91EC1">
      <w:pPr>
        <w:pStyle w:val="BodyA"/>
        <w:spacing w:after="0" w:line="240" w:lineRule="auto"/>
        <w:jc w:val="both"/>
        <w:rPr>
          <w:sz w:val="24"/>
          <w:szCs w:val="24"/>
        </w:rPr>
      </w:pPr>
      <w:r>
        <w:rPr>
          <w:noProof/>
          <w:sz w:val="24"/>
          <w:szCs w:val="24"/>
        </w:rPr>
        <mc:AlternateContent>
          <mc:Choice Requires="wps">
            <w:drawing>
              <wp:anchor distT="57150" distB="57150" distL="57150" distR="57150" simplePos="0" relativeHeight="251659264" behindDoc="0" locked="0" layoutInCell="1" allowOverlap="1">
                <wp:simplePos x="0" y="0"/>
                <wp:positionH relativeFrom="column">
                  <wp:posOffset>800100</wp:posOffset>
                </wp:positionH>
                <wp:positionV relativeFrom="line">
                  <wp:posOffset>-228600</wp:posOffset>
                </wp:positionV>
                <wp:extent cx="4343400" cy="342900"/>
                <wp:effectExtent l="0" t="0" r="0" b="0"/>
                <wp:wrapThrough wrapText="bothSides" distL="57150" distR="57150">
                  <wp:wrapPolygon edited="1">
                    <wp:start x="-2" y="-301"/>
                    <wp:lineTo x="-4" y="-300"/>
                    <wp:lineTo x="-6" y="-294"/>
                    <wp:lineTo x="-8" y="-286"/>
                    <wp:lineTo x="-10" y="-276"/>
                    <wp:lineTo x="-12" y="-264"/>
                    <wp:lineTo x="-14" y="-249"/>
                    <wp:lineTo x="-15" y="-233"/>
                    <wp:lineTo x="-17" y="-216"/>
                    <wp:lineTo x="-18" y="-196"/>
                    <wp:lineTo x="-19" y="-176"/>
                    <wp:lineTo x="-21" y="-153"/>
                    <wp:lineTo x="-21" y="-130"/>
                    <wp:lineTo x="-22" y="-106"/>
                    <wp:lineTo x="-23" y="-81"/>
                    <wp:lineTo x="-23" y="-54"/>
                    <wp:lineTo x="-24" y="-27"/>
                    <wp:lineTo x="-24" y="0"/>
                    <wp:lineTo x="-24" y="21600"/>
                    <wp:lineTo x="-24" y="21631"/>
                    <wp:lineTo x="-23" y="21660"/>
                    <wp:lineTo x="-23" y="21689"/>
                    <wp:lineTo x="-22" y="21717"/>
                    <wp:lineTo x="-21" y="21743"/>
                    <wp:lineTo x="-20" y="21768"/>
                    <wp:lineTo x="-18" y="21791"/>
                    <wp:lineTo x="-17" y="21812"/>
                    <wp:lineTo x="-15" y="21831"/>
                    <wp:lineTo x="-13" y="21849"/>
                    <wp:lineTo x="-11" y="21864"/>
                    <wp:lineTo x="-9" y="21876"/>
                    <wp:lineTo x="-7" y="21887"/>
                    <wp:lineTo x="-5" y="21894"/>
                    <wp:lineTo x="-2" y="21898"/>
                    <wp:lineTo x="0" y="21900"/>
                    <wp:lineTo x="21600" y="21900"/>
                    <wp:lineTo x="21602" y="21898"/>
                    <wp:lineTo x="21605" y="21894"/>
                    <wp:lineTo x="21607" y="21887"/>
                    <wp:lineTo x="21609" y="21876"/>
                    <wp:lineTo x="21611" y="21864"/>
                    <wp:lineTo x="21613" y="21849"/>
                    <wp:lineTo x="21615" y="21831"/>
                    <wp:lineTo x="21617" y="21812"/>
                    <wp:lineTo x="21618" y="21791"/>
                    <wp:lineTo x="21620" y="21768"/>
                    <wp:lineTo x="21621" y="21743"/>
                    <wp:lineTo x="21622" y="21717"/>
                    <wp:lineTo x="21623" y="21689"/>
                    <wp:lineTo x="21623" y="21660"/>
                    <wp:lineTo x="21624" y="21631"/>
                    <wp:lineTo x="21624" y="21600"/>
                    <wp:lineTo x="21624" y="0"/>
                    <wp:lineTo x="21624" y="-31"/>
                    <wp:lineTo x="21623" y="-60"/>
                    <wp:lineTo x="21623" y="-89"/>
                    <wp:lineTo x="21622" y="-117"/>
                    <wp:lineTo x="21621" y="-143"/>
                    <wp:lineTo x="21620" y="-168"/>
                    <wp:lineTo x="21618" y="-191"/>
                    <wp:lineTo x="21617" y="-212"/>
                    <wp:lineTo x="21615" y="-231"/>
                    <wp:lineTo x="21613" y="-249"/>
                    <wp:lineTo x="21611" y="-264"/>
                    <wp:lineTo x="21609" y="-276"/>
                    <wp:lineTo x="21607" y="-287"/>
                    <wp:lineTo x="21605" y="-294"/>
                    <wp:lineTo x="21602" y="-298"/>
                    <wp:lineTo x="21600" y="-300"/>
                    <wp:lineTo x="0" y="-300"/>
                    <wp:lineTo x="-2" y="-301"/>
                    <wp:lineTo x="-4" y="-300"/>
                    <wp:lineTo x="-2" y="-301"/>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4343400" cy="342900"/>
                        </a:xfrm>
                        <a:prstGeom prst="rect">
                          <a:avLst/>
                        </a:prstGeom>
                        <a:solidFill>
                          <a:srgbClr val="FFFFFF"/>
                        </a:solidFill>
                        <a:ln w="9525" cap="flat">
                          <a:solidFill>
                            <a:srgbClr val="000000"/>
                          </a:solidFill>
                          <a:prstDash val="solid"/>
                          <a:round/>
                        </a:ln>
                        <a:effectLst/>
                      </wps:spPr>
                      <wps:txbx>
                        <w:txbxContent>
                          <w:p w:rsidR="001E7BFE" w:rsidRDefault="00C91EC1">
                            <w:pPr>
                              <w:pStyle w:val="BodyA"/>
                              <w:jc w:val="center"/>
                            </w:pPr>
                            <w:r>
                              <w:rPr>
                                <w:rFonts w:ascii="Comic Sans MS" w:hAnsi="Comic Sans MS"/>
                                <w:b/>
                                <w:bCs/>
                                <w:sz w:val="24"/>
                                <w:szCs w:val="24"/>
                                <w:lang w:val="de-DE"/>
                              </w:rPr>
                              <w:t>FAIRVALE ELEMENTARY SCHOOL</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63.0pt;margin-top:-18.0pt;width:342.0pt;height:27.0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jc w:val="center"/>
                      </w:pPr>
                      <w:r>
                        <w:rPr>
                          <w:rFonts w:ascii="Comic Sans MS" w:hAnsi="Comic Sans MS"/>
                          <w:b w:val="1"/>
                          <w:bCs w:val="1"/>
                          <w:sz w:val="24"/>
                          <w:szCs w:val="24"/>
                          <w:rtl w:val="0"/>
                          <w:lang w:val="de-DE"/>
                        </w:rPr>
                        <w:t>FAIRVALE ELEMENTARY SCHOOL</w:t>
                      </w:r>
                    </w:p>
                  </w:txbxContent>
                </v:textbox>
                <w10:wrap type="through" side="bothSides" anchorx="text"/>
              </v:shape>
            </w:pict>
          </mc:Fallback>
        </mc:AlternateContent>
      </w:r>
    </w:p>
    <w:p w:rsidR="001E7BFE" w:rsidRDefault="001E7BFE">
      <w:pPr>
        <w:pStyle w:val="BodyA"/>
        <w:spacing w:after="0" w:line="240" w:lineRule="auto"/>
        <w:jc w:val="center"/>
        <w:rPr>
          <w:sz w:val="24"/>
          <w:szCs w:val="24"/>
        </w:rPr>
      </w:pPr>
    </w:p>
    <w:p w:rsidR="00C91EC1" w:rsidRDefault="00C91EC1">
      <w:pPr>
        <w:pStyle w:val="BodyA"/>
        <w:spacing w:after="0" w:line="240" w:lineRule="auto"/>
        <w:jc w:val="center"/>
        <w:rPr>
          <w:b/>
          <w:bCs/>
          <w:sz w:val="28"/>
          <w:szCs w:val="28"/>
          <w:lang w:val="de-DE"/>
        </w:rPr>
      </w:pPr>
    </w:p>
    <w:p w:rsidR="001E7BFE" w:rsidRDefault="00C91EC1">
      <w:pPr>
        <w:pStyle w:val="BodyA"/>
        <w:spacing w:after="0" w:line="240" w:lineRule="auto"/>
        <w:jc w:val="center"/>
        <w:rPr>
          <w:b/>
          <w:bCs/>
          <w:sz w:val="28"/>
          <w:szCs w:val="28"/>
        </w:rPr>
      </w:pPr>
      <w:bookmarkStart w:id="0" w:name="_GoBack"/>
      <w:bookmarkEnd w:id="0"/>
      <w:r>
        <w:rPr>
          <w:b/>
          <w:bCs/>
          <w:sz w:val="28"/>
          <w:szCs w:val="28"/>
          <w:lang w:val="de-DE"/>
        </w:rPr>
        <w:t>HEALT</w:t>
      </w:r>
      <w:r>
        <w:rPr>
          <w:b/>
          <w:bCs/>
          <w:sz w:val="28"/>
          <w:szCs w:val="28"/>
        </w:rPr>
        <w:t>H</w:t>
      </w:r>
      <w:r>
        <w:rPr>
          <w:b/>
          <w:bCs/>
          <w:sz w:val="28"/>
          <w:szCs w:val="28"/>
          <w:lang w:val="de-DE"/>
        </w:rPr>
        <w:t xml:space="preserve">Y LUNCH ORDERING </w:t>
      </w:r>
    </w:p>
    <w:p w:rsidR="001E7BFE" w:rsidRDefault="001E7BFE">
      <w:pPr>
        <w:pStyle w:val="BodyA"/>
        <w:spacing w:after="0" w:line="240" w:lineRule="auto"/>
        <w:jc w:val="both"/>
        <w:rPr>
          <w:sz w:val="24"/>
          <w:szCs w:val="24"/>
        </w:rPr>
      </w:pPr>
    </w:p>
    <w:p w:rsidR="001E7BFE" w:rsidRDefault="00C91EC1">
      <w:pPr>
        <w:pStyle w:val="BodyA"/>
        <w:spacing w:after="0" w:line="240" w:lineRule="auto"/>
        <w:jc w:val="both"/>
        <w:rPr>
          <w:sz w:val="24"/>
          <w:szCs w:val="24"/>
        </w:rPr>
      </w:pPr>
      <w:r>
        <w:rPr>
          <w:sz w:val="24"/>
          <w:szCs w:val="24"/>
        </w:rPr>
        <w:t>As we get ready for another exciting year at school, it is also time to get the Healthy Lunch Program up and running. We decided to implement a new online ordering system to ensure accuracy with the</w:t>
      </w:r>
      <w:r>
        <w:rPr>
          <w:sz w:val="24"/>
          <w:szCs w:val="24"/>
        </w:rPr>
        <w:t xml:space="preserve"> orders and to make the process easier for those ordering and our organizers.</w:t>
      </w:r>
    </w:p>
    <w:p w:rsidR="001E7BFE" w:rsidRDefault="001E7BFE">
      <w:pPr>
        <w:pStyle w:val="BodyA"/>
        <w:spacing w:after="0" w:line="240" w:lineRule="auto"/>
        <w:jc w:val="both"/>
        <w:rPr>
          <w:sz w:val="24"/>
          <w:szCs w:val="24"/>
        </w:rPr>
      </w:pPr>
    </w:p>
    <w:p w:rsidR="001E7BFE" w:rsidRDefault="00C91EC1">
      <w:pPr>
        <w:pStyle w:val="BodyA"/>
        <w:spacing w:after="0" w:line="240" w:lineRule="auto"/>
        <w:jc w:val="both"/>
        <w:rPr>
          <w:b/>
          <w:bCs/>
          <w:sz w:val="24"/>
          <w:szCs w:val="24"/>
        </w:rPr>
      </w:pPr>
      <w:proofErr w:type="gramStart"/>
      <w:r>
        <w:rPr>
          <w:b/>
          <w:bCs/>
          <w:sz w:val="24"/>
          <w:szCs w:val="24"/>
        </w:rPr>
        <w:t>Here's</w:t>
      </w:r>
      <w:proofErr w:type="gramEnd"/>
      <w:r>
        <w:rPr>
          <w:b/>
          <w:bCs/>
          <w:sz w:val="24"/>
          <w:szCs w:val="24"/>
        </w:rPr>
        <w:t xml:space="preserve"> how to get started...</w:t>
      </w:r>
    </w:p>
    <w:p w:rsidR="001E7BFE" w:rsidRDefault="001E7BFE">
      <w:pPr>
        <w:pStyle w:val="BodyA"/>
        <w:spacing w:after="0" w:line="240" w:lineRule="auto"/>
        <w:jc w:val="both"/>
        <w:rPr>
          <w:sz w:val="24"/>
          <w:szCs w:val="24"/>
        </w:rPr>
      </w:pPr>
    </w:p>
    <w:p w:rsidR="001E7BFE" w:rsidRDefault="00C91EC1">
      <w:pPr>
        <w:pStyle w:val="ListParagraph"/>
        <w:numPr>
          <w:ilvl w:val="0"/>
          <w:numId w:val="2"/>
        </w:numPr>
        <w:spacing w:after="0" w:line="240" w:lineRule="auto"/>
        <w:jc w:val="both"/>
        <w:rPr>
          <w:sz w:val="24"/>
          <w:szCs w:val="24"/>
        </w:rPr>
      </w:pPr>
      <w:r>
        <w:rPr>
          <w:sz w:val="24"/>
          <w:szCs w:val="24"/>
        </w:rPr>
        <w:t xml:space="preserve">Go to </w:t>
      </w:r>
      <w:r>
        <w:rPr>
          <w:b/>
          <w:bCs/>
          <w:sz w:val="24"/>
          <w:szCs w:val="24"/>
        </w:rPr>
        <w:t>fairvale.hotlunches.net</w:t>
      </w:r>
    </w:p>
    <w:p w:rsidR="001E7BFE" w:rsidRDefault="00C91EC1">
      <w:pPr>
        <w:pStyle w:val="ListParagraph"/>
        <w:numPr>
          <w:ilvl w:val="0"/>
          <w:numId w:val="2"/>
        </w:numPr>
        <w:spacing w:after="0" w:line="240" w:lineRule="auto"/>
        <w:jc w:val="both"/>
        <w:rPr>
          <w:sz w:val="24"/>
          <w:szCs w:val="24"/>
        </w:rPr>
      </w:pPr>
      <w:r>
        <w:rPr>
          <w:sz w:val="24"/>
          <w:szCs w:val="24"/>
        </w:rPr>
        <w:t>Click on "</w:t>
      </w:r>
      <w:r>
        <w:rPr>
          <w:b/>
          <w:bCs/>
          <w:sz w:val="24"/>
          <w:szCs w:val="24"/>
        </w:rPr>
        <w:t>Click Here to Register</w:t>
      </w:r>
      <w:r>
        <w:rPr>
          <w:sz w:val="24"/>
          <w:szCs w:val="24"/>
        </w:rPr>
        <w:t>"</w:t>
      </w:r>
    </w:p>
    <w:p w:rsidR="001E7BFE" w:rsidRDefault="00C91EC1">
      <w:pPr>
        <w:pStyle w:val="ListParagraph"/>
        <w:numPr>
          <w:ilvl w:val="0"/>
          <w:numId w:val="2"/>
        </w:numPr>
        <w:spacing w:after="0" w:line="240" w:lineRule="auto"/>
        <w:jc w:val="both"/>
        <w:rPr>
          <w:sz w:val="24"/>
          <w:szCs w:val="24"/>
        </w:rPr>
      </w:pPr>
      <w:r>
        <w:rPr>
          <w:sz w:val="24"/>
          <w:szCs w:val="24"/>
        </w:rPr>
        <w:t>Complete the registration form. (Including your email address will ensure you recei</w:t>
      </w:r>
      <w:r>
        <w:rPr>
          <w:sz w:val="24"/>
          <w:szCs w:val="24"/>
        </w:rPr>
        <w:t>ve reminder emails about healthy lunch order deadlines, and your child's healthy lunch order for the upcoming week)</w:t>
      </w:r>
    </w:p>
    <w:p w:rsidR="001E7BFE" w:rsidRDefault="00C91EC1">
      <w:pPr>
        <w:pStyle w:val="ListParagraph"/>
        <w:numPr>
          <w:ilvl w:val="0"/>
          <w:numId w:val="2"/>
        </w:numPr>
        <w:spacing w:after="0" w:line="240" w:lineRule="auto"/>
        <w:jc w:val="both"/>
        <w:rPr>
          <w:sz w:val="24"/>
          <w:szCs w:val="24"/>
        </w:rPr>
      </w:pPr>
      <w:r>
        <w:rPr>
          <w:sz w:val="24"/>
          <w:szCs w:val="24"/>
        </w:rPr>
        <w:t>Click the "</w:t>
      </w:r>
      <w:r>
        <w:rPr>
          <w:b/>
          <w:bCs/>
          <w:sz w:val="24"/>
          <w:szCs w:val="24"/>
        </w:rPr>
        <w:t>Register Now</w:t>
      </w:r>
      <w:r>
        <w:rPr>
          <w:sz w:val="24"/>
          <w:szCs w:val="24"/>
        </w:rPr>
        <w:t>" button at the bottom</w:t>
      </w:r>
    </w:p>
    <w:p w:rsidR="001E7BFE" w:rsidRDefault="00C91EC1">
      <w:pPr>
        <w:pStyle w:val="ListParagraph"/>
        <w:numPr>
          <w:ilvl w:val="0"/>
          <w:numId w:val="2"/>
        </w:numPr>
        <w:spacing w:after="0" w:line="240" w:lineRule="auto"/>
        <w:jc w:val="both"/>
        <w:rPr>
          <w:sz w:val="24"/>
          <w:szCs w:val="24"/>
        </w:rPr>
      </w:pPr>
      <w:r>
        <w:rPr>
          <w:sz w:val="24"/>
          <w:szCs w:val="24"/>
        </w:rPr>
        <w:t xml:space="preserve">Follow the instructions to add each child in your family who attends </w:t>
      </w:r>
      <w:r>
        <w:rPr>
          <w:b/>
          <w:bCs/>
          <w:sz w:val="24"/>
          <w:szCs w:val="24"/>
        </w:rPr>
        <w:t>FES.</w:t>
      </w:r>
      <w:r>
        <w:rPr>
          <w:sz w:val="24"/>
          <w:szCs w:val="24"/>
        </w:rPr>
        <w:t xml:space="preserve"> Once your child(</w:t>
      </w:r>
      <w:proofErr w:type="spellStart"/>
      <w:r>
        <w:rPr>
          <w:sz w:val="24"/>
          <w:szCs w:val="24"/>
        </w:rPr>
        <w:t>ren</w:t>
      </w:r>
      <w:proofErr w:type="spellEnd"/>
      <w:r>
        <w:rPr>
          <w:sz w:val="24"/>
          <w:szCs w:val="24"/>
        </w:rPr>
        <w:t>)</w:t>
      </w:r>
      <w:r>
        <w:rPr>
          <w:sz w:val="24"/>
          <w:szCs w:val="24"/>
        </w:rPr>
        <w:t xml:space="preserve"> are registered, click on "</w:t>
      </w:r>
      <w:r>
        <w:rPr>
          <w:b/>
          <w:bCs/>
          <w:sz w:val="24"/>
          <w:szCs w:val="24"/>
        </w:rPr>
        <w:t>Orders</w:t>
      </w:r>
      <w:r>
        <w:rPr>
          <w:sz w:val="24"/>
          <w:szCs w:val="24"/>
        </w:rPr>
        <w:t>"</w:t>
      </w:r>
    </w:p>
    <w:p w:rsidR="001E7BFE" w:rsidRDefault="00C91EC1">
      <w:pPr>
        <w:pStyle w:val="ListParagraph"/>
        <w:numPr>
          <w:ilvl w:val="0"/>
          <w:numId w:val="2"/>
        </w:numPr>
        <w:spacing w:after="0" w:line="240" w:lineRule="auto"/>
        <w:jc w:val="both"/>
        <w:rPr>
          <w:sz w:val="24"/>
          <w:szCs w:val="24"/>
        </w:rPr>
      </w:pPr>
      <w:r>
        <w:rPr>
          <w:sz w:val="24"/>
          <w:szCs w:val="24"/>
        </w:rPr>
        <w:t>Proceed to order hot lunch for your child(</w:t>
      </w:r>
      <w:proofErr w:type="spellStart"/>
      <w:r>
        <w:rPr>
          <w:sz w:val="24"/>
          <w:szCs w:val="24"/>
        </w:rPr>
        <w:t>ren</w:t>
      </w:r>
      <w:proofErr w:type="spellEnd"/>
      <w:r>
        <w:rPr>
          <w:sz w:val="24"/>
          <w:szCs w:val="24"/>
        </w:rPr>
        <w:t>)</w:t>
      </w:r>
    </w:p>
    <w:p w:rsidR="001E7BFE" w:rsidRDefault="001E7BFE">
      <w:pPr>
        <w:pStyle w:val="BodyA"/>
        <w:spacing w:after="0" w:line="240" w:lineRule="auto"/>
        <w:jc w:val="both"/>
        <w:rPr>
          <w:sz w:val="24"/>
          <w:szCs w:val="24"/>
        </w:rPr>
      </w:pPr>
    </w:p>
    <w:p w:rsidR="001E7BFE" w:rsidRDefault="00C91EC1">
      <w:pPr>
        <w:pStyle w:val="BodyA"/>
        <w:spacing w:after="0" w:line="240" w:lineRule="auto"/>
        <w:jc w:val="both"/>
        <w:rPr>
          <w:b/>
          <w:bCs/>
          <w:sz w:val="24"/>
          <w:szCs w:val="24"/>
        </w:rPr>
      </w:pPr>
      <w:r>
        <w:rPr>
          <w:b/>
          <w:bCs/>
          <w:sz w:val="24"/>
          <w:szCs w:val="24"/>
          <w:lang w:val="pt-PT"/>
        </w:rPr>
        <w:t>Bambora:</w:t>
      </w:r>
    </w:p>
    <w:p w:rsidR="001E7BFE" w:rsidRDefault="00C91EC1">
      <w:pPr>
        <w:pStyle w:val="BodyA"/>
        <w:spacing w:after="0" w:line="240" w:lineRule="auto"/>
        <w:jc w:val="both"/>
        <w:rPr>
          <w:sz w:val="24"/>
          <w:szCs w:val="24"/>
        </w:rPr>
      </w:pPr>
      <w:r>
        <w:rPr>
          <w:sz w:val="24"/>
          <w:szCs w:val="24"/>
        </w:rPr>
        <w:t xml:space="preserve">We accept healthy lunch order payments through </w:t>
      </w:r>
      <w:proofErr w:type="spellStart"/>
      <w:r>
        <w:rPr>
          <w:sz w:val="24"/>
          <w:szCs w:val="24"/>
        </w:rPr>
        <w:t>Bambora</w:t>
      </w:r>
      <w:proofErr w:type="spellEnd"/>
      <w:r>
        <w:rPr>
          <w:sz w:val="24"/>
          <w:szCs w:val="24"/>
        </w:rPr>
        <w:t xml:space="preserve">. With the new cashless system in the school, we strongly encourage you to pay through </w:t>
      </w:r>
      <w:proofErr w:type="spellStart"/>
      <w:r>
        <w:rPr>
          <w:sz w:val="24"/>
          <w:szCs w:val="24"/>
        </w:rPr>
        <w:t>Bambora</w:t>
      </w:r>
      <w:proofErr w:type="spellEnd"/>
      <w:r>
        <w:rPr>
          <w:sz w:val="24"/>
          <w:szCs w:val="24"/>
        </w:rPr>
        <w:t xml:space="preserve">. We will still </w:t>
      </w:r>
      <w:r>
        <w:rPr>
          <w:sz w:val="24"/>
          <w:szCs w:val="24"/>
        </w:rPr>
        <w:t xml:space="preserve">accept cash if needed.  </w:t>
      </w:r>
      <w:r>
        <w:rPr>
          <w:b/>
          <w:bCs/>
          <w:sz w:val="24"/>
          <w:szCs w:val="24"/>
        </w:rPr>
        <w:t xml:space="preserve">No </w:t>
      </w:r>
      <w:proofErr w:type="spellStart"/>
      <w:r>
        <w:rPr>
          <w:b/>
          <w:bCs/>
          <w:sz w:val="24"/>
          <w:szCs w:val="24"/>
        </w:rPr>
        <w:t>cheque</w:t>
      </w:r>
      <w:proofErr w:type="spellEnd"/>
      <w:r>
        <w:rPr>
          <w:b/>
          <w:bCs/>
          <w:sz w:val="24"/>
          <w:szCs w:val="24"/>
        </w:rPr>
        <w:t xml:space="preserve"> payments </w:t>
      </w:r>
      <w:proofErr w:type="gramStart"/>
      <w:r>
        <w:rPr>
          <w:b/>
          <w:bCs/>
          <w:sz w:val="24"/>
          <w:szCs w:val="24"/>
        </w:rPr>
        <w:t>will be accepted</w:t>
      </w:r>
      <w:proofErr w:type="gramEnd"/>
      <w:r>
        <w:rPr>
          <w:b/>
          <w:bCs/>
          <w:sz w:val="24"/>
          <w:szCs w:val="24"/>
        </w:rPr>
        <w:t xml:space="preserve"> at any time.  </w:t>
      </w:r>
      <w:r>
        <w:rPr>
          <w:sz w:val="24"/>
          <w:szCs w:val="24"/>
        </w:rPr>
        <w:t xml:space="preserve">You can either pay with a credit card or debit through </w:t>
      </w:r>
      <w:r>
        <w:rPr>
          <w:sz w:val="24"/>
          <w:szCs w:val="24"/>
          <w:lang w:val="pt-PT"/>
        </w:rPr>
        <w:t>Bambora</w:t>
      </w:r>
      <w:r>
        <w:rPr>
          <w:sz w:val="24"/>
          <w:szCs w:val="24"/>
        </w:rPr>
        <w:t xml:space="preserve">.  </w:t>
      </w:r>
    </w:p>
    <w:p w:rsidR="001E7BFE" w:rsidRDefault="001E7BFE">
      <w:pPr>
        <w:pStyle w:val="BodyA"/>
        <w:spacing w:after="0" w:line="240" w:lineRule="auto"/>
        <w:jc w:val="both"/>
        <w:rPr>
          <w:sz w:val="24"/>
          <w:szCs w:val="24"/>
        </w:rPr>
      </w:pPr>
    </w:p>
    <w:p w:rsidR="001E7BFE" w:rsidRDefault="00C91EC1">
      <w:pPr>
        <w:pStyle w:val="BodyA"/>
        <w:spacing w:after="0" w:line="240" w:lineRule="auto"/>
        <w:jc w:val="both"/>
        <w:rPr>
          <w:sz w:val="24"/>
          <w:szCs w:val="24"/>
        </w:rPr>
      </w:pPr>
      <w:r>
        <w:rPr>
          <w:sz w:val="24"/>
          <w:szCs w:val="24"/>
        </w:rPr>
        <w:t xml:space="preserve">The healthy lunch online order system requires a small amount of setup time at the beginning, </w:t>
      </w:r>
      <w:proofErr w:type="gramStart"/>
      <w:r>
        <w:rPr>
          <w:sz w:val="24"/>
          <w:szCs w:val="24"/>
        </w:rPr>
        <w:t>as</w:t>
      </w:r>
      <w:proofErr w:type="gramEnd"/>
      <w:r>
        <w:rPr>
          <w:sz w:val="24"/>
          <w:szCs w:val="24"/>
        </w:rPr>
        <w:t xml:space="preserve"> you must register </w:t>
      </w:r>
      <w:r>
        <w:rPr>
          <w:sz w:val="24"/>
          <w:szCs w:val="24"/>
        </w:rPr>
        <w:t>each child you have attending our school prior to ordering hot lunch. However, once the initial setup process is complete, your healthy lunch orders for the remainder of the year should be quick and simple.</w:t>
      </w:r>
    </w:p>
    <w:p w:rsidR="001E7BFE" w:rsidRDefault="001E7BFE">
      <w:pPr>
        <w:pStyle w:val="BodyA"/>
        <w:spacing w:after="0" w:line="240" w:lineRule="auto"/>
        <w:jc w:val="both"/>
        <w:rPr>
          <w:sz w:val="24"/>
          <w:szCs w:val="24"/>
        </w:rPr>
      </w:pPr>
    </w:p>
    <w:p w:rsidR="001E7BFE" w:rsidRDefault="00C91EC1">
      <w:pPr>
        <w:pStyle w:val="BodyA"/>
        <w:spacing w:after="0" w:line="240" w:lineRule="auto"/>
        <w:jc w:val="both"/>
        <w:rPr>
          <w:sz w:val="24"/>
          <w:szCs w:val="24"/>
        </w:rPr>
      </w:pPr>
      <w:r>
        <w:rPr>
          <w:sz w:val="24"/>
          <w:szCs w:val="24"/>
        </w:rPr>
        <w:t>**Please Note:  Should you experience any issues</w:t>
      </w:r>
      <w:r>
        <w:rPr>
          <w:sz w:val="24"/>
          <w:szCs w:val="24"/>
        </w:rPr>
        <w:t xml:space="preserve"> with your </w:t>
      </w:r>
      <w:proofErr w:type="spellStart"/>
      <w:r>
        <w:rPr>
          <w:sz w:val="24"/>
          <w:szCs w:val="24"/>
        </w:rPr>
        <w:t>Bambora</w:t>
      </w:r>
      <w:proofErr w:type="spellEnd"/>
      <w:r>
        <w:rPr>
          <w:sz w:val="24"/>
          <w:szCs w:val="24"/>
        </w:rPr>
        <w:t xml:space="preserve"> transaction, you must contact </w:t>
      </w:r>
      <w:proofErr w:type="spellStart"/>
      <w:r>
        <w:rPr>
          <w:sz w:val="24"/>
          <w:szCs w:val="24"/>
        </w:rPr>
        <w:t>Bambora</w:t>
      </w:r>
      <w:proofErr w:type="spellEnd"/>
      <w:r>
        <w:rPr>
          <w:sz w:val="24"/>
          <w:szCs w:val="24"/>
        </w:rPr>
        <w:t xml:space="preserve"> directly to solve the issue.</w:t>
      </w:r>
    </w:p>
    <w:p w:rsidR="001E7BFE" w:rsidRDefault="001E7BFE">
      <w:pPr>
        <w:pStyle w:val="BodyA"/>
        <w:spacing w:after="0" w:line="240" w:lineRule="auto"/>
        <w:jc w:val="both"/>
        <w:rPr>
          <w:sz w:val="24"/>
          <w:szCs w:val="24"/>
        </w:rPr>
      </w:pPr>
    </w:p>
    <w:p w:rsidR="001E7BFE" w:rsidRDefault="00C91EC1">
      <w:pPr>
        <w:pStyle w:val="Default"/>
      </w:pPr>
      <w:r>
        <w:rPr>
          <w:rFonts w:ascii="Arial" w:hAnsi="Arial"/>
          <w:b/>
          <w:bCs/>
          <w:sz w:val="28"/>
          <w:szCs w:val="28"/>
          <w:shd w:val="clear" w:color="auto" w:fill="FFFFFF"/>
        </w:rPr>
        <w:t xml:space="preserve">PLEASE NOTE: </w:t>
      </w:r>
      <w:r>
        <w:rPr>
          <w:rFonts w:ascii="Arial" w:hAnsi="Arial"/>
          <w:b/>
          <w:bCs/>
          <w:sz w:val="28"/>
          <w:szCs w:val="28"/>
          <w:shd w:val="clear" w:color="auto" w:fill="FFFFFF"/>
        </w:rPr>
        <w:t> </w:t>
      </w:r>
      <w:r>
        <w:rPr>
          <w:rFonts w:ascii="Arial" w:hAnsi="Arial"/>
          <w:b/>
          <w:bCs/>
          <w:sz w:val="28"/>
          <w:szCs w:val="28"/>
          <w:shd w:val="clear" w:color="auto" w:fill="FFFFFF"/>
        </w:rPr>
        <w:t xml:space="preserve">You must order Milk through the Milk </w:t>
      </w:r>
      <w:proofErr w:type="gramStart"/>
      <w:r>
        <w:rPr>
          <w:rFonts w:ascii="Arial" w:hAnsi="Arial"/>
          <w:b/>
          <w:bCs/>
          <w:sz w:val="28"/>
          <w:szCs w:val="28"/>
          <w:shd w:val="clear" w:color="auto" w:fill="FFFFFF"/>
        </w:rPr>
        <w:t>Schedule which</w:t>
      </w:r>
      <w:proofErr w:type="gramEnd"/>
      <w:r>
        <w:rPr>
          <w:rFonts w:ascii="Arial" w:hAnsi="Arial"/>
          <w:b/>
          <w:bCs/>
          <w:sz w:val="28"/>
          <w:szCs w:val="28"/>
          <w:shd w:val="clear" w:color="auto" w:fill="FFFFFF"/>
        </w:rPr>
        <w:t xml:space="preserve"> is </w:t>
      </w:r>
      <w:proofErr w:type="spellStart"/>
      <w:r>
        <w:rPr>
          <w:rFonts w:ascii="Arial" w:hAnsi="Arial"/>
          <w:b/>
          <w:bCs/>
          <w:sz w:val="28"/>
          <w:szCs w:val="28"/>
          <w:shd w:val="clear" w:color="auto" w:fill="FFFFFF"/>
        </w:rPr>
        <w:t>seperate</w:t>
      </w:r>
      <w:proofErr w:type="spellEnd"/>
      <w:r>
        <w:rPr>
          <w:rFonts w:ascii="Arial" w:hAnsi="Arial"/>
          <w:b/>
          <w:bCs/>
          <w:sz w:val="28"/>
          <w:szCs w:val="28"/>
          <w:shd w:val="clear" w:color="auto" w:fill="FFFFFF"/>
        </w:rPr>
        <w:t xml:space="preserve"> from the Meal Schedule. </w:t>
      </w:r>
      <w:r>
        <w:rPr>
          <w:rFonts w:ascii="Arial" w:hAnsi="Arial"/>
          <w:b/>
          <w:bCs/>
          <w:sz w:val="28"/>
          <w:szCs w:val="28"/>
          <w:shd w:val="clear" w:color="auto" w:fill="FFFFFF"/>
        </w:rPr>
        <w:t> </w:t>
      </w:r>
      <w:r>
        <w:rPr>
          <w:rFonts w:ascii="Arial" w:hAnsi="Arial"/>
          <w:b/>
          <w:bCs/>
          <w:sz w:val="28"/>
          <w:szCs w:val="28"/>
          <w:shd w:val="clear" w:color="auto" w:fill="FFFFFF"/>
        </w:rPr>
        <w:t xml:space="preserve">Please order both before making payment. </w:t>
      </w:r>
      <w:r>
        <w:rPr>
          <w:rFonts w:ascii="Arial" w:hAnsi="Arial"/>
          <w:b/>
          <w:bCs/>
          <w:sz w:val="28"/>
          <w:szCs w:val="28"/>
          <w:shd w:val="clear" w:color="auto" w:fill="FFFFFF"/>
        </w:rPr>
        <w:t> </w:t>
      </w:r>
    </w:p>
    <w:sectPr w:rsidR="001E7BFE">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1EC1">
      <w:r>
        <w:separator/>
      </w:r>
    </w:p>
  </w:endnote>
  <w:endnote w:type="continuationSeparator" w:id="0">
    <w:p w:rsidR="00000000" w:rsidRDefault="00C9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FE" w:rsidRDefault="001E7B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1EC1">
      <w:r>
        <w:separator/>
      </w:r>
    </w:p>
  </w:footnote>
  <w:footnote w:type="continuationSeparator" w:id="0">
    <w:p w:rsidR="00000000" w:rsidRDefault="00C9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FE" w:rsidRDefault="001E7B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5C7B"/>
    <w:multiLevelType w:val="hybridMultilevel"/>
    <w:tmpl w:val="26B8E51C"/>
    <w:numStyleLink w:val="ImportedStyle1"/>
  </w:abstractNum>
  <w:abstractNum w:abstractNumId="1" w15:restartNumberingAfterBreak="0">
    <w:nsid w:val="5554411F"/>
    <w:multiLevelType w:val="hybridMultilevel"/>
    <w:tmpl w:val="26B8E51C"/>
    <w:styleLink w:val="ImportedStyle1"/>
    <w:lvl w:ilvl="0" w:tplc="27D4653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429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EF2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C88F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FCAC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0079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EDF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5628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01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FE"/>
    <w:rsid w:val="001E7BFE"/>
    <w:rsid w:val="00C9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D6C1"/>
  <w15:docId w15:val="{D2D73436-B646-4DE5-8A33-E39CAC25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4D216-17BB-48D9-A9EC-B8F1B534370F}"/>
</file>

<file path=customXml/itemProps2.xml><?xml version="1.0" encoding="utf-8"?>
<ds:datastoreItem xmlns:ds="http://schemas.openxmlformats.org/officeDocument/2006/customXml" ds:itemID="{B44B7CDB-B36F-4CA3-A608-13BF92346CEB}"/>
</file>

<file path=customXml/itemProps3.xml><?xml version="1.0" encoding="utf-8"?>
<ds:datastoreItem xmlns:ds="http://schemas.openxmlformats.org/officeDocument/2006/customXml" ds:itemID="{96A94B39-AE14-4A6F-BFA6-B2A221E2C8F6}"/>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Hierlihy, Bonnie (ASD-S)</cp:lastModifiedBy>
  <cp:revision>2</cp:revision>
  <dcterms:created xsi:type="dcterms:W3CDTF">2018-09-05T19:26:00Z</dcterms:created>
  <dcterms:modified xsi:type="dcterms:W3CDTF">2018-09-05T19:27:00Z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